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DCF3C" w14:textId="0A40ACBE" w:rsidR="00B73198" w:rsidRPr="00D20C40" w:rsidRDefault="006849A6">
      <w:pPr>
        <w:rPr>
          <w:sz w:val="24"/>
          <w:szCs w:val="24"/>
        </w:rPr>
      </w:pPr>
      <w:r w:rsidRPr="00D20C40">
        <w:rPr>
          <w:rFonts w:hint="eastAsia"/>
          <w:sz w:val="24"/>
          <w:szCs w:val="24"/>
        </w:rPr>
        <w:t>控制分配模块功能说明</w:t>
      </w:r>
    </w:p>
    <w:p w14:paraId="6E2F98B0" w14:textId="0CD8E9FF" w:rsidR="006849A6" w:rsidRPr="00D20C40" w:rsidRDefault="006849A6">
      <w:pPr>
        <w:rPr>
          <w:sz w:val="24"/>
          <w:szCs w:val="24"/>
        </w:rPr>
      </w:pPr>
      <w:r w:rsidRPr="00D20C40">
        <w:rPr>
          <w:noProof/>
          <w:sz w:val="24"/>
          <w:szCs w:val="24"/>
        </w:rPr>
        <w:drawing>
          <wp:inline distT="0" distB="0" distL="0" distR="0" wp14:anchorId="3D3C1E73" wp14:editId="202B70D7">
            <wp:extent cx="2251075" cy="1702435"/>
            <wp:effectExtent l="0" t="0" r="0" b="0"/>
            <wp:docPr id="1" name="图片 1" descr="C:\Users\limu\AppData\Local\Temp\1555657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u\AppData\Local\Temp\155565709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9FAB" w14:textId="1BD069E2" w:rsidR="006849A6" w:rsidRPr="00D20C40" w:rsidRDefault="006849A6">
      <w:pPr>
        <w:rPr>
          <w:sz w:val="24"/>
          <w:szCs w:val="24"/>
        </w:rPr>
      </w:pPr>
      <w:r w:rsidRPr="00D20C40">
        <w:rPr>
          <w:noProof/>
          <w:sz w:val="24"/>
          <w:szCs w:val="24"/>
        </w:rPr>
        <w:drawing>
          <wp:inline distT="0" distB="0" distL="0" distR="0" wp14:anchorId="3466092E" wp14:editId="037B1F70">
            <wp:extent cx="4389120" cy="4164330"/>
            <wp:effectExtent l="0" t="0" r="0" b="7620"/>
            <wp:docPr id="2" name="图片 2" descr="C:\Users\limu\AppData\Local\Temp\15556571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mu\AppData\Local\Temp\155565712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CE68" w14:textId="451166A3" w:rsidR="00D20C40" w:rsidRPr="00D20C40" w:rsidRDefault="00D20C40" w:rsidP="00D20C40">
      <w:pPr>
        <w:ind w:firstLine="420"/>
        <w:rPr>
          <w:sz w:val="24"/>
          <w:szCs w:val="24"/>
        </w:rPr>
      </w:pPr>
      <w:r w:rsidRPr="00D20C40">
        <w:rPr>
          <w:rFonts w:hint="eastAsia"/>
          <w:sz w:val="24"/>
          <w:szCs w:val="24"/>
        </w:rPr>
        <w:t>此模块的输入量有，副翼偏转指令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D20C40">
        <w:rPr>
          <w:rFonts w:hint="eastAsia"/>
          <w:sz w:val="24"/>
          <w:szCs w:val="24"/>
        </w:rPr>
        <w:t>、升降舵偏转指令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D20C40">
        <w:rPr>
          <w:rFonts w:hint="eastAsia"/>
          <w:sz w:val="24"/>
          <w:szCs w:val="24"/>
        </w:rPr>
        <w:t>、方向舵偏转指令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D20C40">
        <w:rPr>
          <w:rFonts w:hint="eastAsia"/>
          <w:sz w:val="24"/>
          <w:szCs w:val="24"/>
        </w:rPr>
        <w:t>、油门量a和襟翼偏转指令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D20C40">
        <w:rPr>
          <w:rFonts w:hint="eastAsia"/>
          <w:sz w:val="24"/>
          <w:szCs w:val="24"/>
        </w:rPr>
        <w:t>。</w:t>
      </w:r>
    </w:p>
    <w:p w14:paraId="227F5A90" w14:textId="03B5AB67" w:rsidR="00D20C40" w:rsidRDefault="00D20C40" w:rsidP="00D20C40">
      <w:pPr>
        <w:ind w:firstLine="420"/>
        <w:rPr>
          <w:sz w:val="24"/>
          <w:szCs w:val="24"/>
        </w:rPr>
      </w:pPr>
      <w:r w:rsidRPr="00D20C40">
        <w:rPr>
          <w:rFonts w:hint="eastAsia"/>
          <w:sz w:val="24"/>
          <w:szCs w:val="24"/>
        </w:rPr>
        <w:t>输出量Out</w:t>
      </w:r>
      <w:r w:rsidRPr="00D20C40">
        <w:rPr>
          <w:sz w:val="24"/>
          <w:szCs w:val="24"/>
        </w:rPr>
        <w:t>1</w:t>
      </w:r>
      <w:r w:rsidRPr="00D20C40">
        <w:rPr>
          <w:rFonts w:hint="eastAsia"/>
          <w:sz w:val="24"/>
          <w:szCs w:val="24"/>
        </w:rPr>
        <w:t>为一向量，元素依次为副翼偏转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D20C40">
        <w:rPr>
          <w:rFonts w:hint="eastAsia"/>
          <w:sz w:val="24"/>
          <w:szCs w:val="24"/>
        </w:rPr>
        <w:t>、左V尾偏转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D20C40">
        <w:rPr>
          <w:rFonts w:hint="eastAsia"/>
          <w:sz w:val="24"/>
          <w:szCs w:val="24"/>
        </w:rPr>
        <w:t>、右V尾偏转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hint="eastAsia"/>
          <w:sz w:val="24"/>
          <w:szCs w:val="24"/>
        </w:rPr>
        <w:t>、油门量a和襟翼偏转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>
        <w:rPr>
          <w:rFonts w:hint="eastAsia"/>
          <w:sz w:val="24"/>
          <w:szCs w:val="24"/>
        </w:rPr>
        <w:t>。</w:t>
      </w:r>
    </w:p>
    <w:p w14:paraId="439E68CC" w14:textId="2500E99F" w:rsidR="00683AF7" w:rsidRPr="00683AF7" w:rsidRDefault="0008733C" w:rsidP="00683AF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其中涉及到V型尾翼差动</w:t>
      </w:r>
      <w:r w:rsidR="0093323E">
        <w:rPr>
          <w:rFonts w:hint="eastAsia"/>
          <w:sz w:val="24"/>
          <w:szCs w:val="24"/>
        </w:rPr>
        <w:t>起到升降舵和方向舵的效果，</w:t>
      </w:r>
      <w:r w:rsidR="000E22F6">
        <w:rPr>
          <w:rFonts w:hint="eastAsia"/>
          <w:sz w:val="24"/>
          <w:szCs w:val="24"/>
        </w:rPr>
        <w:t>考虑有</w:t>
      </w:r>
      <w:r w:rsidR="00683AF7">
        <w:rPr>
          <w:rFonts w:hint="eastAsia"/>
          <w:sz w:val="24"/>
          <w:szCs w:val="24"/>
        </w:rPr>
        <w:t>V尾对称偏转部分起升降舵作用，非对称部分偏转起到方向舵作用。可建立如下关系式。</w:t>
      </w:r>
    </w:p>
    <w:p w14:paraId="6B7D5213" w14:textId="7CE67676" w:rsidR="0008733C" w:rsidRPr="005F63B5" w:rsidRDefault="00AA45BB" w:rsidP="00D20C40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k1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52842F66" w14:textId="0CC01EA8" w:rsidR="005F63B5" w:rsidRPr="00D20C40" w:rsidRDefault="005F63B5" w:rsidP="005F63B5">
      <w:pPr>
        <w:ind w:firstLine="420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k2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1070CD64" w14:textId="25ACBDCA" w:rsidR="005F63B5" w:rsidRPr="00D20C40" w:rsidRDefault="00683AF7" w:rsidP="00D20C4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据此反解出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3F05C3">
        <w:rPr>
          <w:rFonts w:hint="eastAsia"/>
          <w:sz w:val="24"/>
          <w:szCs w:val="24"/>
        </w:rPr>
        <w:t>可得，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k1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F05C3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k1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k2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bookmarkStart w:id="0" w:name="_GoBack"/>
      <w:bookmarkEnd w:id="0"/>
    </w:p>
    <w:sectPr w:rsidR="005F63B5" w:rsidRPr="00D2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69"/>
    <w:rsid w:val="000558FE"/>
    <w:rsid w:val="0008733C"/>
    <w:rsid w:val="000E22F6"/>
    <w:rsid w:val="00137A69"/>
    <w:rsid w:val="00363F5B"/>
    <w:rsid w:val="003F05C3"/>
    <w:rsid w:val="005F63B5"/>
    <w:rsid w:val="0067298D"/>
    <w:rsid w:val="00683AF7"/>
    <w:rsid w:val="006849A6"/>
    <w:rsid w:val="0093323E"/>
    <w:rsid w:val="00AA45BB"/>
    <w:rsid w:val="00B50F38"/>
    <w:rsid w:val="00D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B824"/>
  <w15:chartTrackingRefBased/>
  <w15:docId w15:val="{8CBC2374-F1B7-473B-8E97-2C609B5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9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49A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20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mu</dc:creator>
  <cp:keywords/>
  <dc:description/>
  <cp:lastModifiedBy>li mu</cp:lastModifiedBy>
  <cp:revision>3</cp:revision>
  <dcterms:created xsi:type="dcterms:W3CDTF">2019-04-18T15:11:00Z</dcterms:created>
  <dcterms:modified xsi:type="dcterms:W3CDTF">2019-04-19T08:06:00Z</dcterms:modified>
</cp:coreProperties>
</file>