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7D1672" w14:textId="77777777" w:rsidR="00CA4CD1" w:rsidRPr="007D52D3" w:rsidRDefault="00CA4CD1" w:rsidP="007D52D3">
      <w:pPr>
        <w:pStyle w:val="1"/>
        <w:jc w:val="center"/>
        <w:rPr>
          <w:rFonts w:ascii="宋体" w:eastAsia="宋体" w:hAnsi="宋体" w:hint="eastAsia"/>
        </w:rPr>
      </w:pPr>
      <w:bookmarkStart w:id="0" w:name="_Hlk183372038"/>
      <w:bookmarkEnd w:id="0"/>
      <w:r w:rsidRPr="007D52D3">
        <w:rPr>
          <w:rFonts w:ascii="宋体" w:eastAsia="宋体" w:hAnsi="宋体" w:hint="eastAsia"/>
        </w:rPr>
        <w:t>电磁场与微波技术综合实验三</w:t>
      </w:r>
    </w:p>
    <w:p w14:paraId="00E04B2F" w14:textId="77777777" w:rsidR="00CA4CD1" w:rsidRPr="007D52D3" w:rsidRDefault="00CA4CD1" w:rsidP="007D52D3">
      <w:pPr>
        <w:pStyle w:val="5"/>
        <w:rPr>
          <w:rFonts w:ascii="宋体" w:eastAsia="宋体" w:hAnsi="宋体" w:hint="eastAsia"/>
        </w:rPr>
      </w:pPr>
      <w:r w:rsidRPr="007D52D3">
        <w:rPr>
          <w:rFonts w:ascii="宋体" w:eastAsia="宋体" w:hAnsi="宋体" w:hint="eastAsia"/>
        </w:rPr>
        <w:t>一、实验目的</w:t>
      </w:r>
    </w:p>
    <w:p w14:paraId="37B0FB01" w14:textId="77777777" w:rsidR="00CA4CD1" w:rsidRPr="003A7B3B" w:rsidRDefault="00CA4CD1" w:rsidP="00CA4CD1">
      <w:pPr>
        <w:ind w:firstLine="360"/>
        <w:rPr>
          <w:rFonts w:ascii="宋体" w:eastAsia="宋体" w:hAnsi="宋体" w:hint="eastAsia"/>
          <w:szCs w:val="21"/>
        </w:rPr>
      </w:pPr>
      <w:r w:rsidRPr="003A7B3B">
        <w:rPr>
          <w:rFonts w:ascii="宋体" w:eastAsia="宋体" w:hAnsi="宋体"/>
          <w:szCs w:val="21"/>
        </w:rPr>
        <w:t>1.</w:t>
      </w:r>
      <w:r w:rsidRPr="003A7B3B">
        <w:rPr>
          <w:rFonts w:ascii="宋体" w:eastAsia="宋体" w:hAnsi="宋体" w:hint="eastAsia"/>
          <w:szCs w:val="21"/>
        </w:rPr>
        <w:t>加深对传输线理论的理解。</w:t>
      </w:r>
    </w:p>
    <w:p w14:paraId="1B9A204C" w14:textId="77777777" w:rsidR="00CA4CD1" w:rsidRPr="003A7B3B" w:rsidRDefault="00CA4CD1" w:rsidP="00CA4CD1">
      <w:pPr>
        <w:ind w:firstLine="360"/>
        <w:rPr>
          <w:rFonts w:ascii="宋体" w:eastAsia="宋体" w:hAnsi="宋体" w:hint="eastAsia"/>
          <w:szCs w:val="21"/>
        </w:rPr>
      </w:pPr>
      <w:r w:rsidRPr="003A7B3B">
        <w:rPr>
          <w:rFonts w:ascii="宋体" w:eastAsia="宋体" w:hAnsi="宋体"/>
          <w:szCs w:val="21"/>
        </w:rPr>
        <w:t>2.</w:t>
      </w:r>
      <w:r w:rsidRPr="003A7B3B">
        <w:rPr>
          <w:rFonts w:ascii="宋体" w:eastAsia="宋体" w:hAnsi="宋体" w:hint="eastAsia"/>
          <w:szCs w:val="21"/>
        </w:rPr>
        <w:t>了解波导理论及其应用。</w:t>
      </w:r>
    </w:p>
    <w:p w14:paraId="02D5B4C4" w14:textId="77777777" w:rsidR="00CA4CD1" w:rsidRPr="007D52D3" w:rsidRDefault="00CA4CD1" w:rsidP="00CA4CD1">
      <w:pPr>
        <w:ind w:firstLine="360"/>
        <w:rPr>
          <w:rFonts w:ascii="宋体" w:eastAsia="宋体" w:hAnsi="宋体" w:hint="eastAsia"/>
          <w:sz w:val="24"/>
          <w:szCs w:val="24"/>
        </w:rPr>
      </w:pPr>
      <w:r w:rsidRPr="003A7B3B">
        <w:rPr>
          <w:rFonts w:ascii="宋体" w:eastAsia="宋体" w:hAnsi="宋体"/>
          <w:szCs w:val="21"/>
        </w:rPr>
        <w:t>3.</w:t>
      </w:r>
      <w:r w:rsidRPr="003A7B3B">
        <w:rPr>
          <w:rFonts w:ascii="宋体" w:eastAsia="宋体" w:hAnsi="宋体" w:hint="eastAsia"/>
          <w:szCs w:val="21"/>
        </w:rPr>
        <w:t>学习H</w:t>
      </w:r>
      <w:r w:rsidRPr="003A7B3B">
        <w:rPr>
          <w:rFonts w:ascii="宋体" w:eastAsia="宋体" w:hAnsi="宋体"/>
          <w:szCs w:val="21"/>
        </w:rPr>
        <w:t>FSS</w:t>
      </w:r>
      <w:r w:rsidRPr="003A7B3B">
        <w:rPr>
          <w:rFonts w:ascii="宋体" w:eastAsia="宋体" w:hAnsi="宋体" w:hint="eastAsia"/>
          <w:szCs w:val="21"/>
        </w:rPr>
        <w:t>的使用并进行初步操作。</w:t>
      </w:r>
      <w:r w:rsidRPr="007D52D3">
        <w:rPr>
          <w:rFonts w:ascii="宋体" w:eastAsia="宋体" w:hAnsi="宋体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5B847CAC" w14:textId="77777777" w:rsidR="00CA4CD1" w:rsidRPr="007D52D3" w:rsidRDefault="00CA4CD1" w:rsidP="007D52D3">
      <w:pPr>
        <w:pStyle w:val="5"/>
        <w:rPr>
          <w:rFonts w:ascii="宋体" w:eastAsia="宋体" w:hAnsi="宋体" w:hint="eastAsia"/>
        </w:rPr>
      </w:pPr>
      <w:r w:rsidRPr="007D52D3">
        <w:rPr>
          <w:rFonts w:ascii="宋体" w:eastAsia="宋体" w:hAnsi="宋体" w:hint="eastAsia"/>
        </w:rPr>
        <w:t>二、基础理论</w:t>
      </w:r>
    </w:p>
    <w:p w14:paraId="04AFB88B" w14:textId="77777777" w:rsidR="00CA4CD1" w:rsidRPr="007D52D3" w:rsidRDefault="00CA4CD1" w:rsidP="007D52D3">
      <w:pPr>
        <w:pStyle w:val="6"/>
        <w:rPr>
          <w:rFonts w:ascii="宋体" w:eastAsia="宋体" w:hAnsi="宋体" w:hint="eastAsia"/>
        </w:rPr>
      </w:pPr>
      <w:r w:rsidRPr="007D52D3">
        <w:rPr>
          <w:rFonts w:ascii="宋体" w:eastAsia="宋体" w:hAnsi="宋体" w:hint="eastAsia"/>
        </w:rPr>
        <w:t>1</w:t>
      </w:r>
      <w:r w:rsidRPr="007D52D3">
        <w:rPr>
          <w:rFonts w:ascii="宋体" w:eastAsia="宋体" w:hAnsi="宋体"/>
        </w:rPr>
        <w:t>.</w:t>
      </w:r>
      <w:r w:rsidRPr="007D52D3">
        <w:rPr>
          <w:rFonts w:ascii="宋体" w:eastAsia="宋体" w:hAnsi="宋体" w:hint="eastAsia"/>
        </w:rPr>
        <w:t>传输线理论</w:t>
      </w:r>
    </w:p>
    <w:p w14:paraId="64475FBF" w14:textId="77777777" w:rsidR="00CA4CD1" w:rsidRPr="003A7B3B" w:rsidRDefault="00CA4CD1" w:rsidP="003A7B3B">
      <w:pPr>
        <w:ind w:firstLine="360"/>
        <w:rPr>
          <w:rFonts w:ascii="宋体" w:eastAsia="宋体" w:hAnsi="宋体" w:hint="eastAsia"/>
          <w:szCs w:val="21"/>
        </w:rPr>
      </w:pPr>
      <w:r w:rsidRPr="007D52D3">
        <w:rPr>
          <w:rFonts w:ascii="宋体" w:eastAsia="宋体" w:hAnsi="宋体"/>
          <w:sz w:val="24"/>
          <w:szCs w:val="24"/>
        </w:rPr>
        <w:tab/>
      </w:r>
      <w:r w:rsidRPr="003A7B3B">
        <w:rPr>
          <w:rFonts w:ascii="宋体" w:eastAsia="宋体" w:hAnsi="宋体"/>
          <w:szCs w:val="21"/>
        </w:rPr>
        <w:t>1</w:t>
      </w:r>
      <w:r w:rsidRPr="003A7B3B">
        <w:rPr>
          <w:rFonts w:ascii="宋体" w:eastAsia="宋体" w:hAnsi="宋体" w:hint="eastAsia"/>
          <w:szCs w:val="21"/>
        </w:rPr>
        <w:t>）传输线的定义：能够引导电磁波沿一定方向传输的导体、介质系统。</w:t>
      </w:r>
    </w:p>
    <w:p w14:paraId="21310585" w14:textId="77777777" w:rsidR="00CA4CD1" w:rsidRPr="003A7B3B" w:rsidRDefault="00CA4CD1" w:rsidP="003A7B3B">
      <w:pPr>
        <w:ind w:firstLine="360"/>
        <w:rPr>
          <w:rFonts w:ascii="宋体" w:eastAsia="宋体" w:hAnsi="宋体" w:hint="eastAsia"/>
          <w:szCs w:val="21"/>
        </w:rPr>
      </w:pPr>
      <w:r w:rsidRPr="003A7B3B">
        <w:rPr>
          <w:rFonts w:ascii="宋体" w:eastAsia="宋体" w:hAnsi="宋体"/>
          <w:szCs w:val="21"/>
        </w:rPr>
        <w:tab/>
        <w:t>2</w:t>
      </w:r>
      <w:r w:rsidRPr="003A7B3B">
        <w:rPr>
          <w:rFonts w:ascii="宋体" w:eastAsia="宋体" w:hAnsi="宋体" w:hint="eastAsia"/>
          <w:szCs w:val="21"/>
        </w:rPr>
        <w:t>）分布参数：传输线有长线、短线之分。长线定义为</w:t>
      </w:r>
      <w:r w:rsidRPr="003A7B3B">
        <w:rPr>
          <w:rFonts w:ascii="Cambria Math" w:eastAsia="宋体" w:hAnsi="Cambria Math" w:cs="Cambria Math"/>
          <w:szCs w:val="21"/>
        </w:rPr>
        <w:t>𝑳</w:t>
      </w:r>
      <w:r w:rsidRPr="003A7B3B">
        <w:rPr>
          <w:rFonts w:ascii="宋体" w:eastAsia="宋体" w:hAnsi="宋体"/>
          <w:szCs w:val="21"/>
        </w:rPr>
        <w:t>/λ≥1</w:t>
      </w:r>
      <w:r w:rsidRPr="003A7B3B">
        <w:rPr>
          <w:rFonts w:ascii="宋体" w:eastAsia="宋体" w:hAnsi="宋体" w:hint="eastAsia"/>
          <w:szCs w:val="21"/>
        </w:rPr>
        <w:t>。</w:t>
      </w:r>
    </w:p>
    <w:p w14:paraId="70AD7EB4" w14:textId="77777777" w:rsidR="00CA4CD1" w:rsidRPr="003A7B3B" w:rsidRDefault="00CA4CD1" w:rsidP="003A7B3B">
      <w:pPr>
        <w:ind w:firstLine="360"/>
        <w:rPr>
          <w:rFonts w:ascii="宋体" w:eastAsia="宋体" w:hAnsi="宋体" w:hint="eastAsia"/>
          <w:szCs w:val="21"/>
        </w:rPr>
      </w:pPr>
      <w:r w:rsidRPr="003A7B3B">
        <w:rPr>
          <w:rFonts w:ascii="宋体" w:eastAsia="宋体" w:hAnsi="宋体"/>
          <w:szCs w:val="21"/>
        </w:rPr>
        <w:tab/>
        <w:t>3</w:t>
      </w:r>
      <w:r w:rsidRPr="003A7B3B">
        <w:rPr>
          <w:rFonts w:ascii="宋体" w:eastAsia="宋体" w:hAnsi="宋体" w:hint="eastAsia"/>
          <w:szCs w:val="21"/>
        </w:rPr>
        <w:t>）均匀传输线和不均匀传输线：根据传输线上的分布参数是否均匀，可分为均匀传输线和不均匀传输线。若分布电阻</w:t>
      </w:r>
      <w:r w:rsidRPr="003A7B3B">
        <w:rPr>
          <w:rFonts w:ascii="宋体" w:eastAsia="宋体" w:hAnsi="宋体"/>
          <w:szCs w:val="21"/>
        </w:rPr>
        <w:t>R0、分布电导G0为零，则称为均匀无耗传输线</w:t>
      </w:r>
      <w:r w:rsidRPr="003A7B3B">
        <w:rPr>
          <w:rFonts w:ascii="宋体" w:eastAsia="宋体" w:hAnsi="宋体" w:hint="eastAsia"/>
          <w:szCs w:val="21"/>
        </w:rPr>
        <w:t>。</w:t>
      </w:r>
    </w:p>
    <w:p w14:paraId="4AE2B2DB" w14:textId="77777777" w:rsidR="00CA4CD1" w:rsidRPr="003A7B3B" w:rsidRDefault="00CA4CD1" w:rsidP="003A7B3B">
      <w:pPr>
        <w:ind w:firstLine="360"/>
        <w:rPr>
          <w:rFonts w:ascii="宋体" w:eastAsia="宋体" w:hAnsi="宋体" w:hint="eastAsia"/>
          <w:szCs w:val="21"/>
        </w:rPr>
      </w:pPr>
      <w:r w:rsidRPr="003A7B3B">
        <w:rPr>
          <w:rFonts w:ascii="宋体" w:eastAsia="宋体" w:hAnsi="宋体"/>
          <w:szCs w:val="21"/>
        </w:rPr>
        <w:tab/>
        <w:t>4</w:t>
      </w:r>
      <w:r w:rsidRPr="003A7B3B">
        <w:rPr>
          <w:rFonts w:ascii="宋体" w:eastAsia="宋体" w:hAnsi="宋体" w:hint="eastAsia"/>
          <w:szCs w:val="21"/>
        </w:rPr>
        <w:t>）传输线参量的定义：传输线参量可分为两类，一类反映传输线本身的特点，另一类反映传输线工作的特点。</w:t>
      </w:r>
    </w:p>
    <w:p w14:paraId="75F451F3" w14:textId="77777777" w:rsidR="00CA4CD1" w:rsidRPr="003A7B3B" w:rsidRDefault="00CA4CD1" w:rsidP="003A7B3B">
      <w:pPr>
        <w:ind w:firstLine="360"/>
        <w:rPr>
          <w:rFonts w:ascii="宋体" w:eastAsia="宋体" w:hAnsi="宋体" w:hint="eastAsia"/>
          <w:szCs w:val="21"/>
        </w:rPr>
      </w:pPr>
      <w:r w:rsidRPr="003A7B3B">
        <w:rPr>
          <w:rFonts w:ascii="宋体" w:eastAsia="宋体" w:hAnsi="宋体"/>
          <w:szCs w:val="21"/>
        </w:rPr>
        <w:tab/>
        <w:t>5</w:t>
      </w:r>
      <w:r w:rsidRPr="003A7B3B">
        <w:rPr>
          <w:rFonts w:ascii="宋体" w:eastAsia="宋体" w:hAnsi="宋体" w:hint="eastAsia"/>
          <w:szCs w:val="21"/>
        </w:rPr>
        <w:t>）传播常数：传播常数一般为复数，可表示为</w:t>
      </w:r>
    </w:p>
    <w:p w14:paraId="1A062D45" w14:textId="49BC2233" w:rsidR="00CA4CD1" w:rsidRPr="003A7B3B" w:rsidRDefault="00CA4CD1" w:rsidP="003A7B3B">
      <w:pPr>
        <w:ind w:firstLine="360"/>
        <w:rPr>
          <w:rFonts w:ascii="宋体" w:eastAsia="宋体" w:hAnsi="宋体" w:hint="eastAsia"/>
          <w:szCs w:val="21"/>
        </w:rPr>
      </w:pPr>
      <w:r w:rsidRPr="003A7B3B">
        <w:rPr>
          <w:rFonts w:ascii="宋体" w:eastAsia="宋体" w:hAnsi="宋体" w:hint="eastAsia"/>
          <w:noProof/>
          <w:szCs w:val="21"/>
        </w:rPr>
        <w:drawing>
          <wp:inline distT="0" distB="0" distL="0" distR="0" wp14:anchorId="7B85010E" wp14:editId="7731BA11">
            <wp:extent cx="2368061" cy="470766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061" cy="47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35DFF" w14:textId="77777777" w:rsidR="00CA4CD1" w:rsidRPr="003A7B3B" w:rsidRDefault="00CA4CD1" w:rsidP="003A7B3B">
      <w:pPr>
        <w:ind w:firstLine="360"/>
        <w:rPr>
          <w:rFonts w:ascii="宋体" w:eastAsia="宋体" w:hAnsi="宋体" w:hint="eastAsia"/>
          <w:szCs w:val="21"/>
        </w:rPr>
      </w:pPr>
      <w:r w:rsidRPr="003A7B3B">
        <w:rPr>
          <w:rFonts w:ascii="宋体" w:eastAsia="宋体" w:hAnsi="宋体"/>
          <w:szCs w:val="21"/>
        </w:rPr>
        <w:tab/>
        <w:t>6</w:t>
      </w:r>
      <w:r w:rsidRPr="003A7B3B">
        <w:rPr>
          <w:rFonts w:ascii="宋体" w:eastAsia="宋体" w:hAnsi="宋体" w:hint="eastAsia"/>
          <w:szCs w:val="21"/>
        </w:rPr>
        <w:t>）特性阻抗：传输线的特性阻抗定义为</w:t>
      </w:r>
      <w:r w:rsidRPr="003A7B3B">
        <w:rPr>
          <w:rFonts w:ascii="宋体" w:eastAsia="宋体" w:hAnsi="宋体"/>
          <w:szCs w:val="21"/>
        </w:rPr>
        <w:t>传输线上入射波电压Ui(z)与入射波电流Ii(z)之比</w:t>
      </w:r>
      <w:r w:rsidRPr="003A7B3B">
        <w:rPr>
          <w:rFonts w:ascii="宋体" w:eastAsia="宋体" w:hAnsi="宋体" w:hint="eastAsia"/>
          <w:szCs w:val="21"/>
        </w:rPr>
        <w:t>，</w:t>
      </w:r>
      <w:r w:rsidRPr="003A7B3B">
        <w:rPr>
          <w:rFonts w:ascii="宋体" w:eastAsia="宋体" w:hAnsi="宋体"/>
          <w:szCs w:val="21"/>
        </w:rPr>
        <w:t>或反射波电压Ur(z)与反射波电流Ir(z)之比的负值。</w:t>
      </w:r>
    </w:p>
    <w:p w14:paraId="6E39E6BC" w14:textId="77777777" w:rsidR="00CA4CD1" w:rsidRPr="003A7B3B" w:rsidRDefault="00CA4CD1" w:rsidP="003A7B3B">
      <w:pPr>
        <w:ind w:firstLine="360"/>
        <w:rPr>
          <w:rFonts w:ascii="宋体" w:eastAsia="宋体" w:hAnsi="宋体" w:hint="eastAsia"/>
          <w:szCs w:val="21"/>
        </w:rPr>
      </w:pPr>
      <w:r w:rsidRPr="003A7B3B">
        <w:rPr>
          <w:rFonts w:ascii="宋体" w:eastAsia="宋体" w:hAnsi="宋体"/>
          <w:szCs w:val="21"/>
        </w:rPr>
        <w:tab/>
        <w:t>7</w:t>
      </w:r>
      <w:r w:rsidRPr="003A7B3B">
        <w:rPr>
          <w:rFonts w:ascii="宋体" w:eastAsia="宋体" w:hAnsi="宋体" w:hint="eastAsia"/>
          <w:szCs w:val="21"/>
        </w:rPr>
        <w:t>）相速和相波长：相速的定义为波的等相位面移动的速度，相波长的定义为波在一个周期内等相位面沿传输线移动的距离。</w:t>
      </w:r>
    </w:p>
    <w:p w14:paraId="3E55B81A" w14:textId="77777777" w:rsidR="00CA4CD1" w:rsidRPr="003A7B3B" w:rsidRDefault="00CA4CD1" w:rsidP="003A7B3B">
      <w:pPr>
        <w:ind w:firstLine="360"/>
        <w:rPr>
          <w:rFonts w:ascii="宋体" w:eastAsia="宋体" w:hAnsi="宋体" w:hint="eastAsia"/>
          <w:szCs w:val="21"/>
        </w:rPr>
      </w:pPr>
      <w:r w:rsidRPr="003A7B3B">
        <w:rPr>
          <w:rFonts w:ascii="宋体" w:eastAsia="宋体" w:hAnsi="宋体"/>
          <w:szCs w:val="21"/>
        </w:rPr>
        <w:tab/>
        <w:t>8</w:t>
      </w:r>
      <w:r w:rsidRPr="003A7B3B">
        <w:rPr>
          <w:rFonts w:ascii="宋体" w:eastAsia="宋体" w:hAnsi="宋体" w:hint="eastAsia"/>
          <w:szCs w:val="21"/>
        </w:rPr>
        <w:t>）输入阻抗和导纳：无耗传输线的输入导纳为</w:t>
      </w:r>
      <w:r w:rsidRPr="003A7B3B">
        <w:rPr>
          <w:rFonts w:ascii="宋体" w:eastAsia="宋体" w:hAnsi="宋体"/>
          <w:szCs w:val="21"/>
        </w:rPr>
        <w:t>:</w:t>
      </w:r>
    </w:p>
    <w:p w14:paraId="43CA43A7" w14:textId="7065AB1C" w:rsidR="00CA4CD1" w:rsidRPr="003A7B3B" w:rsidRDefault="00CA4CD1" w:rsidP="003A7B3B">
      <w:pPr>
        <w:ind w:firstLine="360"/>
        <w:rPr>
          <w:rFonts w:ascii="宋体" w:eastAsia="宋体" w:hAnsi="宋体" w:hint="eastAsia"/>
          <w:szCs w:val="21"/>
        </w:rPr>
      </w:pPr>
      <w:r w:rsidRPr="003A7B3B">
        <w:rPr>
          <w:rFonts w:ascii="宋体" w:eastAsia="宋体" w:hAnsi="宋体" w:hint="eastAsia"/>
          <w:noProof/>
          <w:szCs w:val="21"/>
        </w:rPr>
        <w:drawing>
          <wp:inline distT="0" distB="0" distL="0" distR="0" wp14:anchorId="1A691B91" wp14:editId="5949699E">
            <wp:extent cx="2174631" cy="47869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631" cy="478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23569" w14:textId="77777777" w:rsidR="00CA4CD1" w:rsidRPr="003A7B3B" w:rsidRDefault="00CA4CD1" w:rsidP="003A7B3B">
      <w:pPr>
        <w:ind w:firstLine="360"/>
        <w:rPr>
          <w:rFonts w:ascii="宋体" w:eastAsia="宋体" w:hAnsi="宋体" w:hint="eastAsia"/>
          <w:szCs w:val="21"/>
        </w:rPr>
      </w:pPr>
      <w:r w:rsidRPr="003A7B3B">
        <w:rPr>
          <w:rFonts w:ascii="宋体" w:eastAsia="宋体" w:hAnsi="宋体"/>
          <w:szCs w:val="21"/>
        </w:rPr>
        <w:tab/>
        <w:t>9</w:t>
      </w:r>
      <w:r w:rsidRPr="003A7B3B">
        <w:rPr>
          <w:rFonts w:ascii="宋体" w:eastAsia="宋体" w:hAnsi="宋体" w:hint="eastAsia"/>
          <w:szCs w:val="21"/>
        </w:rPr>
        <w:t>）反射系数：传输线的波一般是由入射波和反射波迭加而成，为了描述传输线的反射特性，这里引入“反射系数”的概念。</w:t>
      </w:r>
    </w:p>
    <w:p w14:paraId="55331B76" w14:textId="48955841" w:rsidR="00CA4CD1" w:rsidRPr="003A7B3B" w:rsidRDefault="00CA4CD1" w:rsidP="003A7B3B">
      <w:pPr>
        <w:ind w:firstLine="360"/>
        <w:rPr>
          <w:rFonts w:ascii="宋体" w:eastAsia="宋体" w:hAnsi="宋体" w:hint="eastAsia"/>
          <w:szCs w:val="21"/>
        </w:rPr>
      </w:pPr>
      <w:r w:rsidRPr="003A7B3B">
        <w:rPr>
          <w:rFonts w:ascii="宋体" w:eastAsia="宋体" w:hAnsi="宋体"/>
          <w:noProof/>
          <w:szCs w:val="21"/>
        </w:rPr>
        <w:drawing>
          <wp:inline distT="0" distB="0" distL="0" distR="0" wp14:anchorId="0C8BFC49" wp14:editId="349C42DB">
            <wp:extent cx="2655277" cy="624115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277" cy="624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DE3AD7" w14:textId="24678590" w:rsidR="00CA4CD1" w:rsidRPr="003A7B3B" w:rsidRDefault="00CA4CD1" w:rsidP="003A7B3B">
      <w:pPr>
        <w:ind w:firstLine="360"/>
        <w:rPr>
          <w:rFonts w:ascii="宋体" w:eastAsia="宋体" w:hAnsi="宋体" w:hint="eastAsia"/>
          <w:szCs w:val="21"/>
        </w:rPr>
      </w:pPr>
      <w:r w:rsidRPr="003A7B3B">
        <w:rPr>
          <w:rFonts w:ascii="宋体" w:eastAsia="宋体" w:hAnsi="宋体"/>
          <w:noProof/>
          <w:szCs w:val="21"/>
        </w:rPr>
        <w:drawing>
          <wp:inline distT="0" distB="0" distL="0" distR="0" wp14:anchorId="2AF60690" wp14:editId="3927D7FA">
            <wp:extent cx="2216904" cy="1027053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904" cy="10270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8441D8" w14:textId="77777777" w:rsidR="00CA4CD1" w:rsidRPr="003A7B3B" w:rsidRDefault="00CA4CD1" w:rsidP="003A7B3B">
      <w:pPr>
        <w:ind w:firstLine="360"/>
        <w:rPr>
          <w:rFonts w:ascii="宋体" w:eastAsia="宋体" w:hAnsi="宋体" w:hint="eastAsia"/>
          <w:szCs w:val="21"/>
        </w:rPr>
      </w:pPr>
      <w:r w:rsidRPr="003A7B3B">
        <w:rPr>
          <w:rFonts w:ascii="宋体" w:eastAsia="宋体" w:hAnsi="宋体"/>
          <w:szCs w:val="21"/>
        </w:rPr>
        <w:tab/>
        <w:t>10</w:t>
      </w:r>
      <w:r w:rsidRPr="003A7B3B">
        <w:rPr>
          <w:rFonts w:ascii="宋体" w:eastAsia="宋体" w:hAnsi="宋体" w:hint="eastAsia"/>
          <w:szCs w:val="21"/>
        </w:rPr>
        <w:t>）驻波比与行波系数：驻波比定义为传输线上电压（或电流）的最大值与最小值之比，行波系数</w:t>
      </w:r>
      <w:r w:rsidRPr="003A7B3B">
        <w:rPr>
          <w:rFonts w:ascii="宋体" w:eastAsia="宋体" w:hAnsi="宋体"/>
          <w:szCs w:val="21"/>
        </w:rPr>
        <w:t>K定义</w:t>
      </w:r>
      <w:r w:rsidRPr="003A7B3B">
        <w:rPr>
          <w:rFonts w:ascii="宋体" w:eastAsia="宋体" w:hAnsi="宋体" w:hint="eastAsia"/>
          <w:szCs w:val="21"/>
        </w:rPr>
        <w:t>为</w:t>
      </w:r>
      <w:r w:rsidRPr="003A7B3B">
        <w:rPr>
          <w:rFonts w:ascii="宋体" w:eastAsia="宋体" w:hAnsi="宋体"/>
          <w:szCs w:val="21"/>
        </w:rPr>
        <w:t>传输线上电压（或电流）的最小值与最大值之比。</w:t>
      </w:r>
    </w:p>
    <w:p w14:paraId="25DEB8FD" w14:textId="77777777" w:rsidR="00CA4CD1" w:rsidRPr="007D52D3" w:rsidRDefault="00CA4CD1" w:rsidP="007D52D3">
      <w:pPr>
        <w:pStyle w:val="6"/>
        <w:rPr>
          <w:rFonts w:ascii="宋体" w:eastAsia="宋体" w:hAnsi="宋体" w:hint="eastAsia"/>
        </w:rPr>
      </w:pPr>
      <w:r w:rsidRPr="007D52D3">
        <w:rPr>
          <w:rFonts w:ascii="宋体" w:eastAsia="宋体" w:hAnsi="宋体"/>
        </w:rPr>
        <w:t>2.</w:t>
      </w:r>
      <w:r w:rsidRPr="007D52D3">
        <w:rPr>
          <w:rFonts w:ascii="宋体" w:eastAsia="宋体" w:hAnsi="宋体" w:hint="eastAsia"/>
        </w:rPr>
        <w:t>波导</w:t>
      </w:r>
      <w:r w:rsidRPr="007D52D3">
        <w:rPr>
          <w:rFonts w:ascii="宋体" w:eastAsia="宋体" w:hAnsi="宋体"/>
        </w:rPr>
        <w:t>理论</w:t>
      </w:r>
    </w:p>
    <w:p w14:paraId="6C6B7A41" w14:textId="77777777" w:rsidR="00CA4CD1" w:rsidRPr="003A7B3B" w:rsidRDefault="00CA4CD1" w:rsidP="003A7B3B">
      <w:pPr>
        <w:ind w:firstLine="360"/>
        <w:rPr>
          <w:rFonts w:ascii="宋体" w:eastAsia="宋体" w:hAnsi="宋体" w:hint="eastAsia"/>
          <w:szCs w:val="21"/>
        </w:rPr>
      </w:pPr>
      <w:r w:rsidRPr="007D52D3">
        <w:rPr>
          <w:rFonts w:ascii="宋体" w:eastAsia="宋体" w:hAnsi="宋体"/>
          <w:sz w:val="24"/>
          <w:szCs w:val="24"/>
        </w:rPr>
        <w:tab/>
      </w:r>
      <w:r w:rsidRPr="003A7B3B">
        <w:rPr>
          <w:rFonts w:ascii="宋体" w:eastAsia="宋体" w:hAnsi="宋体"/>
          <w:szCs w:val="21"/>
        </w:rPr>
        <w:t>1</w:t>
      </w:r>
      <w:r w:rsidRPr="003A7B3B">
        <w:rPr>
          <w:rFonts w:ascii="宋体" w:eastAsia="宋体" w:hAnsi="宋体" w:hint="eastAsia"/>
          <w:szCs w:val="21"/>
        </w:rPr>
        <w:t>）波导定义：凡是用来引导电磁波的传输线都可以称作波导（或导波系统），但一般所说的波导是指空心金属管。由于波导是单导体，所以不能传输</w:t>
      </w:r>
      <w:r w:rsidRPr="003A7B3B">
        <w:rPr>
          <w:rFonts w:ascii="宋体" w:eastAsia="宋体" w:hAnsi="宋体"/>
          <w:szCs w:val="21"/>
        </w:rPr>
        <w:t>TEM波，波导只能传输TE和TM波。</w:t>
      </w:r>
    </w:p>
    <w:p w14:paraId="723E003A" w14:textId="77777777" w:rsidR="00CA4CD1" w:rsidRPr="003A7B3B" w:rsidRDefault="00CA4CD1" w:rsidP="003A7B3B">
      <w:pPr>
        <w:ind w:firstLine="360"/>
        <w:rPr>
          <w:rFonts w:ascii="宋体" w:eastAsia="宋体" w:hAnsi="宋体" w:hint="eastAsia"/>
          <w:szCs w:val="21"/>
        </w:rPr>
      </w:pPr>
      <w:r w:rsidRPr="003A7B3B">
        <w:rPr>
          <w:rFonts w:ascii="宋体" w:eastAsia="宋体" w:hAnsi="宋体"/>
          <w:szCs w:val="21"/>
        </w:rPr>
        <w:tab/>
        <w:t>2</w:t>
      </w:r>
      <w:r w:rsidRPr="003A7B3B">
        <w:rPr>
          <w:rFonts w:ascii="宋体" w:eastAsia="宋体" w:hAnsi="宋体" w:hint="eastAsia"/>
          <w:szCs w:val="21"/>
        </w:rPr>
        <w:t>）矩形波导场分布：为了求解矩形波导的场分布，可以求解横向波动方程，然后用纵向分量法求出各分量。</w:t>
      </w:r>
    </w:p>
    <w:p w14:paraId="5A5B75A1" w14:textId="35BD27C4" w:rsidR="00CA4CD1" w:rsidRPr="003A7B3B" w:rsidRDefault="00CA4CD1" w:rsidP="003A7B3B">
      <w:pPr>
        <w:ind w:firstLine="360"/>
        <w:rPr>
          <w:rFonts w:ascii="宋体" w:eastAsia="宋体" w:hAnsi="宋体" w:hint="eastAsia"/>
          <w:szCs w:val="21"/>
        </w:rPr>
      </w:pPr>
      <w:r w:rsidRPr="003A7B3B">
        <w:rPr>
          <w:rFonts w:ascii="宋体" w:eastAsia="宋体" w:hAnsi="宋体"/>
          <w:noProof/>
          <w:szCs w:val="21"/>
        </w:rPr>
        <w:drawing>
          <wp:inline distT="0" distB="0" distL="0" distR="0" wp14:anchorId="4FF73B6C" wp14:editId="69BAAFE1">
            <wp:extent cx="1770185" cy="2451928"/>
            <wp:effectExtent l="0" t="0" r="1905" b="5715"/>
            <wp:docPr id="5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E1BFC58F-94B1-47E4-BCEE-C4B14D4ADD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E1BFC58F-94B1-47E4-BCEE-C4B14D4ADD1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099"/>
                    <a:stretch/>
                  </pic:blipFill>
                  <pic:spPr>
                    <a:xfrm>
                      <a:off x="0" y="0"/>
                      <a:ext cx="1770185" cy="245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7B3B" w:rsidRPr="003A7B3B">
        <w:rPr>
          <w:rFonts w:ascii="宋体" w:eastAsia="宋体" w:hAnsi="宋体"/>
          <w:noProof/>
          <w:szCs w:val="21"/>
        </w:rPr>
        <w:drawing>
          <wp:inline distT="0" distB="0" distL="0" distR="0" wp14:anchorId="4071D25C" wp14:editId="699FE265">
            <wp:extent cx="1506510" cy="2508738"/>
            <wp:effectExtent l="0" t="0" r="0" b="6350"/>
            <wp:docPr id="14" name="图片 13">
              <a:extLst xmlns:a="http://schemas.openxmlformats.org/drawingml/2006/main">
                <a:ext uri="{FF2B5EF4-FFF2-40B4-BE49-F238E27FC236}">
                  <a16:creationId xmlns:a16="http://schemas.microsoft.com/office/drawing/2014/main" id="{3F2E3A90-43F1-468E-9AC7-7A07D11985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>
                      <a:extLst>
                        <a:ext uri="{FF2B5EF4-FFF2-40B4-BE49-F238E27FC236}">
                          <a16:creationId xmlns:a16="http://schemas.microsoft.com/office/drawing/2014/main" id="{3F2E3A90-43F1-468E-9AC7-7A07D11985E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60"/>
                    <a:stretch/>
                  </pic:blipFill>
                  <pic:spPr>
                    <a:xfrm>
                      <a:off x="0" y="0"/>
                      <a:ext cx="1506510" cy="250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7CD4" w14:textId="77777777" w:rsidR="00CA4CD1" w:rsidRPr="003A7B3B" w:rsidRDefault="00CA4CD1" w:rsidP="003A7B3B">
      <w:pPr>
        <w:ind w:firstLine="360"/>
        <w:rPr>
          <w:rFonts w:ascii="宋体" w:eastAsia="宋体" w:hAnsi="宋体" w:hint="eastAsia"/>
          <w:szCs w:val="21"/>
        </w:rPr>
      </w:pPr>
      <w:r w:rsidRPr="003A7B3B">
        <w:rPr>
          <w:rFonts w:ascii="宋体" w:eastAsia="宋体" w:hAnsi="宋体"/>
          <w:szCs w:val="21"/>
        </w:rPr>
        <w:tab/>
        <w:t>3</w:t>
      </w:r>
      <w:r w:rsidRPr="003A7B3B">
        <w:rPr>
          <w:rFonts w:ascii="宋体" w:eastAsia="宋体" w:hAnsi="宋体" w:hint="eastAsia"/>
          <w:szCs w:val="21"/>
        </w:rPr>
        <w:t>）矩形波导的传输特性：截至波数：</w:t>
      </w:r>
    </w:p>
    <w:p w14:paraId="5D5715F4" w14:textId="5D45EA99" w:rsidR="00CA4CD1" w:rsidRPr="003A7B3B" w:rsidRDefault="00CA4CD1" w:rsidP="003A7B3B">
      <w:pPr>
        <w:ind w:firstLine="360"/>
        <w:rPr>
          <w:rFonts w:ascii="宋体" w:eastAsia="宋体" w:hAnsi="宋体" w:hint="eastAsia"/>
          <w:szCs w:val="21"/>
        </w:rPr>
      </w:pPr>
      <w:r w:rsidRPr="003A7B3B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17B84CEC" wp14:editId="0520FAE6">
            <wp:extent cx="1773546" cy="709246"/>
            <wp:effectExtent l="0" t="0" r="0" b="0"/>
            <wp:docPr id="19" name="图片 18">
              <a:extLst xmlns:a="http://schemas.openxmlformats.org/drawingml/2006/main">
                <a:ext uri="{FF2B5EF4-FFF2-40B4-BE49-F238E27FC236}">
                  <a16:creationId xmlns:a16="http://schemas.microsoft.com/office/drawing/2014/main" id="{BE1BB2DE-A3C7-4195-82D3-84CB78128E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>
                      <a:extLst>
                        <a:ext uri="{FF2B5EF4-FFF2-40B4-BE49-F238E27FC236}">
                          <a16:creationId xmlns:a16="http://schemas.microsoft.com/office/drawing/2014/main" id="{BE1BB2DE-A3C7-4195-82D3-84CB78128E5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546" cy="70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087B" w14:textId="77777777" w:rsidR="00CA4CD1" w:rsidRPr="003A7B3B" w:rsidRDefault="00CA4CD1" w:rsidP="003A7B3B">
      <w:pPr>
        <w:ind w:firstLine="360"/>
        <w:rPr>
          <w:rFonts w:ascii="宋体" w:eastAsia="宋体" w:hAnsi="宋体" w:hint="eastAsia"/>
          <w:szCs w:val="21"/>
        </w:rPr>
      </w:pPr>
      <w:r w:rsidRPr="003A7B3B">
        <w:rPr>
          <w:rFonts w:ascii="宋体" w:eastAsia="宋体" w:hAnsi="宋体" w:hint="eastAsia"/>
          <w:szCs w:val="21"/>
        </w:rPr>
        <w:t>截止波长：</w:t>
      </w:r>
    </w:p>
    <w:p w14:paraId="40D9584A" w14:textId="0E24CA6E" w:rsidR="00CA4CD1" w:rsidRPr="003A7B3B" w:rsidRDefault="00CA4CD1" w:rsidP="003A7B3B">
      <w:pPr>
        <w:ind w:firstLine="360"/>
        <w:rPr>
          <w:rFonts w:ascii="宋体" w:eastAsia="宋体" w:hAnsi="宋体" w:hint="eastAsia"/>
          <w:szCs w:val="21"/>
        </w:rPr>
      </w:pPr>
      <w:r w:rsidRPr="003A7B3B">
        <w:rPr>
          <w:rFonts w:ascii="宋体" w:eastAsia="宋体" w:hAnsi="宋体"/>
          <w:noProof/>
          <w:szCs w:val="21"/>
        </w:rPr>
        <w:drawing>
          <wp:inline distT="0" distB="0" distL="0" distR="0" wp14:anchorId="05395BC1" wp14:editId="75B72574">
            <wp:extent cx="1863969" cy="767164"/>
            <wp:effectExtent l="0" t="0" r="3175" b="0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414E60CC-62AD-475E-A6B0-E20149E5FC3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414E60CC-62AD-475E-A6B0-E20149E5FC3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969" cy="76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D5C3" w14:textId="77777777" w:rsidR="00CA4CD1" w:rsidRPr="003A7B3B" w:rsidRDefault="00CA4CD1" w:rsidP="003A7B3B">
      <w:pPr>
        <w:ind w:firstLine="360"/>
        <w:rPr>
          <w:rFonts w:ascii="宋体" w:eastAsia="宋体" w:hAnsi="宋体" w:hint="eastAsia"/>
          <w:szCs w:val="21"/>
        </w:rPr>
      </w:pPr>
      <w:r w:rsidRPr="003A7B3B">
        <w:rPr>
          <w:rFonts w:ascii="宋体" w:eastAsia="宋体" w:hAnsi="宋体" w:hint="eastAsia"/>
          <w:szCs w:val="21"/>
        </w:rPr>
        <w:t>截止频率：</w:t>
      </w:r>
    </w:p>
    <w:p w14:paraId="03824E46" w14:textId="56EF239B" w:rsidR="00CA4CD1" w:rsidRPr="003A7B3B" w:rsidRDefault="00CA4CD1" w:rsidP="003A7B3B">
      <w:pPr>
        <w:ind w:firstLine="360"/>
        <w:rPr>
          <w:rFonts w:ascii="宋体" w:eastAsia="宋体" w:hAnsi="宋体" w:hint="eastAsia"/>
          <w:szCs w:val="21"/>
        </w:rPr>
      </w:pPr>
      <w:r w:rsidRPr="003A7B3B">
        <w:rPr>
          <w:rFonts w:ascii="宋体" w:eastAsia="宋体" w:hAnsi="宋体"/>
          <w:noProof/>
          <w:szCs w:val="21"/>
        </w:rPr>
        <w:drawing>
          <wp:inline distT="0" distB="0" distL="0" distR="0" wp14:anchorId="7DF12A13" wp14:editId="3FA924A2">
            <wp:extent cx="2935459" cy="753177"/>
            <wp:effectExtent l="0" t="0" r="0" b="8890"/>
            <wp:docPr id="12" name="图片 11">
              <a:extLst xmlns:a="http://schemas.openxmlformats.org/drawingml/2006/main">
                <a:ext uri="{FF2B5EF4-FFF2-40B4-BE49-F238E27FC236}">
                  <a16:creationId xmlns:a16="http://schemas.microsoft.com/office/drawing/2014/main" id="{0277FFDA-9215-421E-A315-4548456C80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>
                      <a:extLst>
                        <a:ext uri="{FF2B5EF4-FFF2-40B4-BE49-F238E27FC236}">
                          <a16:creationId xmlns:a16="http://schemas.microsoft.com/office/drawing/2014/main" id="{0277FFDA-9215-421E-A315-4548456C80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459" cy="75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7526" w14:textId="77777777" w:rsidR="00CA4CD1" w:rsidRPr="003A7B3B" w:rsidRDefault="00CA4CD1" w:rsidP="003A7B3B">
      <w:pPr>
        <w:ind w:firstLine="360"/>
        <w:rPr>
          <w:rFonts w:ascii="宋体" w:eastAsia="宋体" w:hAnsi="宋体" w:hint="eastAsia"/>
          <w:szCs w:val="21"/>
        </w:rPr>
      </w:pPr>
      <w:r w:rsidRPr="003A7B3B">
        <w:rPr>
          <w:rFonts w:ascii="宋体" w:eastAsia="宋体" w:hAnsi="宋体" w:hint="eastAsia"/>
          <w:szCs w:val="21"/>
        </w:rPr>
        <w:t>传输条件：</w:t>
      </w:r>
    </w:p>
    <w:p w14:paraId="282BDE14" w14:textId="3EB273D2" w:rsidR="00CA4CD1" w:rsidRPr="003A7B3B" w:rsidRDefault="00CA4CD1" w:rsidP="003A7B3B">
      <w:pPr>
        <w:ind w:firstLine="360"/>
        <w:rPr>
          <w:rFonts w:ascii="宋体" w:eastAsia="宋体" w:hAnsi="宋体" w:hint="eastAsia"/>
          <w:szCs w:val="21"/>
        </w:rPr>
      </w:pPr>
      <w:r w:rsidRPr="003A7B3B">
        <w:rPr>
          <w:rFonts w:ascii="宋体" w:eastAsia="宋体" w:hAnsi="宋体"/>
          <w:noProof/>
          <w:szCs w:val="21"/>
        </w:rPr>
        <w:drawing>
          <wp:inline distT="0" distB="0" distL="0" distR="0" wp14:anchorId="0FFCDA32" wp14:editId="4F4A3962">
            <wp:extent cx="2412609" cy="706455"/>
            <wp:effectExtent l="0" t="0" r="6985" b="0"/>
            <wp:docPr id="15" name="图片 14">
              <a:extLst xmlns:a="http://schemas.openxmlformats.org/drawingml/2006/main">
                <a:ext uri="{FF2B5EF4-FFF2-40B4-BE49-F238E27FC236}">
                  <a16:creationId xmlns:a16="http://schemas.microsoft.com/office/drawing/2014/main" id="{060F2981-31D0-428D-945E-DFF6871AF1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>
                      <a:extLst>
                        <a:ext uri="{FF2B5EF4-FFF2-40B4-BE49-F238E27FC236}">
                          <a16:creationId xmlns:a16="http://schemas.microsoft.com/office/drawing/2014/main" id="{060F2981-31D0-428D-945E-DFF6871AF1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609" cy="70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9E53" w14:textId="5F12160E" w:rsidR="00CA4CD1" w:rsidRPr="003A7B3B" w:rsidRDefault="00CA4CD1" w:rsidP="003A7B3B">
      <w:pPr>
        <w:ind w:firstLine="360"/>
        <w:rPr>
          <w:rFonts w:ascii="宋体" w:eastAsia="宋体" w:hAnsi="宋体" w:hint="eastAsia"/>
          <w:szCs w:val="21"/>
        </w:rPr>
      </w:pPr>
      <w:r w:rsidRPr="003A7B3B">
        <w:rPr>
          <w:rFonts w:ascii="宋体" w:eastAsia="宋体" w:hAnsi="宋体"/>
          <w:noProof/>
          <w:szCs w:val="21"/>
        </w:rPr>
        <w:drawing>
          <wp:inline distT="0" distB="0" distL="0" distR="0" wp14:anchorId="50BEC1CF" wp14:editId="21290BB2">
            <wp:extent cx="1835947" cy="777728"/>
            <wp:effectExtent l="0" t="0" r="0" b="3810"/>
            <wp:docPr id="22" name="图片 21">
              <a:extLst xmlns:a="http://schemas.openxmlformats.org/drawingml/2006/main">
                <a:ext uri="{FF2B5EF4-FFF2-40B4-BE49-F238E27FC236}">
                  <a16:creationId xmlns:a16="http://schemas.microsoft.com/office/drawing/2014/main" id="{C6E95957-C603-4050-BFA1-C3EAD3006BC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>
                      <a:extLst>
                        <a:ext uri="{FF2B5EF4-FFF2-40B4-BE49-F238E27FC236}">
                          <a16:creationId xmlns:a16="http://schemas.microsoft.com/office/drawing/2014/main" id="{C6E95957-C603-4050-BFA1-C3EAD3006BC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947" cy="77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8727" w14:textId="77777777" w:rsidR="00CA4CD1" w:rsidRPr="007D52D3" w:rsidRDefault="00CA4CD1" w:rsidP="007D52D3">
      <w:pPr>
        <w:pStyle w:val="5"/>
        <w:rPr>
          <w:rFonts w:ascii="宋体" w:eastAsia="宋体" w:hAnsi="宋体" w:hint="eastAsia"/>
        </w:rPr>
      </w:pPr>
      <w:r w:rsidRPr="007D52D3">
        <w:rPr>
          <w:rFonts w:ascii="宋体" w:eastAsia="宋体" w:hAnsi="宋体" w:hint="eastAsia"/>
        </w:rPr>
        <w:t>三、理论计算</w:t>
      </w:r>
    </w:p>
    <w:p w14:paraId="08C4E9E6" w14:textId="53E4FDF6" w:rsidR="00CA4CD1" w:rsidRPr="003A7B3B" w:rsidRDefault="00CA4CD1" w:rsidP="003A7B3B">
      <w:pPr>
        <w:ind w:firstLine="360"/>
        <w:rPr>
          <w:rFonts w:ascii="宋体" w:eastAsia="宋体" w:hAnsi="宋体" w:hint="eastAsia"/>
          <w:szCs w:val="21"/>
        </w:rPr>
      </w:pPr>
      <w:r w:rsidRPr="003A7B3B">
        <w:rPr>
          <w:rFonts w:ascii="宋体" w:eastAsia="宋体" w:hAnsi="宋体" w:hint="eastAsia"/>
          <w:szCs w:val="21"/>
        </w:rPr>
        <w:t>通过计算，可以得到各模式的截止频率及模式图：</w:t>
      </w:r>
    </w:p>
    <w:p w14:paraId="7EAB753F" w14:textId="12EFAF45" w:rsidR="00CA4CD1" w:rsidRPr="007D52D3" w:rsidRDefault="00CA4CD1" w:rsidP="003A7B3B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7D52D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9DBB4F5" wp14:editId="74AF6041">
            <wp:extent cx="4694017" cy="1670541"/>
            <wp:effectExtent l="0" t="0" r="0" b="6350"/>
            <wp:docPr id="7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C182EC99-A4C8-410C-8390-7A60D065DB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C182EC99-A4C8-410C-8390-7A60D065DB2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017" cy="167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EF3F" w14:textId="77777777" w:rsidR="00CA4CD1" w:rsidRPr="007D52D3" w:rsidRDefault="00CA4CD1" w:rsidP="007D52D3">
      <w:pPr>
        <w:pStyle w:val="5"/>
        <w:rPr>
          <w:rFonts w:ascii="宋体" w:eastAsia="宋体" w:hAnsi="宋体" w:hint="eastAsia"/>
        </w:rPr>
      </w:pPr>
      <w:r w:rsidRPr="007D52D3">
        <w:rPr>
          <w:rFonts w:ascii="宋体" w:eastAsia="宋体" w:hAnsi="宋体" w:hint="eastAsia"/>
        </w:rPr>
        <w:t>四、实验内容</w:t>
      </w:r>
    </w:p>
    <w:p w14:paraId="1B8FF305" w14:textId="77777777" w:rsidR="00CA4CD1" w:rsidRPr="007D52D3" w:rsidRDefault="00CA4CD1" w:rsidP="007D52D3">
      <w:pPr>
        <w:pStyle w:val="6"/>
        <w:rPr>
          <w:rFonts w:ascii="宋体" w:eastAsia="宋体" w:hAnsi="宋体" w:hint="eastAsia"/>
        </w:rPr>
      </w:pPr>
      <w:r w:rsidRPr="007D52D3">
        <w:rPr>
          <w:rFonts w:ascii="宋体" w:eastAsia="宋体" w:hAnsi="宋体" w:hint="eastAsia"/>
        </w:rPr>
        <w:t>波导实验一：</w:t>
      </w:r>
    </w:p>
    <w:p w14:paraId="3E523395" w14:textId="39B9BE64" w:rsidR="00CA4CD1" w:rsidRPr="007D52D3" w:rsidRDefault="00CA4CD1" w:rsidP="00CA4CD1">
      <w:pPr>
        <w:spacing w:beforeLines="50" w:before="156" w:afterLines="50" w:after="156"/>
        <w:rPr>
          <w:rFonts w:ascii="宋体" w:eastAsia="宋体" w:hAnsi="宋体" w:hint="eastAsia"/>
          <w:sz w:val="24"/>
          <w:szCs w:val="24"/>
        </w:rPr>
      </w:pPr>
      <w:r w:rsidRPr="007D52D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5C9E4B6" wp14:editId="6BDFF18A">
            <wp:extent cx="2822400" cy="1270846"/>
            <wp:effectExtent l="0" t="0" r="0" b="5715"/>
            <wp:docPr id="179424597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400" cy="127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CD78E" w14:textId="517D6C31" w:rsidR="00CA4CD1" w:rsidRPr="007D52D3" w:rsidRDefault="00CA4CD1" w:rsidP="00CA4CD1">
      <w:pPr>
        <w:spacing w:beforeLines="50" w:before="156" w:afterLines="50" w:after="156"/>
        <w:rPr>
          <w:rFonts w:ascii="宋体" w:eastAsia="宋体" w:hAnsi="宋体" w:hint="eastAsia"/>
          <w:sz w:val="24"/>
          <w:szCs w:val="24"/>
        </w:rPr>
      </w:pPr>
      <w:r w:rsidRPr="007D52D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5CCDCBB" wp14:editId="70FE6E72">
            <wp:extent cx="2822400" cy="1270846"/>
            <wp:effectExtent l="0" t="0" r="0" b="5715"/>
            <wp:docPr id="6847168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400" cy="127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2BE0D" w14:textId="4DA821BF" w:rsidR="00CA4CD1" w:rsidRPr="007D52D3" w:rsidRDefault="00CA4CD1" w:rsidP="00CA4CD1">
      <w:pPr>
        <w:spacing w:beforeLines="50" w:before="156" w:afterLines="50" w:after="156"/>
        <w:rPr>
          <w:rFonts w:ascii="宋体" w:eastAsia="宋体" w:hAnsi="宋体" w:hint="eastAsia"/>
          <w:sz w:val="24"/>
          <w:szCs w:val="24"/>
        </w:rPr>
      </w:pPr>
      <w:r w:rsidRPr="007D52D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E21E3B8" wp14:editId="2A71F631">
            <wp:extent cx="2822400" cy="1230015"/>
            <wp:effectExtent l="0" t="0" r="0" b="8255"/>
            <wp:docPr id="14038393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400" cy="12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5860B" w14:textId="0CC29259" w:rsidR="00CA4CD1" w:rsidRPr="007D52D3" w:rsidRDefault="00CA4CD1" w:rsidP="00CA4CD1">
      <w:pPr>
        <w:spacing w:beforeLines="50" w:before="156" w:afterLines="50" w:after="156"/>
        <w:rPr>
          <w:rFonts w:ascii="宋体" w:eastAsia="宋体" w:hAnsi="宋体" w:hint="eastAsia"/>
          <w:sz w:val="24"/>
          <w:szCs w:val="24"/>
        </w:rPr>
      </w:pPr>
      <w:r w:rsidRPr="007D52D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327EDA7" wp14:editId="3D9F7C57">
            <wp:extent cx="2822400" cy="1270846"/>
            <wp:effectExtent l="0" t="0" r="0" b="5715"/>
            <wp:docPr id="188189009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400" cy="127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7438F" w14:textId="581AE6AA" w:rsidR="00CA4CD1" w:rsidRPr="007D52D3" w:rsidRDefault="00CA4CD1" w:rsidP="00CA4CD1">
      <w:pPr>
        <w:spacing w:beforeLines="50" w:before="156" w:afterLines="50" w:after="156"/>
        <w:rPr>
          <w:rFonts w:ascii="宋体" w:eastAsia="宋体" w:hAnsi="宋体" w:hint="eastAsia"/>
          <w:sz w:val="24"/>
          <w:szCs w:val="24"/>
        </w:rPr>
      </w:pPr>
      <w:r w:rsidRPr="007D52D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55420A9" wp14:editId="54B84E44">
            <wp:extent cx="2822400" cy="1265742"/>
            <wp:effectExtent l="0" t="0" r="0" b="0"/>
            <wp:docPr id="87636580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400" cy="126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ED786" w14:textId="597766B2" w:rsidR="00CA4CD1" w:rsidRPr="007D52D3" w:rsidRDefault="00CA4CD1" w:rsidP="00CA4CD1">
      <w:pPr>
        <w:spacing w:beforeLines="50" w:before="156" w:afterLines="50" w:after="156"/>
        <w:rPr>
          <w:rFonts w:ascii="宋体" w:eastAsia="宋体" w:hAnsi="宋体" w:hint="eastAsia"/>
          <w:sz w:val="24"/>
          <w:szCs w:val="24"/>
        </w:rPr>
      </w:pPr>
      <w:r w:rsidRPr="007D52D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32E8C0D" wp14:editId="4E094567">
            <wp:extent cx="2822400" cy="1270846"/>
            <wp:effectExtent l="0" t="0" r="0" b="5715"/>
            <wp:docPr id="110264116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400" cy="127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6857D" w14:textId="77777777" w:rsidR="00CA4CD1" w:rsidRPr="007D52D3" w:rsidRDefault="00CA4CD1" w:rsidP="007D52D3">
      <w:pPr>
        <w:pStyle w:val="6"/>
        <w:rPr>
          <w:rFonts w:ascii="宋体" w:eastAsia="宋体" w:hAnsi="宋体" w:hint="eastAsia"/>
        </w:rPr>
      </w:pPr>
      <w:r w:rsidRPr="007D52D3">
        <w:rPr>
          <w:rFonts w:ascii="宋体" w:eastAsia="宋体" w:hAnsi="宋体" w:hint="eastAsia"/>
        </w:rPr>
        <w:t>波导实验二：</w:t>
      </w:r>
    </w:p>
    <w:p w14:paraId="5CEF07B6" w14:textId="719E9257" w:rsidR="00CA4CD1" w:rsidRPr="007D52D3" w:rsidRDefault="00CA4CD1" w:rsidP="00CA4CD1">
      <w:pPr>
        <w:rPr>
          <w:rFonts w:ascii="宋体" w:eastAsia="宋体" w:hAnsi="宋体" w:hint="eastAsia"/>
          <w:sz w:val="24"/>
          <w:szCs w:val="24"/>
        </w:rPr>
      </w:pPr>
      <w:r w:rsidRPr="007D52D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6A26C9D" wp14:editId="6CA34133">
            <wp:extent cx="2822400" cy="1286157"/>
            <wp:effectExtent l="0" t="0" r="0" b="9525"/>
            <wp:docPr id="10498982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400" cy="1286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E2BB6" w14:textId="775755CC" w:rsidR="00CA4CD1" w:rsidRPr="007D52D3" w:rsidRDefault="00CA4CD1" w:rsidP="00CA4CD1">
      <w:pPr>
        <w:rPr>
          <w:rFonts w:ascii="宋体" w:eastAsia="宋体" w:hAnsi="宋体" w:hint="eastAsia"/>
          <w:sz w:val="24"/>
          <w:szCs w:val="24"/>
        </w:rPr>
      </w:pPr>
      <w:r w:rsidRPr="007D52D3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BE88E2C" wp14:editId="1FCBE880">
            <wp:extent cx="2822400" cy="1275949"/>
            <wp:effectExtent l="0" t="0" r="0" b="635"/>
            <wp:docPr id="48090735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400" cy="1275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E862A" w14:textId="760175F5" w:rsidR="00CA4CD1" w:rsidRPr="007D52D3" w:rsidRDefault="00CA4CD1" w:rsidP="00CA4CD1">
      <w:pPr>
        <w:rPr>
          <w:rFonts w:ascii="宋体" w:eastAsia="宋体" w:hAnsi="宋体" w:hint="eastAsia"/>
          <w:sz w:val="24"/>
          <w:szCs w:val="24"/>
        </w:rPr>
      </w:pPr>
      <w:r w:rsidRPr="007D52D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ECCA298" wp14:editId="61CD65EC">
            <wp:extent cx="2822400" cy="1265742"/>
            <wp:effectExtent l="0" t="0" r="0" b="0"/>
            <wp:docPr id="151829527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400" cy="126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3E427" w14:textId="046B5D3C" w:rsidR="00CA4CD1" w:rsidRPr="007D52D3" w:rsidRDefault="00CA4CD1" w:rsidP="00CA4CD1">
      <w:pPr>
        <w:rPr>
          <w:rFonts w:ascii="宋体" w:eastAsia="宋体" w:hAnsi="宋体" w:hint="eastAsia"/>
          <w:sz w:val="24"/>
          <w:szCs w:val="24"/>
        </w:rPr>
      </w:pPr>
      <w:r w:rsidRPr="007D52D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EEEB5AD" wp14:editId="325AD5EB">
            <wp:extent cx="2822400" cy="1275949"/>
            <wp:effectExtent l="0" t="0" r="0" b="635"/>
            <wp:docPr id="46703878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400" cy="1275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CD9FB" w14:textId="77777777" w:rsidR="00CA4CD1" w:rsidRPr="007D52D3" w:rsidRDefault="00CA4CD1" w:rsidP="00CA4CD1">
      <w:pPr>
        <w:rPr>
          <w:rFonts w:ascii="宋体" w:eastAsia="宋体" w:hAnsi="宋体" w:hint="eastAsia"/>
          <w:sz w:val="24"/>
          <w:szCs w:val="24"/>
        </w:rPr>
      </w:pPr>
    </w:p>
    <w:p w14:paraId="70278DC4" w14:textId="7291C2E7" w:rsidR="00CA4CD1" w:rsidRPr="007D52D3" w:rsidRDefault="00CA4CD1" w:rsidP="007D52D3">
      <w:pPr>
        <w:pStyle w:val="6"/>
        <w:rPr>
          <w:rFonts w:ascii="宋体" w:eastAsia="宋体" w:hAnsi="宋体" w:hint="eastAsia"/>
        </w:rPr>
      </w:pPr>
      <w:r w:rsidRPr="007D52D3">
        <w:rPr>
          <w:rFonts w:ascii="宋体" w:eastAsia="宋体" w:hAnsi="宋体" w:hint="eastAsia"/>
        </w:rPr>
        <w:t>思考题：</w:t>
      </w:r>
    </w:p>
    <w:p w14:paraId="38769556" w14:textId="77777777" w:rsidR="00CA4CD1" w:rsidRPr="003A7B3B" w:rsidRDefault="00CA4CD1" w:rsidP="003A7B3B">
      <w:pPr>
        <w:ind w:firstLine="360"/>
        <w:rPr>
          <w:rFonts w:ascii="宋体" w:eastAsia="宋体" w:hAnsi="宋体" w:hint="eastAsia"/>
          <w:szCs w:val="21"/>
        </w:rPr>
      </w:pPr>
      <w:r w:rsidRPr="003A7B3B">
        <w:rPr>
          <w:rFonts w:ascii="宋体" w:eastAsia="宋体" w:hAnsi="宋体" w:hint="eastAsia"/>
          <w:szCs w:val="21"/>
        </w:rPr>
        <w:t>选择波导尺寸为a=58.17mm，b=29.08mm，计算得知：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53"/>
        <w:gridCol w:w="1253"/>
        <w:gridCol w:w="1252"/>
        <w:gridCol w:w="1252"/>
      </w:tblGrid>
      <w:tr w:rsidR="00CA4CD1" w:rsidRPr="003A7B3B" w14:paraId="2EA464DC" w14:textId="77777777" w:rsidTr="002B7A72">
        <w:tc>
          <w:tcPr>
            <w:tcW w:w="2074" w:type="dxa"/>
          </w:tcPr>
          <w:p w14:paraId="384BC4E8" w14:textId="77777777" w:rsidR="00CA4CD1" w:rsidRPr="003A7B3B" w:rsidRDefault="00CA4CD1" w:rsidP="003A7B3B">
            <w:pPr>
              <w:ind w:firstLine="360"/>
              <w:rPr>
                <w:rFonts w:ascii="宋体" w:eastAsia="宋体" w:hAnsi="宋体" w:hint="eastAsia"/>
                <w:szCs w:val="21"/>
              </w:rPr>
            </w:pPr>
            <w:r w:rsidRPr="003A7B3B">
              <w:rPr>
                <w:rFonts w:ascii="宋体" w:eastAsia="宋体" w:hAnsi="宋体" w:hint="eastAsia"/>
                <w:szCs w:val="21"/>
              </w:rPr>
              <w:t>T</w:t>
            </w:r>
            <w:r w:rsidRPr="003A7B3B">
              <w:rPr>
                <w:rFonts w:ascii="宋体" w:eastAsia="宋体" w:hAnsi="宋体"/>
                <w:szCs w:val="21"/>
              </w:rPr>
              <w:t>E10</w:t>
            </w:r>
          </w:p>
        </w:tc>
        <w:tc>
          <w:tcPr>
            <w:tcW w:w="2074" w:type="dxa"/>
          </w:tcPr>
          <w:p w14:paraId="4DCDC8C1" w14:textId="77777777" w:rsidR="00CA4CD1" w:rsidRPr="003A7B3B" w:rsidRDefault="00CA4CD1" w:rsidP="003A7B3B">
            <w:pPr>
              <w:ind w:firstLine="360"/>
              <w:rPr>
                <w:rFonts w:ascii="宋体" w:eastAsia="宋体" w:hAnsi="宋体" w:hint="eastAsia"/>
                <w:szCs w:val="21"/>
              </w:rPr>
            </w:pPr>
            <w:r w:rsidRPr="003A7B3B">
              <w:rPr>
                <w:rFonts w:ascii="宋体" w:eastAsia="宋体" w:hAnsi="宋体" w:hint="eastAsia"/>
                <w:szCs w:val="21"/>
              </w:rPr>
              <w:t>T</w:t>
            </w:r>
            <w:r w:rsidRPr="003A7B3B">
              <w:rPr>
                <w:rFonts w:ascii="宋体" w:eastAsia="宋体" w:hAnsi="宋体"/>
                <w:szCs w:val="21"/>
              </w:rPr>
              <w:t>E01</w:t>
            </w:r>
          </w:p>
        </w:tc>
        <w:tc>
          <w:tcPr>
            <w:tcW w:w="2074" w:type="dxa"/>
          </w:tcPr>
          <w:p w14:paraId="6A9B7119" w14:textId="77777777" w:rsidR="00CA4CD1" w:rsidRPr="003A7B3B" w:rsidRDefault="00CA4CD1" w:rsidP="003A7B3B">
            <w:pPr>
              <w:ind w:firstLine="360"/>
              <w:rPr>
                <w:rFonts w:ascii="宋体" w:eastAsia="宋体" w:hAnsi="宋体" w:hint="eastAsia"/>
                <w:szCs w:val="21"/>
              </w:rPr>
            </w:pPr>
            <w:r w:rsidRPr="003A7B3B">
              <w:rPr>
                <w:rFonts w:ascii="宋体" w:eastAsia="宋体" w:hAnsi="宋体" w:hint="eastAsia"/>
                <w:szCs w:val="21"/>
              </w:rPr>
              <w:t>T</w:t>
            </w:r>
            <w:r w:rsidRPr="003A7B3B">
              <w:rPr>
                <w:rFonts w:ascii="宋体" w:eastAsia="宋体" w:hAnsi="宋体"/>
                <w:szCs w:val="21"/>
              </w:rPr>
              <w:t>E20</w:t>
            </w:r>
          </w:p>
        </w:tc>
        <w:tc>
          <w:tcPr>
            <w:tcW w:w="2074" w:type="dxa"/>
          </w:tcPr>
          <w:p w14:paraId="684EB5E1" w14:textId="77777777" w:rsidR="00CA4CD1" w:rsidRPr="003A7B3B" w:rsidRDefault="00CA4CD1" w:rsidP="003A7B3B">
            <w:pPr>
              <w:ind w:firstLine="360"/>
              <w:rPr>
                <w:rFonts w:ascii="宋体" w:eastAsia="宋体" w:hAnsi="宋体" w:hint="eastAsia"/>
                <w:szCs w:val="21"/>
              </w:rPr>
            </w:pPr>
            <w:r w:rsidRPr="003A7B3B">
              <w:rPr>
                <w:rFonts w:ascii="宋体" w:eastAsia="宋体" w:hAnsi="宋体" w:hint="eastAsia"/>
                <w:szCs w:val="21"/>
              </w:rPr>
              <w:t>T</w:t>
            </w:r>
            <w:r w:rsidRPr="003A7B3B">
              <w:rPr>
                <w:rFonts w:ascii="宋体" w:eastAsia="宋体" w:hAnsi="宋体"/>
                <w:szCs w:val="21"/>
              </w:rPr>
              <w:t>E11</w:t>
            </w:r>
          </w:p>
        </w:tc>
      </w:tr>
      <w:tr w:rsidR="00CA4CD1" w:rsidRPr="003A7B3B" w14:paraId="5C774715" w14:textId="77777777" w:rsidTr="002B7A72">
        <w:tc>
          <w:tcPr>
            <w:tcW w:w="2074" w:type="dxa"/>
          </w:tcPr>
          <w:p w14:paraId="73BE29E1" w14:textId="77777777" w:rsidR="00CA4CD1" w:rsidRPr="003A7B3B" w:rsidRDefault="00CA4CD1" w:rsidP="003A7B3B">
            <w:pPr>
              <w:ind w:firstLine="360"/>
              <w:rPr>
                <w:rFonts w:ascii="宋体" w:eastAsia="宋体" w:hAnsi="宋体" w:hint="eastAsia"/>
                <w:szCs w:val="21"/>
              </w:rPr>
            </w:pPr>
            <w:r w:rsidRPr="003A7B3B">
              <w:rPr>
                <w:rFonts w:ascii="宋体" w:eastAsia="宋体" w:hAnsi="宋体" w:hint="eastAsia"/>
                <w:szCs w:val="21"/>
              </w:rPr>
              <w:t>2</w:t>
            </w:r>
            <w:r w:rsidRPr="003A7B3B">
              <w:rPr>
                <w:rFonts w:ascii="宋体" w:eastAsia="宋体" w:hAnsi="宋体"/>
                <w:szCs w:val="21"/>
              </w:rPr>
              <w:t>.58 G</w:t>
            </w:r>
            <w:r w:rsidRPr="003A7B3B">
              <w:rPr>
                <w:rFonts w:ascii="宋体" w:eastAsia="宋体" w:hAnsi="宋体" w:hint="eastAsia"/>
                <w:szCs w:val="21"/>
              </w:rPr>
              <w:t>hz</w:t>
            </w:r>
          </w:p>
        </w:tc>
        <w:tc>
          <w:tcPr>
            <w:tcW w:w="2074" w:type="dxa"/>
          </w:tcPr>
          <w:p w14:paraId="61599466" w14:textId="77777777" w:rsidR="00CA4CD1" w:rsidRPr="003A7B3B" w:rsidRDefault="00CA4CD1" w:rsidP="003A7B3B">
            <w:pPr>
              <w:ind w:firstLine="360"/>
              <w:rPr>
                <w:rFonts w:ascii="宋体" w:eastAsia="宋体" w:hAnsi="宋体" w:hint="eastAsia"/>
                <w:szCs w:val="21"/>
              </w:rPr>
            </w:pPr>
            <w:r w:rsidRPr="003A7B3B">
              <w:rPr>
                <w:rFonts w:ascii="宋体" w:eastAsia="宋体" w:hAnsi="宋体" w:hint="eastAsia"/>
                <w:szCs w:val="21"/>
              </w:rPr>
              <w:t>5</w:t>
            </w:r>
            <w:r w:rsidRPr="003A7B3B">
              <w:rPr>
                <w:rFonts w:ascii="宋体" w:eastAsia="宋体" w:hAnsi="宋体"/>
                <w:szCs w:val="21"/>
              </w:rPr>
              <w:t>.16 Ghz</w:t>
            </w:r>
          </w:p>
        </w:tc>
        <w:tc>
          <w:tcPr>
            <w:tcW w:w="2074" w:type="dxa"/>
          </w:tcPr>
          <w:p w14:paraId="449EEA0A" w14:textId="77777777" w:rsidR="00CA4CD1" w:rsidRPr="003A7B3B" w:rsidRDefault="00CA4CD1" w:rsidP="003A7B3B">
            <w:pPr>
              <w:ind w:firstLine="360"/>
              <w:rPr>
                <w:rFonts w:ascii="宋体" w:eastAsia="宋体" w:hAnsi="宋体" w:hint="eastAsia"/>
                <w:szCs w:val="21"/>
              </w:rPr>
            </w:pPr>
            <w:r w:rsidRPr="003A7B3B">
              <w:rPr>
                <w:rFonts w:ascii="宋体" w:eastAsia="宋体" w:hAnsi="宋体" w:hint="eastAsia"/>
                <w:szCs w:val="21"/>
              </w:rPr>
              <w:t>5</w:t>
            </w:r>
            <w:r w:rsidRPr="003A7B3B">
              <w:rPr>
                <w:rFonts w:ascii="宋体" w:eastAsia="宋体" w:hAnsi="宋体"/>
                <w:szCs w:val="21"/>
              </w:rPr>
              <w:t>.16 Ghz</w:t>
            </w:r>
          </w:p>
        </w:tc>
        <w:tc>
          <w:tcPr>
            <w:tcW w:w="2074" w:type="dxa"/>
          </w:tcPr>
          <w:p w14:paraId="1F856B6F" w14:textId="77777777" w:rsidR="00CA4CD1" w:rsidRPr="003A7B3B" w:rsidRDefault="00CA4CD1" w:rsidP="003A7B3B">
            <w:pPr>
              <w:ind w:firstLine="360"/>
              <w:rPr>
                <w:rFonts w:ascii="宋体" w:eastAsia="宋体" w:hAnsi="宋体" w:hint="eastAsia"/>
                <w:szCs w:val="21"/>
              </w:rPr>
            </w:pPr>
            <w:r w:rsidRPr="003A7B3B">
              <w:rPr>
                <w:rFonts w:ascii="宋体" w:eastAsia="宋体" w:hAnsi="宋体" w:hint="eastAsia"/>
                <w:szCs w:val="21"/>
              </w:rPr>
              <w:t>5</w:t>
            </w:r>
            <w:r w:rsidRPr="003A7B3B">
              <w:rPr>
                <w:rFonts w:ascii="宋体" w:eastAsia="宋体" w:hAnsi="宋体"/>
                <w:szCs w:val="21"/>
              </w:rPr>
              <w:t>.77 Ghz</w:t>
            </w:r>
          </w:p>
        </w:tc>
      </w:tr>
    </w:tbl>
    <w:p w14:paraId="72784826" w14:textId="2EEBD1CB" w:rsidR="00CA4CD1" w:rsidRPr="003A7B3B" w:rsidRDefault="00CA4CD1" w:rsidP="003A7B3B">
      <w:pPr>
        <w:ind w:firstLine="360"/>
        <w:rPr>
          <w:rFonts w:ascii="宋体" w:eastAsia="宋体" w:hAnsi="宋体" w:hint="eastAsia"/>
          <w:szCs w:val="21"/>
        </w:rPr>
      </w:pPr>
      <w:r w:rsidRPr="003A7B3B">
        <w:rPr>
          <w:rFonts w:ascii="宋体" w:eastAsia="宋体" w:hAnsi="宋体"/>
          <w:szCs w:val="21"/>
        </w:rPr>
        <w:t>利用 HFSS 建模并测量截止频率：</w:t>
      </w:r>
    </w:p>
    <w:p w14:paraId="1BFE9D11" w14:textId="18E0E862" w:rsidR="00CA4CD1" w:rsidRPr="003A7B3B" w:rsidRDefault="00CA4CD1" w:rsidP="003A7B3B">
      <w:pPr>
        <w:ind w:firstLine="360"/>
        <w:rPr>
          <w:rFonts w:ascii="宋体" w:eastAsia="宋体" w:hAnsi="宋体" w:hint="eastAsia"/>
          <w:szCs w:val="21"/>
        </w:rPr>
      </w:pPr>
      <w:r w:rsidRPr="003A7B3B">
        <w:rPr>
          <w:rFonts w:ascii="宋体" w:eastAsia="宋体" w:hAnsi="宋体" w:hint="eastAsia"/>
          <w:noProof/>
          <w:szCs w:val="21"/>
        </w:rPr>
        <w:drawing>
          <wp:inline distT="0" distB="0" distL="0" distR="0" wp14:anchorId="74203172" wp14:editId="1BD0BFCD">
            <wp:extent cx="2822400" cy="1260638"/>
            <wp:effectExtent l="0" t="0" r="0" b="0"/>
            <wp:docPr id="19790911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400" cy="1260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C4EA6" w14:textId="77777777" w:rsidR="00CA4CD1" w:rsidRPr="003A7B3B" w:rsidRDefault="00CA4CD1" w:rsidP="003A7B3B">
      <w:pPr>
        <w:ind w:firstLine="360"/>
        <w:rPr>
          <w:rFonts w:ascii="宋体" w:eastAsia="宋体" w:hAnsi="宋体" w:hint="eastAsia"/>
          <w:szCs w:val="21"/>
        </w:rPr>
      </w:pPr>
      <w:r w:rsidRPr="003A7B3B">
        <w:rPr>
          <w:rFonts w:ascii="宋体" w:eastAsia="宋体" w:hAnsi="宋体" w:hint="eastAsia"/>
          <w:szCs w:val="21"/>
        </w:rPr>
        <w:t>观察图像可以得知仿真结果与计算结果比较吻合。误差可能来源于计算机处理数字信号的误差，与软件的仿真计算和迭代方式也有关系。</w:t>
      </w:r>
    </w:p>
    <w:p w14:paraId="4BC1F5FE" w14:textId="77777777" w:rsidR="00CA4CD1" w:rsidRPr="007D52D3" w:rsidRDefault="00CA4CD1" w:rsidP="007D52D3">
      <w:pPr>
        <w:pStyle w:val="5"/>
        <w:rPr>
          <w:rFonts w:ascii="宋体" w:eastAsia="宋体" w:hAnsi="宋体" w:hint="eastAsia"/>
        </w:rPr>
      </w:pPr>
      <w:r w:rsidRPr="007D52D3">
        <w:rPr>
          <w:rFonts w:ascii="宋体" w:eastAsia="宋体" w:hAnsi="宋体" w:hint="eastAsia"/>
        </w:rPr>
        <w:t>五、思考与结论</w:t>
      </w:r>
    </w:p>
    <w:p w14:paraId="6B06FA3F" w14:textId="77777777" w:rsidR="00CA4CD1" w:rsidRPr="003A7B3B" w:rsidRDefault="00CA4CD1" w:rsidP="003A7B3B">
      <w:pPr>
        <w:ind w:firstLine="360"/>
        <w:rPr>
          <w:rFonts w:ascii="宋体" w:eastAsia="宋体" w:hAnsi="宋体" w:hint="eastAsia"/>
          <w:szCs w:val="21"/>
        </w:rPr>
      </w:pPr>
      <w:r w:rsidRPr="003A7B3B">
        <w:rPr>
          <w:rFonts w:ascii="宋体" w:eastAsia="宋体" w:hAnsi="宋体" w:hint="eastAsia"/>
          <w:szCs w:val="21"/>
        </w:rPr>
        <w:t>通过这次电磁场与微波技术综合实验，我加深了对传输线理论的理解，对波导理论及其应用有了一定程度的掌握，还学会了H</w:t>
      </w:r>
      <w:r w:rsidRPr="003A7B3B">
        <w:rPr>
          <w:rFonts w:ascii="宋体" w:eastAsia="宋体" w:hAnsi="宋体"/>
          <w:szCs w:val="21"/>
        </w:rPr>
        <w:t>FSS</w:t>
      </w:r>
      <w:r w:rsidRPr="003A7B3B">
        <w:rPr>
          <w:rFonts w:ascii="宋体" w:eastAsia="宋体" w:hAnsi="宋体" w:hint="eastAsia"/>
          <w:szCs w:val="21"/>
        </w:rPr>
        <w:t>的使用并进行初步操作。</w:t>
      </w:r>
    </w:p>
    <w:p w14:paraId="05BB2F16" w14:textId="77777777" w:rsidR="00CA4CD1" w:rsidRPr="003A7B3B" w:rsidRDefault="00CA4CD1" w:rsidP="003A7B3B">
      <w:pPr>
        <w:ind w:firstLine="360"/>
        <w:rPr>
          <w:rFonts w:ascii="宋体" w:eastAsia="宋体" w:hAnsi="宋体" w:hint="eastAsia"/>
          <w:szCs w:val="21"/>
        </w:rPr>
      </w:pPr>
      <w:r w:rsidRPr="003A7B3B">
        <w:rPr>
          <w:rFonts w:ascii="宋体" w:eastAsia="宋体" w:hAnsi="宋体" w:hint="eastAsia"/>
          <w:szCs w:val="21"/>
        </w:rPr>
        <w:t>使用</w:t>
      </w:r>
      <w:r w:rsidRPr="003A7B3B">
        <w:rPr>
          <w:rFonts w:ascii="宋体" w:eastAsia="宋体" w:hAnsi="宋体"/>
          <w:szCs w:val="21"/>
        </w:rPr>
        <w:t>HFSS仿真软件进行电磁仿真时，有几个值得注意的地方：</w:t>
      </w:r>
    </w:p>
    <w:p w14:paraId="790A1D8E" w14:textId="77777777" w:rsidR="00CA4CD1" w:rsidRPr="003A7B3B" w:rsidRDefault="00CA4CD1" w:rsidP="003A7B3B">
      <w:pPr>
        <w:ind w:firstLine="360"/>
        <w:rPr>
          <w:rFonts w:ascii="宋体" w:eastAsia="宋体" w:hAnsi="宋体" w:hint="eastAsia"/>
          <w:szCs w:val="21"/>
        </w:rPr>
      </w:pPr>
      <w:r w:rsidRPr="003A7B3B">
        <w:rPr>
          <w:rFonts w:ascii="宋体" w:eastAsia="宋体" w:hAnsi="宋体" w:hint="eastAsia"/>
          <w:szCs w:val="21"/>
        </w:rPr>
        <w:t>1</w:t>
      </w:r>
      <w:r w:rsidRPr="003A7B3B">
        <w:rPr>
          <w:rFonts w:ascii="宋体" w:eastAsia="宋体" w:hAnsi="宋体"/>
          <w:szCs w:val="21"/>
        </w:rPr>
        <w:t>.</w:t>
      </w:r>
      <w:r w:rsidRPr="003A7B3B">
        <w:rPr>
          <w:rFonts w:ascii="宋体" w:eastAsia="宋体" w:hAnsi="宋体" w:hint="eastAsia"/>
          <w:szCs w:val="21"/>
        </w:rPr>
        <w:t>模型准确性：在进行仿真的过程中，需要确保模</w:t>
      </w:r>
      <w:r w:rsidRPr="003A7B3B">
        <w:rPr>
          <w:rFonts w:ascii="宋体" w:eastAsia="宋体" w:hAnsi="宋体" w:hint="eastAsia"/>
          <w:szCs w:val="21"/>
        </w:rPr>
        <w:t>型的准确性。这包括模型的几何形状、材料特性等。如果模型不准确，可能会导致仿真结果与实际情况不符。</w:t>
      </w:r>
    </w:p>
    <w:p w14:paraId="141CC421" w14:textId="77777777" w:rsidR="00CA4CD1" w:rsidRPr="003A7B3B" w:rsidRDefault="00CA4CD1" w:rsidP="003A7B3B">
      <w:pPr>
        <w:ind w:firstLine="360"/>
        <w:rPr>
          <w:rFonts w:ascii="宋体" w:eastAsia="宋体" w:hAnsi="宋体" w:hint="eastAsia"/>
          <w:szCs w:val="21"/>
        </w:rPr>
      </w:pPr>
      <w:r w:rsidRPr="003A7B3B">
        <w:rPr>
          <w:rFonts w:ascii="宋体" w:eastAsia="宋体" w:hAnsi="宋体" w:hint="eastAsia"/>
          <w:szCs w:val="21"/>
        </w:rPr>
        <w:t>2</w:t>
      </w:r>
      <w:r w:rsidRPr="003A7B3B">
        <w:rPr>
          <w:rFonts w:ascii="宋体" w:eastAsia="宋体" w:hAnsi="宋体"/>
          <w:szCs w:val="21"/>
        </w:rPr>
        <w:t>.</w:t>
      </w:r>
      <w:r w:rsidRPr="003A7B3B">
        <w:rPr>
          <w:rFonts w:ascii="宋体" w:eastAsia="宋体" w:hAnsi="宋体" w:hint="eastAsia"/>
          <w:szCs w:val="21"/>
        </w:rPr>
        <w:t>网格密度：</w:t>
      </w:r>
      <w:r w:rsidRPr="003A7B3B">
        <w:rPr>
          <w:rFonts w:ascii="宋体" w:eastAsia="宋体" w:hAnsi="宋体"/>
          <w:szCs w:val="21"/>
        </w:rPr>
        <w:t>HFSS 的仿真结果与网格的密度有很大关系。如果网格过于粗糙，可能会影响仿真结果的准确性。但是，网格过于细密也会导致仿真时间过长，影响效率，因此需要在准确性和效率之间进行权衡。</w:t>
      </w:r>
    </w:p>
    <w:p w14:paraId="2E9CDD10" w14:textId="77777777" w:rsidR="00CA4CD1" w:rsidRPr="003A7B3B" w:rsidRDefault="00CA4CD1" w:rsidP="003A7B3B">
      <w:pPr>
        <w:ind w:firstLine="360"/>
        <w:rPr>
          <w:rFonts w:ascii="宋体" w:eastAsia="宋体" w:hAnsi="宋体" w:hint="eastAsia"/>
          <w:szCs w:val="21"/>
        </w:rPr>
      </w:pPr>
      <w:r w:rsidRPr="003A7B3B">
        <w:rPr>
          <w:rFonts w:ascii="宋体" w:eastAsia="宋体" w:hAnsi="宋体" w:hint="eastAsia"/>
          <w:szCs w:val="21"/>
        </w:rPr>
        <w:t>3</w:t>
      </w:r>
      <w:r w:rsidRPr="003A7B3B">
        <w:rPr>
          <w:rFonts w:ascii="宋体" w:eastAsia="宋体" w:hAnsi="宋体"/>
          <w:szCs w:val="21"/>
        </w:rPr>
        <w:t>.</w:t>
      </w:r>
      <w:r w:rsidRPr="003A7B3B">
        <w:rPr>
          <w:rFonts w:ascii="宋体" w:eastAsia="宋体" w:hAnsi="宋体" w:hint="eastAsia"/>
          <w:szCs w:val="21"/>
        </w:rPr>
        <w:t>边界条件：在进行仿真时，需要设置适当的边界条件。如果边界条件设置不当，可能会导致仿真结果出现偏差。</w:t>
      </w:r>
    </w:p>
    <w:p w14:paraId="441DAD7A" w14:textId="7F32F057" w:rsidR="00705C78" w:rsidRPr="003A7B3B" w:rsidRDefault="00CA4CD1" w:rsidP="003A7B3B">
      <w:pPr>
        <w:ind w:firstLine="360"/>
        <w:rPr>
          <w:rFonts w:ascii="宋体" w:eastAsia="宋体" w:hAnsi="宋体" w:hint="eastAsia"/>
          <w:szCs w:val="21"/>
        </w:rPr>
      </w:pPr>
      <w:r w:rsidRPr="003A7B3B">
        <w:rPr>
          <w:rFonts w:ascii="宋体" w:eastAsia="宋体" w:hAnsi="宋体" w:hint="eastAsia"/>
          <w:szCs w:val="21"/>
        </w:rPr>
        <w:t>4</w:t>
      </w:r>
      <w:r w:rsidRPr="003A7B3B">
        <w:rPr>
          <w:rFonts w:ascii="宋体" w:eastAsia="宋体" w:hAnsi="宋体"/>
          <w:szCs w:val="21"/>
        </w:rPr>
        <w:t>.</w:t>
      </w:r>
      <w:r w:rsidRPr="003A7B3B">
        <w:rPr>
          <w:rFonts w:ascii="宋体" w:eastAsia="宋体" w:hAnsi="宋体" w:hint="eastAsia"/>
          <w:szCs w:val="21"/>
        </w:rPr>
        <w:t>后处理：仿真完成后，需要进行后处理，分析仿真结果。在进行后处理时，需要选择合适的参数和方法，以便得到准确的结果。</w:t>
      </w:r>
    </w:p>
    <w:sectPr w:rsidR="00705C78" w:rsidRPr="003A7B3B" w:rsidSect="003A7B3B">
      <w:pgSz w:w="11906" w:h="16838"/>
      <w:pgMar w:top="720" w:right="720" w:bottom="720" w:left="720" w:header="851" w:footer="992" w:gutter="0"/>
      <w:cols w:num="2"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B54"/>
    <w:rsid w:val="003A7B3B"/>
    <w:rsid w:val="00417A32"/>
    <w:rsid w:val="0058735A"/>
    <w:rsid w:val="00676B8A"/>
    <w:rsid w:val="006D4DAE"/>
    <w:rsid w:val="00705C78"/>
    <w:rsid w:val="007D52D3"/>
    <w:rsid w:val="008A5E79"/>
    <w:rsid w:val="00940B54"/>
    <w:rsid w:val="00C81499"/>
    <w:rsid w:val="00CA4CD1"/>
    <w:rsid w:val="00CF0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B6104"/>
  <w15:chartTrackingRefBased/>
  <w15:docId w15:val="{CB8E7BE7-2A24-4C31-A62D-F49B857F7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D4DA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D52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D52D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D52D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D52D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7D52D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A4C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6D4DA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D52D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D52D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D52D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7D52D3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7D52D3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323</Words>
  <Characters>1842</Characters>
  <Application>Microsoft Office Word</Application>
  <DocSecurity>0</DocSecurity>
  <Lines>15</Lines>
  <Paragraphs>4</Paragraphs>
  <ScaleCrop>false</ScaleCrop>
  <Company/>
  <LinksUpToDate>false</LinksUpToDate>
  <CharactersWithSpaces>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Yihao Wang</dc:creator>
  <cp:keywords/>
  <dc:description/>
  <cp:lastModifiedBy>Yihao Wang</cp:lastModifiedBy>
  <cp:revision>6</cp:revision>
  <dcterms:created xsi:type="dcterms:W3CDTF">2024-11-24T12:16:00Z</dcterms:created>
  <dcterms:modified xsi:type="dcterms:W3CDTF">2025-02-16T13:33:00Z</dcterms:modified>
</cp:coreProperties>
</file>