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31CA9F" w14:textId="77777777" w:rsidR="000C483C" w:rsidRPr="005B72D7" w:rsidRDefault="00F63E61" w:rsidP="005B72D7">
      <w:pPr>
        <w:spacing w:line="360" w:lineRule="auto"/>
        <w:jc w:val="center"/>
        <w:rPr>
          <w:rFonts w:ascii="宋体" w:eastAsia="宋体" w:hAnsi="宋体" w:hint="eastAsia"/>
          <w:sz w:val="44"/>
          <w:szCs w:val="44"/>
        </w:rPr>
      </w:pPr>
      <w:r>
        <w:rPr>
          <w:rFonts w:ascii="宋体" w:eastAsia="宋体" w:hAnsi="宋体" w:hint="eastAsia"/>
          <w:sz w:val="44"/>
          <w:szCs w:val="44"/>
        </w:rPr>
        <w:t>无线通信系统虚拟仿真实验</w:t>
      </w:r>
      <w:r w:rsidR="00554293" w:rsidRPr="005B72D7">
        <w:rPr>
          <w:rFonts w:ascii="宋体" w:eastAsia="宋体" w:hAnsi="宋体"/>
          <w:sz w:val="44"/>
          <w:szCs w:val="44"/>
        </w:rPr>
        <w:t xml:space="preserve"> </w:t>
      </w:r>
      <w:r w:rsidR="00554293" w:rsidRPr="005B72D7">
        <w:rPr>
          <w:rFonts w:ascii="宋体" w:eastAsia="宋体" w:hAnsi="宋体" w:hint="eastAsia"/>
          <w:sz w:val="44"/>
          <w:szCs w:val="44"/>
        </w:rPr>
        <w:t>实验报告</w:t>
      </w:r>
    </w:p>
    <w:p w14:paraId="79C7C88E" w14:textId="77777777" w:rsidR="00A76347" w:rsidRPr="00936E33" w:rsidRDefault="00A76347" w:rsidP="005B72D7">
      <w:pPr>
        <w:spacing w:line="360" w:lineRule="auto"/>
        <w:rPr>
          <w:rFonts w:ascii="宋体" w:eastAsia="宋体" w:hAnsi="宋体" w:hint="eastAsia"/>
        </w:rPr>
      </w:pPr>
    </w:p>
    <w:p w14:paraId="0065E048" w14:textId="452BF764" w:rsidR="00E13F9E" w:rsidRDefault="00E13F9E" w:rsidP="005B72D7">
      <w:pPr>
        <w:spacing w:line="360" w:lineRule="auto"/>
        <w:jc w:val="center"/>
        <w:rPr>
          <w:rFonts w:ascii="宋体" w:eastAsia="宋体" w:hAnsi="宋体" w:hint="eastAsia"/>
          <w:b/>
          <w:sz w:val="32"/>
          <w:szCs w:val="32"/>
        </w:rPr>
      </w:pPr>
      <w:r>
        <w:rPr>
          <w:rFonts w:ascii="宋体" w:eastAsia="宋体" w:hAnsi="宋体" w:hint="eastAsia"/>
          <w:b/>
          <w:sz w:val="32"/>
          <w:szCs w:val="32"/>
        </w:rPr>
        <w:t>实验</w:t>
      </w:r>
      <w:r w:rsidR="004D7F9B">
        <w:rPr>
          <w:rFonts w:ascii="宋体" w:eastAsia="宋体" w:hAnsi="宋体"/>
          <w:b/>
          <w:sz w:val="32"/>
          <w:szCs w:val="32"/>
        </w:rPr>
        <w:t>2</w:t>
      </w:r>
      <w:r w:rsidR="005969E3" w:rsidRPr="005B72D7">
        <w:rPr>
          <w:rFonts w:ascii="宋体" w:eastAsia="宋体" w:hAnsi="宋体"/>
          <w:b/>
          <w:sz w:val="32"/>
          <w:szCs w:val="32"/>
        </w:rPr>
        <w:t xml:space="preserve"> </w:t>
      </w:r>
      <w:r w:rsidR="00A76347">
        <w:rPr>
          <w:rFonts w:ascii="宋体" w:eastAsia="宋体" w:hAnsi="宋体"/>
          <w:b/>
          <w:sz w:val="32"/>
          <w:szCs w:val="32"/>
        </w:rPr>
        <w:t xml:space="preserve"> </w:t>
      </w:r>
      <w:r w:rsidR="004D7F9B" w:rsidRPr="004D7F9B">
        <w:rPr>
          <w:rFonts w:ascii="宋体" w:eastAsia="宋体" w:hAnsi="宋体" w:hint="eastAsia"/>
          <w:b/>
          <w:sz w:val="32"/>
          <w:szCs w:val="32"/>
        </w:rPr>
        <w:t>网络规划设计</w:t>
      </w:r>
      <w:r w:rsidR="004D7F9B" w:rsidRPr="004D7F9B">
        <w:rPr>
          <w:rFonts w:ascii="宋体" w:eastAsia="宋体" w:hAnsi="宋体"/>
          <w:b/>
          <w:sz w:val="32"/>
          <w:szCs w:val="32"/>
        </w:rPr>
        <w:t>与</w:t>
      </w:r>
      <w:r w:rsidR="009F702B">
        <w:rPr>
          <w:rFonts w:ascii="宋体" w:eastAsia="宋体" w:hAnsi="宋体" w:hint="eastAsia"/>
          <w:b/>
          <w:sz w:val="32"/>
          <w:szCs w:val="32"/>
        </w:rPr>
        <w:t>核心网参数</w:t>
      </w:r>
      <w:r w:rsidR="004D7F9B" w:rsidRPr="004D7F9B">
        <w:rPr>
          <w:rFonts w:ascii="宋体" w:eastAsia="宋体" w:hAnsi="宋体"/>
          <w:b/>
          <w:sz w:val="32"/>
          <w:szCs w:val="32"/>
        </w:rPr>
        <w:t>配置</w:t>
      </w:r>
    </w:p>
    <w:p w14:paraId="51873C0A" w14:textId="7006DECF" w:rsidR="00936E33" w:rsidRDefault="00936E33" w:rsidP="00936E33">
      <w:pPr>
        <w:spacing w:line="360" w:lineRule="auto"/>
        <w:jc w:val="center"/>
        <w:rPr>
          <w:rFonts w:ascii="宋体" w:eastAsia="宋体" w:hAnsi="宋体" w:hint="eastAsia"/>
          <w:sz w:val="24"/>
          <w:szCs w:val="28"/>
        </w:rPr>
      </w:pPr>
      <w:r w:rsidRPr="00936E33">
        <w:rPr>
          <w:rFonts w:ascii="宋体" w:eastAsia="宋体" w:hAnsi="宋体" w:hint="eastAsia"/>
          <w:sz w:val="24"/>
          <w:szCs w:val="28"/>
        </w:rPr>
        <w:t>班级：</w:t>
      </w:r>
      <w:r w:rsidRPr="00936E33">
        <w:rPr>
          <w:rFonts w:ascii="宋体" w:eastAsia="宋体" w:hAnsi="宋体"/>
          <w:sz w:val="24"/>
          <w:szCs w:val="28"/>
        </w:rPr>
        <w:t xml:space="preserve">        </w:t>
      </w:r>
      <w:r w:rsidRPr="00936E33">
        <w:rPr>
          <w:rFonts w:ascii="宋体" w:eastAsia="宋体" w:hAnsi="宋体" w:hint="eastAsia"/>
          <w:sz w:val="24"/>
          <w:szCs w:val="28"/>
        </w:rPr>
        <w:t xml:space="preserve">学号： </w:t>
      </w:r>
      <w:r w:rsidRPr="00936E33">
        <w:rPr>
          <w:rFonts w:ascii="宋体" w:eastAsia="宋体" w:hAnsi="宋体"/>
          <w:sz w:val="24"/>
          <w:szCs w:val="28"/>
        </w:rPr>
        <w:t xml:space="preserve">       </w:t>
      </w:r>
      <w:r w:rsidRPr="00936E33">
        <w:rPr>
          <w:rFonts w:ascii="宋体" w:eastAsia="宋体" w:hAnsi="宋体" w:hint="eastAsia"/>
          <w:sz w:val="24"/>
          <w:szCs w:val="28"/>
        </w:rPr>
        <w:t>姓名：</w:t>
      </w:r>
      <w:r w:rsidR="009E10A5">
        <w:rPr>
          <w:rFonts w:ascii="宋体" w:eastAsia="宋体" w:hAnsi="宋体" w:hint="eastAsia"/>
          <w:sz w:val="24"/>
          <w:szCs w:val="28"/>
        </w:rPr>
        <w:t xml:space="preserve"> </w:t>
      </w:r>
    </w:p>
    <w:p w14:paraId="6E6B800F" w14:textId="77777777" w:rsidR="00936E33" w:rsidRPr="00936E33" w:rsidRDefault="00936E33" w:rsidP="00936E33">
      <w:pPr>
        <w:spacing w:line="360" w:lineRule="auto"/>
        <w:jc w:val="center"/>
        <w:rPr>
          <w:rFonts w:ascii="宋体" w:eastAsia="宋体" w:hAnsi="宋体" w:hint="eastAsia"/>
          <w:sz w:val="24"/>
          <w:szCs w:val="28"/>
        </w:rPr>
      </w:pPr>
    </w:p>
    <w:p w14:paraId="5F59E4D3" w14:textId="77777777" w:rsidR="00554293" w:rsidRPr="005B72D7" w:rsidRDefault="00554293" w:rsidP="005B72D7">
      <w:pPr>
        <w:pStyle w:val="2"/>
        <w:spacing w:line="360" w:lineRule="auto"/>
        <w:rPr>
          <w:rFonts w:ascii="宋体" w:eastAsia="宋体" w:hAnsi="宋体" w:hint="eastAsia"/>
        </w:rPr>
      </w:pPr>
      <w:r w:rsidRPr="005B72D7">
        <w:rPr>
          <w:rFonts w:ascii="宋体" w:eastAsia="宋体" w:hAnsi="宋体" w:hint="eastAsia"/>
        </w:rPr>
        <w:t>一 实验内容</w:t>
      </w:r>
      <w:r w:rsidR="00781B74">
        <w:rPr>
          <w:rFonts w:ascii="宋体" w:eastAsia="宋体" w:hAnsi="宋体" w:hint="eastAsia"/>
        </w:rPr>
        <w:t xml:space="preserve"> </w:t>
      </w:r>
    </w:p>
    <w:p w14:paraId="16AC551D" w14:textId="77777777" w:rsidR="00330E9E" w:rsidRPr="005B72D7" w:rsidRDefault="00EF6C81" w:rsidP="005B72D7">
      <w:pPr>
        <w:pStyle w:val="a7"/>
        <w:numPr>
          <w:ilvl w:val="1"/>
          <w:numId w:val="2"/>
        </w:numPr>
        <w:spacing w:line="360" w:lineRule="auto"/>
        <w:ind w:firstLineChars="0"/>
        <w:rPr>
          <w:rFonts w:ascii="宋体" w:eastAsia="宋体" w:hAnsi="宋体" w:hint="eastAsia"/>
        </w:rPr>
      </w:pPr>
      <w:r>
        <w:rPr>
          <w:rFonts w:ascii="宋体" w:eastAsia="宋体" w:hAnsi="宋体"/>
        </w:rPr>
        <w:t xml:space="preserve"> </w:t>
      </w:r>
      <w:r w:rsidR="00DD10E1">
        <w:rPr>
          <w:rFonts w:ascii="宋体" w:eastAsia="宋体" w:hAnsi="宋体" w:hint="eastAsia"/>
        </w:rPr>
        <w:t>无线网规划设计</w:t>
      </w:r>
    </w:p>
    <w:p w14:paraId="6C49EEF5" w14:textId="77777777" w:rsidR="00A76347" w:rsidRDefault="00EF6C81" w:rsidP="005B72D7">
      <w:pPr>
        <w:pStyle w:val="a7"/>
        <w:numPr>
          <w:ilvl w:val="1"/>
          <w:numId w:val="2"/>
        </w:numPr>
        <w:spacing w:line="360" w:lineRule="auto"/>
        <w:ind w:firstLineChars="0"/>
        <w:rPr>
          <w:rFonts w:ascii="宋体" w:eastAsia="宋体" w:hAnsi="宋体" w:hint="eastAsia"/>
        </w:rPr>
      </w:pPr>
      <w:r>
        <w:rPr>
          <w:rFonts w:ascii="宋体" w:eastAsia="宋体" w:hAnsi="宋体"/>
        </w:rPr>
        <w:t xml:space="preserve"> </w:t>
      </w:r>
      <w:r w:rsidR="00DD10E1">
        <w:rPr>
          <w:rFonts w:ascii="宋体" w:eastAsia="宋体" w:hAnsi="宋体" w:hint="eastAsia"/>
        </w:rPr>
        <w:t>核心网规划设计</w:t>
      </w:r>
    </w:p>
    <w:p w14:paraId="6B611A66" w14:textId="0C22ABD3" w:rsidR="001C533F" w:rsidRDefault="0011685E" w:rsidP="005B72D7">
      <w:pPr>
        <w:pStyle w:val="a7"/>
        <w:numPr>
          <w:ilvl w:val="1"/>
          <w:numId w:val="2"/>
        </w:numPr>
        <w:spacing w:line="360" w:lineRule="auto"/>
        <w:ind w:firstLineChars="0"/>
        <w:rPr>
          <w:rFonts w:ascii="宋体" w:eastAsia="宋体" w:hAnsi="宋体" w:hint="eastAsia"/>
          <w:szCs w:val="21"/>
        </w:rPr>
      </w:pPr>
      <w:r>
        <w:rPr>
          <w:rFonts w:ascii="宋体" w:eastAsia="宋体" w:hAnsi="宋体" w:hint="eastAsia"/>
          <w:szCs w:val="21"/>
        </w:rPr>
        <w:t xml:space="preserve"> </w:t>
      </w:r>
      <w:r w:rsidR="009F702B">
        <w:rPr>
          <w:rFonts w:ascii="宋体" w:eastAsia="宋体" w:hAnsi="宋体" w:hint="eastAsia"/>
          <w:szCs w:val="21"/>
        </w:rPr>
        <w:t>核心网网元数据</w:t>
      </w:r>
      <w:r w:rsidR="00DD10E1">
        <w:rPr>
          <w:rFonts w:ascii="宋体" w:eastAsia="宋体" w:hAnsi="宋体" w:hint="eastAsia"/>
          <w:szCs w:val="21"/>
        </w:rPr>
        <w:t>配置</w:t>
      </w:r>
    </w:p>
    <w:p w14:paraId="2926874F" w14:textId="06D3C3D7" w:rsidR="003E17DA" w:rsidRDefault="003E17DA" w:rsidP="005B72D7">
      <w:pPr>
        <w:pStyle w:val="a7"/>
        <w:numPr>
          <w:ilvl w:val="1"/>
          <w:numId w:val="2"/>
        </w:numPr>
        <w:spacing w:line="360" w:lineRule="auto"/>
        <w:ind w:firstLineChars="0"/>
        <w:rPr>
          <w:rFonts w:ascii="宋体" w:eastAsia="宋体" w:hAnsi="宋体" w:hint="eastAsia"/>
          <w:szCs w:val="21"/>
        </w:rPr>
      </w:pPr>
      <w:r>
        <w:rPr>
          <w:rFonts w:ascii="宋体" w:eastAsia="宋体" w:hAnsi="宋体" w:hint="eastAsia"/>
          <w:szCs w:val="21"/>
        </w:rPr>
        <w:t>承载网网元数据配置（</w:t>
      </w:r>
      <w:r w:rsidR="00936E33">
        <w:rPr>
          <w:rFonts w:ascii="宋体" w:eastAsia="宋体" w:hAnsi="宋体" w:hint="eastAsia"/>
          <w:szCs w:val="21"/>
        </w:rPr>
        <w:t>选做</w:t>
      </w:r>
      <w:r>
        <w:rPr>
          <w:rFonts w:ascii="宋体" w:eastAsia="宋体" w:hAnsi="宋体" w:hint="eastAsia"/>
          <w:szCs w:val="21"/>
        </w:rPr>
        <w:t>）</w:t>
      </w:r>
    </w:p>
    <w:p w14:paraId="073E9C64" w14:textId="77777777" w:rsidR="00330E9E" w:rsidRPr="005B72D7" w:rsidRDefault="001266B6" w:rsidP="005B72D7">
      <w:pPr>
        <w:pStyle w:val="2"/>
        <w:spacing w:line="360" w:lineRule="auto"/>
        <w:rPr>
          <w:rFonts w:ascii="宋体" w:eastAsia="宋体" w:hAnsi="宋体" w:hint="eastAsia"/>
        </w:rPr>
      </w:pPr>
      <w:r w:rsidRPr="005B72D7">
        <w:rPr>
          <w:rFonts w:ascii="宋体" w:eastAsia="宋体" w:hAnsi="宋体" w:hint="eastAsia"/>
        </w:rPr>
        <w:t xml:space="preserve">二 </w:t>
      </w:r>
      <w:r w:rsidR="00330E9E" w:rsidRPr="005B72D7">
        <w:rPr>
          <w:rFonts w:ascii="宋体" w:eastAsia="宋体" w:hAnsi="宋体" w:hint="eastAsia"/>
        </w:rPr>
        <w:t>实验原理</w:t>
      </w:r>
      <w:r w:rsidR="00781B74">
        <w:rPr>
          <w:rFonts w:ascii="宋体" w:eastAsia="宋体" w:hAnsi="宋体" w:hint="eastAsia"/>
        </w:rPr>
        <w:t xml:space="preserve"> </w:t>
      </w:r>
    </w:p>
    <w:p w14:paraId="08025A02" w14:textId="27F751D9" w:rsidR="00330E9E" w:rsidRPr="005B72D7" w:rsidRDefault="005B72D7" w:rsidP="00684318">
      <w:pPr>
        <w:pStyle w:val="4"/>
        <w:rPr>
          <w:rFonts w:hint="eastAsia"/>
        </w:rPr>
      </w:pPr>
      <w:r>
        <w:rPr>
          <w:rFonts w:hint="eastAsia"/>
        </w:rPr>
        <w:t xml:space="preserve"> </w:t>
      </w:r>
      <w:r w:rsidR="00684318">
        <w:rPr>
          <w:rFonts w:hint="eastAsia"/>
        </w:rPr>
        <w:t>2.1</w:t>
      </w:r>
      <w:r w:rsidR="00DD10E1" w:rsidRPr="00DD10E1">
        <w:rPr>
          <w:rFonts w:hint="eastAsia"/>
        </w:rPr>
        <w:t>无线网规划设计</w:t>
      </w:r>
      <w:r w:rsidR="00DD10E1">
        <w:rPr>
          <w:rFonts w:hint="eastAsia"/>
        </w:rPr>
        <w:t>的目标及内容</w:t>
      </w:r>
    </w:p>
    <w:p w14:paraId="1CFB15CA" w14:textId="77777777" w:rsidR="004355A4" w:rsidRPr="004355A4" w:rsidRDefault="004355A4" w:rsidP="004355A4">
      <w:pPr>
        <w:pStyle w:val="a7"/>
        <w:ind w:left="360" w:firstLineChars="0" w:firstLine="0"/>
        <w:rPr>
          <w:rFonts w:ascii="宋体" w:eastAsia="宋体" w:hAnsi="宋体" w:hint="eastAsia"/>
          <w:b/>
          <w:bCs/>
        </w:rPr>
      </w:pPr>
      <w:r w:rsidRPr="004355A4">
        <w:rPr>
          <w:rFonts w:ascii="宋体" w:eastAsia="宋体" w:hAnsi="宋体" w:hint="eastAsia"/>
          <w:b/>
          <w:bCs/>
        </w:rPr>
        <w:t>无线网规划设计的目标：</w:t>
      </w:r>
    </w:p>
    <w:p w14:paraId="677F9702" w14:textId="77777777" w:rsidR="004355A4" w:rsidRPr="004355A4" w:rsidRDefault="004355A4" w:rsidP="004355A4">
      <w:pPr>
        <w:pStyle w:val="a7"/>
        <w:ind w:left="360" w:firstLineChars="0" w:firstLine="0"/>
        <w:rPr>
          <w:rFonts w:ascii="宋体" w:eastAsia="宋体" w:hAnsi="宋体" w:hint="eastAsia"/>
          <w:b/>
          <w:bCs/>
        </w:rPr>
      </w:pPr>
      <w:r w:rsidRPr="004355A4">
        <w:rPr>
          <w:rFonts w:ascii="宋体" w:eastAsia="宋体" w:hAnsi="宋体" w:hint="eastAsia"/>
          <w:b/>
          <w:bCs/>
        </w:rPr>
        <w:t>（1）达到服务区内最大程度无缝覆盖；</w:t>
      </w:r>
    </w:p>
    <w:p w14:paraId="24D12383" w14:textId="77777777" w:rsidR="004355A4" w:rsidRPr="004355A4" w:rsidRDefault="004355A4" w:rsidP="004355A4">
      <w:pPr>
        <w:pStyle w:val="a7"/>
        <w:ind w:left="360" w:firstLineChars="0" w:firstLine="0"/>
        <w:rPr>
          <w:rFonts w:ascii="宋体" w:eastAsia="宋体" w:hAnsi="宋体" w:hint="eastAsia"/>
          <w:b/>
          <w:bCs/>
        </w:rPr>
      </w:pPr>
      <w:r w:rsidRPr="004355A4">
        <w:rPr>
          <w:rFonts w:ascii="宋体" w:eastAsia="宋体" w:hAnsi="宋体" w:hint="eastAsia"/>
          <w:b/>
          <w:bCs/>
        </w:rPr>
        <w:t>（2）科学预测话务分布，在有限带宽内提高系统容量</w:t>
      </w:r>
    </w:p>
    <w:p w14:paraId="064C0EC4" w14:textId="77777777" w:rsidR="004355A4" w:rsidRPr="004355A4" w:rsidRDefault="004355A4" w:rsidP="004355A4">
      <w:pPr>
        <w:pStyle w:val="a7"/>
        <w:ind w:left="360" w:firstLineChars="0" w:firstLine="0"/>
        <w:rPr>
          <w:rFonts w:ascii="宋体" w:eastAsia="宋体" w:hAnsi="宋体" w:hint="eastAsia"/>
          <w:b/>
          <w:bCs/>
        </w:rPr>
      </w:pPr>
      <w:r w:rsidRPr="004355A4">
        <w:rPr>
          <w:rFonts w:ascii="宋体" w:eastAsia="宋体" w:hAnsi="宋体" w:hint="eastAsia"/>
          <w:b/>
          <w:bCs/>
        </w:rPr>
        <w:t>（3）最大程度减少干扰，优化无线参数，达到系统最佳的QoS；</w:t>
      </w:r>
    </w:p>
    <w:p w14:paraId="2EDF3531" w14:textId="77777777" w:rsidR="004355A4" w:rsidRPr="004355A4" w:rsidRDefault="004355A4" w:rsidP="004355A4">
      <w:pPr>
        <w:pStyle w:val="a7"/>
        <w:ind w:left="360" w:firstLineChars="0" w:firstLine="0"/>
        <w:rPr>
          <w:rFonts w:ascii="宋体" w:eastAsia="宋体" w:hAnsi="宋体" w:hint="eastAsia"/>
          <w:b/>
          <w:bCs/>
        </w:rPr>
      </w:pPr>
      <w:r w:rsidRPr="004355A4">
        <w:rPr>
          <w:rFonts w:ascii="宋体" w:eastAsia="宋体" w:hAnsi="宋体" w:hint="eastAsia"/>
          <w:b/>
          <w:bCs/>
        </w:rPr>
        <w:t>（4）在满足覆盖、容量和服务质量前提下，尽量减少系统设备单元，降低成本。</w:t>
      </w:r>
    </w:p>
    <w:p w14:paraId="0B8DCA3E" w14:textId="63A22933" w:rsidR="00DD10E1" w:rsidRDefault="004355A4" w:rsidP="005B72D7">
      <w:pPr>
        <w:pStyle w:val="a7"/>
        <w:spacing w:line="360" w:lineRule="auto"/>
        <w:ind w:left="360" w:firstLineChars="0" w:firstLine="0"/>
        <w:rPr>
          <w:rFonts w:ascii="宋体" w:eastAsia="宋体" w:hAnsi="宋体" w:hint="eastAsia"/>
          <w:b/>
          <w:bCs/>
        </w:rPr>
      </w:pPr>
      <w:r w:rsidRPr="004355A4">
        <w:rPr>
          <w:rFonts w:ascii="宋体" w:eastAsia="宋体" w:hAnsi="宋体" w:hint="eastAsia"/>
          <w:b/>
          <w:bCs/>
        </w:rPr>
        <w:t>无线网规划设计内容：需求分析、规模估算、站点选择、规划仿真、无线环境分析</w:t>
      </w:r>
    </w:p>
    <w:p w14:paraId="20A96DC3" w14:textId="77777777" w:rsidR="004355A4" w:rsidRPr="004355A4" w:rsidRDefault="004355A4" w:rsidP="004355A4">
      <w:pPr>
        <w:pStyle w:val="a7"/>
        <w:ind w:left="360" w:firstLineChars="0" w:firstLine="0"/>
        <w:rPr>
          <w:rFonts w:ascii="宋体" w:eastAsia="宋体" w:hAnsi="宋体" w:hint="eastAsia"/>
          <w:b/>
          <w:bCs/>
        </w:rPr>
      </w:pPr>
      <w:r w:rsidRPr="004355A4">
        <w:rPr>
          <w:rFonts w:ascii="宋体" w:eastAsia="宋体" w:hAnsi="宋体" w:hint="eastAsia"/>
          <w:b/>
          <w:bCs/>
        </w:rPr>
        <w:t>容量估算的原理及方法：</w:t>
      </w:r>
    </w:p>
    <w:p w14:paraId="1EE48EE9" w14:textId="77777777" w:rsidR="004355A4" w:rsidRPr="004355A4" w:rsidRDefault="004355A4" w:rsidP="004355A4">
      <w:pPr>
        <w:pStyle w:val="a7"/>
        <w:ind w:left="360" w:firstLineChars="0" w:firstLine="0"/>
        <w:rPr>
          <w:rFonts w:ascii="宋体" w:eastAsia="宋体" w:hAnsi="宋体" w:hint="eastAsia"/>
          <w:b/>
          <w:bCs/>
        </w:rPr>
      </w:pPr>
      <w:r w:rsidRPr="004355A4">
        <w:rPr>
          <w:rFonts w:ascii="宋体" w:eastAsia="宋体" w:hAnsi="宋体" w:hint="eastAsia"/>
          <w:b/>
          <w:bCs/>
        </w:rPr>
        <w:t>（1）计算基站吞吐量：根据系统仿真结果，得到一定站间距下的单站吞吐量。</w:t>
      </w:r>
    </w:p>
    <w:p w14:paraId="414B358B" w14:textId="77777777" w:rsidR="004355A4" w:rsidRPr="004355A4" w:rsidRDefault="004355A4" w:rsidP="004355A4">
      <w:pPr>
        <w:pStyle w:val="a7"/>
        <w:ind w:left="360" w:firstLineChars="0" w:firstLine="0"/>
        <w:rPr>
          <w:rFonts w:ascii="宋体" w:eastAsia="宋体" w:hAnsi="宋体" w:hint="eastAsia"/>
          <w:b/>
          <w:bCs/>
        </w:rPr>
      </w:pPr>
      <w:r w:rsidRPr="004355A4">
        <w:rPr>
          <w:rFonts w:ascii="宋体" w:eastAsia="宋体" w:hAnsi="宋体" w:hint="eastAsia"/>
          <w:b/>
          <w:bCs/>
        </w:rPr>
        <w:t>（2）计算系统吞吐量需求：根据场景选择业务模型计算用户业务的吞吐量需求或者由用户给出。其中吞吐量需求的因素包括地理分区、用户数量、用户增长预测、保证速率等。</w:t>
      </w:r>
    </w:p>
    <w:p w14:paraId="7D51F879" w14:textId="77777777" w:rsidR="004355A4" w:rsidRPr="004355A4" w:rsidRDefault="004355A4" w:rsidP="004355A4">
      <w:pPr>
        <w:pStyle w:val="a7"/>
        <w:ind w:left="360" w:firstLineChars="0" w:firstLine="0"/>
        <w:rPr>
          <w:rFonts w:ascii="宋体" w:eastAsia="宋体" w:hAnsi="宋体" w:hint="eastAsia"/>
          <w:b/>
          <w:bCs/>
        </w:rPr>
      </w:pPr>
      <w:r w:rsidRPr="004355A4">
        <w:rPr>
          <w:rFonts w:ascii="宋体" w:eastAsia="宋体" w:hAnsi="宋体" w:hint="eastAsia"/>
          <w:b/>
          <w:bCs/>
        </w:rPr>
        <w:t>（3）根据以上两个结果计算容量站点数。</w:t>
      </w:r>
    </w:p>
    <w:p w14:paraId="4CB63823" w14:textId="77777777" w:rsidR="004355A4" w:rsidRPr="004355A4" w:rsidRDefault="004355A4" w:rsidP="004355A4">
      <w:pPr>
        <w:pStyle w:val="a7"/>
        <w:ind w:left="360" w:firstLineChars="0" w:firstLine="0"/>
        <w:rPr>
          <w:rFonts w:ascii="宋体" w:eastAsia="宋体" w:hAnsi="宋体" w:hint="eastAsia"/>
          <w:b/>
          <w:bCs/>
        </w:rPr>
      </w:pPr>
      <w:r w:rsidRPr="004355A4">
        <w:rPr>
          <w:rFonts w:ascii="宋体" w:eastAsia="宋体" w:hAnsi="宋体" w:hint="eastAsia"/>
          <w:b/>
          <w:bCs/>
        </w:rPr>
        <w:t>（4）场景分析</w:t>
      </w:r>
    </w:p>
    <w:p w14:paraId="05946C10" w14:textId="77777777" w:rsidR="004355A4" w:rsidRPr="004355A4" w:rsidRDefault="004355A4" w:rsidP="004355A4">
      <w:pPr>
        <w:pStyle w:val="a7"/>
        <w:ind w:left="360" w:firstLineChars="0" w:firstLine="0"/>
        <w:rPr>
          <w:rFonts w:ascii="宋体" w:eastAsia="宋体" w:hAnsi="宋体" w:hint="eastAsia"/>
          <w:b/>
          <w:bCs/>
        </w:rPr>
      </w:pPr>
      <w:r w:rsidRPr="004355A4">
        <w:rPr>
          <w:rFonts w:ascii="宋体" w:eastAsia="宋体" w:hAnsi="宋体" w:hint="eastAsia"/>
          <w:b/>
          <w:bCs/>
        </w:rPr>
        <w:t>在各种应用场景中，由于用户分布、用户对具体的业务需求不同，需要研究不同应用场景中用户的具体行为和分布规律，提出具体的话务模型。</w:t>
      </w:r>
    </w:p>
    <w:p w14:paraId="2A025105" w14:textId="77777777" w:rsidR="004355A4" w:rsidRPr="004355A4" w:rsidRDefault="004355A4" w:rsidP="004355A4">
      <w:pPr>
        <w:pStyle w:val="a7"/>
        <w:ind w:left="360" w:firstLineChars="0" w:firstLine="0"/>
        <w:rPr>
          <w:rFonts w:ascii="宋体" w:eastAsia="宋体" w:hAnsi="宋体" w:hint="eastAsia"/>
          <w:b/>
          <w:bCs/>
        </w:rPr>
      </w:pPr>
      <w:r w:rsidRPr="004355A4">
        <w:rPr>
          <w:rFonts w:ascii="宋体" w:eastAsia="宋体" w:hAnsi="宋体" w:hint="eastAsia"/>
          <w:b/>
          <w:bCs/>
        </w:rPr>
        <w:t>基于业务类型的分布、业务发展策略以及区域内用户的动态分布、消费行为特征等， 可以将业务分布区域分成五类，分别是密集城区、城区、郊区/乡镇、农村和室内覆盖，其中前四类主要考虑室外覆盖，室内覆盖单独考虑。</w:t>
      </w:r>
    </w:p>
    <w:p w14:paraId="79A24AF1" w14:textId="77777777" w:rsidR="004355A4" w:rsidRPr="004355A4" w:rsidRDefault="004355A4" w:rsidP="004355A4">
      <w:pPr>
        <w:pStyle w:val="a7"/>
        <w:ind w:left="360" w:firstLineChars="0" w:firstLine="0"/>
        <w:rPr>
          <w:rFonts w:ascii="宋体" w:eastAsia="宋体" w:hAnsi="宋体" w:hint="eastAsia"/>
          <w:b/>
          <w:bCs/>
        </w:rPr>
      </w:pPr>
      <w:r w:rsidRPr="004355A4">
        <w:rPr>
          <w:rFonts w:ascii="宋体" w:eastAsia="宋体" w:hAnsi="宋体" w:hint="eastAsia"/>
          <w:b/>
          <w:bCs/>
        </w:rPr>
        <w:t>（5）话务模型</w:t>
      </w:r>
    </w:p>
    <w:p w14:paraId="6221F590" w14:textId="77777777" w:rsidR="004355A4" w:rsidRPr="004355A4" w:rsidRDefault="004355A4" w:rsidP="004355A4">
      <w:pPr>
        <w:pStyle w:val="a7"/>
        <w:ind w:left="360" w:firstLineChars="0" w:firstLine="0"/>
        <w:rPr>
          <w:rFonts w:ascii="宋体" w:eastAsia="宋体" w:hAnsi="宋体" w:hint="eastAsia"/>
          <w:b/>
          <w:bCs/>
        </w:rPr>
      </w:pPr>
      <w:r w:rsidRPr="004355A4">
        <w:rPr>
          <w:rFonts w:ascii="宋体" w:eastAsia="宋体" w:hAnsi="宋体" w:hint="eastAsia"/>
          <w:b/>
          <w:bCs/>
        </w:rPr>
        <w:t>话务模型要素：</w:t>
      </w:r>
    </w:p>
    <w:p w14:paraId="4BD67273" w14:textId="77777777" w:rsidR="004355A4" w:rsidRPr="004355A4" w:rsidRDefault="004355A4" w:rsidP="004355A4">
      <w:pPr>
        <w:pStyle w:val="a7"/>
        <w:ind w:left="360" w:firstLineChars="0" w:firstLine="0"/>
        <w:rPr>
          <w:rFonts w:ascii="宋体" w:eastAsia="宋体" w:hAnsi="宋体" w:hint="eastAsia"/>
          <w:b/>
          <w:bCs/>
        </w:rPr>
      </w:pPr>
      <w:r w:rsidRPr="004355A4">
        <w:rPr>
          <w:rFonts w:ascii="宋体" w:eastAsia="宋体" w:hAnsi="宋体" w:hint="eastAsia"/>
          <w:b/>
          <w:bCs/>
        </w:rPr>
        <w:t>A.业务种类和流量需求，即LTE数据业务的主要种类，同时每种业务需要的单位数据流量需求，此即业务模型。如VoIP、实时视频、交互式游戏、流媒体、视频点播、网上电视等等。</w:t>
      </w:r>
    </w:p>
    <w:p w14:paraId="7CF17725" w14:textId="77777777" w:rsidR="004355A4" w:rsidRPr="004355A4" w:rsidRDefault="004355A4" w:rsidP="004355A4">
      <w:pPr>
        <w:pStyle w:val="a7"/>
        <w:ind w:left="360" w:firstLineChars="0" w:firstLine="0"/>
        <w:rPr>
          <w:rFonts w:ascii="宋体" w:eastAsia="宋体" w:hAnsi="宋体" w:hint="eastAsia"/>
          <w:b/>
          <w:bCs/>
        </w:rPr>
      </w:pPr>
      <w:r w:rsidRPr="004355A4">
        <w:rPr>
          <w:rFonts w:ascii="宋体" w:eastAsia="宋体" w:hAnsi="宋体" w:hint="eastAsia"/>
          <w:b/>
          <w:bCs/>
        </w:rPr>
        <w:t>B.用户分类，各种不同的用户所需要的数据业务模型和呼叫模型不同，需要对不同的数据业务用户进行分类；需要说明的是，不同用户群的业务模型的差异较小，呼叫模型的差异较大。</w:t>
      </w:r>
    </w:p>
    <w:p w14:paraId="5674D0AF" w14:textId="77777777" w:rsidR="004355A4" w:rsidRPr="004355A4" w:rsidRDefault="004355A4" w:rsidP="004355A4">
      <w:pPr>
        <w:pStyle w:val="a7"/>
        <w:ind w:left="360" w:firstLineChars="0" w:firstLine="0"/>
        <w:rPr>
          <w:rFonts w:ascii="宋体" w:eastAsia="宋体" w:hAnsi="宋体" w:hint="eastAsia"/>
          <w:b/>
          <w:bCs/>
        </w:rPr>
      </w:pPr>
      <w:r w:rsidRPr="004355A4">
        <w:rPr>
          <w:rFonts w:ascii="宋体" w:eastAsia="宋体" w:hAnsi="宋体" w:hint="eastAsia"/>
          <w:b/>
          <w:bCs/>
        </w:rPr>
        <w:t>C.每种业务的忙时呼叫次数，不同用户种类、业务种类的忙时呼叫次数，加上业务的单位数据流量需求，决定</w:t>
      </w:r>
      <w:r w:rsidRPr="004355A4">
        <w:rPr>
          <w:rFonts w:ascii="宋体" w:eastAsia="宋体" w:hAnsi="宋体" w:hint="eastAsia"/>
          <w:b/>
          <w:bCs/>
        </w:rPr>
        <w:lastRenderedPageBreak/>
        <w:t>了总的数据业务流量需求。</w:t>
      </w:r>
    </w:p>
    <w:p w14:paraId="5A76A85B" w14:textId="77777777" w:rsidR="004355A4" w:rsidRPr="004355A4" w:rsidRDefault="004355A4" w:rsidP="004355A4">
      <w:pPr>
        <w:pStyle w:val="a7"/>
        <w:ind w:left="360" w:firstLine="422"/>
        <w:rPr>
          <w:rFonts w:ascii="宋体" w:eastAsia="宋体" w:hAnsi="宋体" w:hint="eastAsia"/>
          <w:b/>
          <w:bCs/>
        </w:rPr>
      </w:pPr>
      <w:r w:rsidRPr="004355A4">
        <w:rPr>
          <w:rFonts w:ascii="宋体" w:eastAsia="宋体" w:hAnsi="宋体" w:hint="eastAsia"/>
          <w:b/>
          <w:bCs/>
        </w:rPr>
        <w:t>根据话务模型的上述重要因素，根据覆盖场景和建网时期的不同，可以得到需要的数据吞吐量需求。结合系统容量、规划区域用户数，可以进行容量估算，确定满足容量需求的站点数。</w:t>
      </w:r>
    </w:p>
    <w:p w14:paraId="490F39CB" w14:textId="28D7D085" w:rsidR="004355A4" w:rsidRDefault="004355A4" w:rsidP="005B72D7">
      <w:pPr>
        <w:pStyle w:val="a7"/>
        <w:spacing w:line="360" w:lineRule="auto"/>
        <w:ind w:left="360" w:firstLineChars="0" w:firstLine="0"/>
        <w:rPr>
          <w:rFonts w:ascii="宋体" w:eastAsia="宋体" w:hAnsi="宋体" w:hint="eastAsia"/>
          <w:b/>
          <w:bCs/>
        </w:rPr>
      </w:pPr>
      <w:r w:rsidRPr="004355A4">
        <w:rPr>
          <w:rFonts w:ascii="宋体" w:eastAsia="宋体" w:hAnsi="宋体" w:hint="eastAsia"/>
          <w:b/>
          <w:bCs/>
        </w:rPr>
        <w:t>覆盖估算的原理及方法：</w:t>
      </w:r>
    </w:p>
    <w:p w14:paraId="115A8ED7" w14:textId="77777777" w:rsidR="004355A4" w:rsidRPr="004355A4" w:rsidRDefault="004355A4" w:rsidP="004355A4">
      <w:pPr>
        <w:pStyle w:val="a7"/>
        <w:ind w:left="360" w:firstLineChars="0" w:firstLine="0"/>
        <w:rPr>
          <w:rFonts w:ascii="宋体" w:eastAsia="宋体" w:hAnsi="宋体" w:hint="eastAsia"/>
          <w:b/>
          <w:bCs/>
        </w:rPr>
      </w:pPr>
      <w:r w:rsidRPr="004355A4">
        <w:rPr>
          <w:rFonts w:ascii="宋体" w:eastAsia="宋体" w:hAnsi="宋体" w:hint="eastAsia"/>
          <w:b/>
          <w:bCs/>
        </w:rPr>
        <w:t>（1）传播模型介绍</w:t>
      </w:r>
    </w:p>
    <w:p w14:paraId="5A2686AD" w14:textId="77777777" w:rsidR="004355A4" w:rsidRPr="004355A4" w:rsidRDefault="004355A4" w:rsidP="004355A4">
      <w:pPr>
        <w:pStyle w:val="a7"/>
        <w:ind w:left="360" w:firstLineChars="0" w:firstLine="0"/>
        <w:rPr>
          <w:rFonts w:ascii="宋体" w:eastAsia="宋体" w:hAnsi="宋体" w:hint="eastAsia"/>
          <w:b/>
          <w:bCs/>
        </w:rPr>
      </w:pPr>
      <w:r w:rsidRPr="004355A4">
        <w:rPr>
          <w:rFonts w:ascii="宋体" w:eastAsia="宋体" w:hAnsi="宋体" w:hint="eastAsia"/>
          <w:b/>
          <w:bCs/>
        </w:rPr>
        <w:t>在规划和建设一个移动通信网时，从频段的确定、频率分配、无线电波的覆盖范围、计算通信概率及系统间的电磁干扰，直到最终确定无线设备的参数，都必须依靠对电波传播特性的研究、了解和据此进行的场强预测。</w:t>
      </w:r>
    </w:p>
    <w:p w14:paraId="13097A02" w14:textId="77777777" w:rsidR="004355A4" w:rsidRPr="004355A4" w:rsidRDefault="004355A4" w:rsidP="004355A4">
      <w:pPr>
        <w:pStyle w:val="a7"/>
        <w:ind w:left="360" w:firstLineChars="0" w:firstLine="0"/>
        <w:rPr>
          <w:rFonts w:ascii="宋体" w:eastAsia="宋体" w:hAnsi="宋体" w:hint="eastAsia"/>
          <w:b/>
          <w:bCs/>
        </w:rPr>
      </w:pPr>
      <w:r w:rsidRPr="004355A4">
        <w:rPr>
          <w:rFonts w:ascii="宋体" w:eastAsia="宋体" w:hAnsi="宋体" w:hint="eastAsia"/>
          <w:b/>
          <w:bCs/>
        </w:rPr>
        <w:t>无线传播模型是一种通过理论研究与实际测试的方法归纳出的无线传播损耗与频率、距离、环境、天线高度等变量的数学公式。在无线网络规划中，通过无线传播模型可以帮助设计者了解在实际传播环境下的大致传播效果，估算空中传播的损耗。因此传播模型的准确与否关系到小区规划是否合理。</w:t>
      </w:r>
    </w:p>
    <w:p w14:paraId="5ED5842A" w14:textId="3DA065B2" w:rsidR="004355A4" w:rsidRPr="00684318" w:rsidRDefault="004355A4" w:rsidP="00684318">
      <w:pPr>
        <w:pStyle w:val="a7"/>
        <w:ind w:left="360" w:firstLine="422"/>
        <w:rPr>
          <w:rFonts w:ascii="宋体" w:eastAsia="宋体" w:hAnsi="宋体" w:hint="eastAsia"/>
          <w:b/>
          <w:bCs/>
        </w:rPr>
      </w:pPr>
      <w:r w:rsidRPr="004355A4">
        <w:rPr>
          <w:rFonts w:ascii="宋体" w:eastAsia="宋体" w:hAnsi="宋体" w:hint="eastAsia"/>
          <w:b/>
          <w:bCs/>
          <w:noProof/>
        </w:rPr>
        <w:drawing>
          <wp:inline distT="0" distB="0" distL="114300" distR="114300" wp14:anchorId="583E794C" wp14:editId="6FC0416E">
            <wp:extent cx="3429000" cy="1143000"/>
            <wp:effectExtent l="0" t="0" r="0" b="0"/>
            <wp:docPr id="6" name="图片 6" descr="5M`RA@XCUJ`V4[BZZ6(ZEZ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5M`RA@XCUJ`V4[BZZ6(ZEZQ"/>
                    <pic:cNvPicPr>
                      <a:picLocks noChangeAspect="1"/>
                    </pic:cNvPicPr>
                  </pic:nvPicPr>
                  <pic:blipFill>
                    <a:blip r:embed="rId8"/>
                    <a:stretch>
                      <a:fillRect/>
                    </a:stretch>
                  </pic:blipFill>
                  <pic:spPr>
                    <a:xfrm>
                      <a:off x="0" y="0"/>
                      <a:ext cx="3429000" cy="1143000"/>
                    </a:xfrm>
                    <a:prstGeom prst="rect">
                      <a:avLst/>
                    </a:prstGeom>
                  </pic:spPr>
                </pic:pic>
              </a:graphicData>
            </a:graphic>
          </wp:inline>
        </w:drawing>
      </w:r>
    </w:p>
    <w:p w14:paraId="49E9EE95" w14:textId="77777777" w:rsidR="004355A4" w:rsidRDefault="004355A4" w:rsidP="005B72D7">
      <w:pPr>
        <w:pStyle w:val="a7"/>
        <w:spacing w:line="360" w:lineRule="auto"/>
        <w:ind w:left="360" w:firstLineChars="0" w:firstLine="0"/>
        <w:rPr>
          <w:rFonts w:ascii="宋体" w:eastAsia="宋体" w:hAnsi="宋体" w:hint="eastAsia"/>
        </w:rPr>
      </w:pPr>
      <w:r>
        <w:rPr>
          <w:rFonts w:ascii="宋体" w:eastAsia="宋体" w:hAnsi="宋体" w:cs="宋体" w:hint="eastAsia"/>
          <w:b/>
          <w:bCs/>
          <w:noProof/>
          <w:szCs w:val="21"/>
        </w:rPr>
        <w:drawing>
          <wp:inline distT="0" distB="0" distL="114300" distR="114300" wp14:anchorId="6197EC55" wp14:editId="1C525DF6">
            <wp:extent cx="5270500" cy="2763520"/>
            <wp:effectExtent l="0" t="0" r="2540" b="10160"/>
            <wp:docPr id="8" name="图片 8" descr="}$H6[9}M3KZJ3H33%BI6GL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H6[9}M3KZJ3H33%BI6GLU"/>
                    <pic:cNvPicPr>
                      <a:picLocks noChangeAspect="1"/>
                    </pic:cNvPicPr>
                  </pic:nvPicPr>
                  <pic:blipFill>
                    <a:blip r:embed="rId9"/>
                    <a:stretch>
                      <a:fillRect/>
                    </a:stretch>
                  </pic:blipFill>
                  <pic:spPr>
                    <a:xfrm>
                      <a:off x="0" y="0"/>
                      <a:ext cx="5270500" cy="2763520"/>
                    </a:xfrm>
                    <a:prstGeom prst="rect">
                      <a:avLst/>
                    </a:prstGeom>
                  </pic:spPr>
                </pic:pic>
              </a:graphicData>
            </a:graphic>
          </wp:inline>
        </w:drawing>
      </w:r>
    </w:p>
    <w:p w14:paraId="595CA459" w14:textId="77777777" w:rsidR="004355A4" w:rsidRDefault="004355A4" w:rsidP="005B72D7">
      <w:pPr>
        <w:pStyle w:val="a7"/>
        <w:spacing w:line="360" w:lineRule="auto"/>
        <w:ind w:left="360" w:firstLineChars="0" w:firstLine="0"/>
        <w:rPr>
          <w:rFonts w:ascii="宋体" w:eastAsia="宋体" w:hAnsi="宋体" w:hint="eastAsia"/>
        </w:rPr>
      </w:pPr>
      <w:r>
        <w:rPr>
          <w:rFonts w:ascii="宋体" w:eastAsia="宋体" w:hAnsi="宋体" w:cs="宋体" w:hint="eastAsia"/>
          <w:b/>
          <w:bCs/>
          <w:noProof/>
          <w:szCs w:val="21"/>
        </w:rPr>
        <w:drawing>
          <wp:inline distT="0" distB="0" distL="114300" distR="114300" wp14:anchorId="4C84258E" wp14:editId="04A19042">
            <wp:extent cx="5268595" cy="2885440"/>
            <wp:effectExtent l="0" t="0" r="4445" b="10160"/>
            <wp:docPr id="9" name="图片 9" descr="46LLTA~[6`$KFVTJ@01%~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46LLTA~[6`$KFVTJ@01%~EL"/>
                    <pic:cNvPicPr>
                      <a:picLocks noChangeAspect="1"/>
                    </pic:cNvPicPr>
                  </pic:nvPicPr>
                  <pic:blipFill>
                    <a:blip r:embed="rId10"/>
                    <a:stretch>
                      <a:fillRect/>
                    </a:stretch>
                  </pic:blipFill>
                  <pic:spPr>
                    <a:xfrm>
                      <a:off x="0" y="0"/>
                      <a:ext cx="5268595" cy="2885440"/>
                    </a:xfrm>
                    <a:prstGeom prst="rect">
                      <a:avLst/>
                    </a:prstGeom>
                  </pic:spPr>
                </pic:pic>
              </a:graphicData>
            </a:graphic>
          </wp:inline>
        </w:drawing>
      </w:r>
    </w:p>
    <w:p w14:paraId="41AFDBD9" w14:textId="13D66C6C" w:rsidR="004355A4" w:rsidRDefault="004355A4" w:rsidP="005B72D7">
      <w:pPr>
        <w:pStyle w:val="a7"/>
        <w:spacing w:line="360" w:lineRule="auto"/>
        <w:ind w:left="360" w:firstLineChars="0" w:firstLine="0"/>
        <w:rPr>
          <w:rFonts w:ascii="宋体" w:eastAsia="宋体" w:hAnsi="宋体" w:hint="eastAsia"/>
        </w:rPr>
      </w:pPr>
      <w:r>
        <w:rPr>
          <w:rFonts w:ascii="宋体" w:eastAsia="宋体" w:hAnsi="宋体" w:cs="宋体" w:hint="eastAsia"/>
          <w:b/>
          <w:bCs/>
          <w:noProof/>
          <w:szCs w:val="21"/>
        </w:rPr>
        <w:lastRenderedPageBreak/>
        <w:drawing>
          <wp:inline distT="0" distB="0" distL="114300" distR="114300" wp14:anchorId="240A290D" wp14:editId="34D5ABF1">
            <wp:extent cx="5271135" cy="2793365"/>
            <wp:effectExtent l="0" t="0" r="1905" b="10795"/>
            <wp:docPr id="7" name="图片 7" descr="OUGWZBN~MBF5IX~A1]U1}V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OUGWZBN~MBF5IX~A1]U1}VL"/>
                    <pic:cNvPicPr>
                      <a:picLocks noChangeAspect="1"/>
                    </pic:cNvPicPr>
                  </pic:nvPicPr>
                  <pic:blipFill>
                    <a:blip r:embed="rId11"/>
                    <a:stretch>
                      <a:fillRect/>
                    </a:stretch>
                  </pic:blipFill>
                  <pic:spPr>
                    <a:xfrm>
                      <a:off x="0" y="0"/>
                      <a:ext cx="5271135" cy="2793365"/>
                    </a:xfrm>
                    <a:prstGeom prst="rect">
                      <a:avLst/>
                    </a:prstGeom>
                  </pic:spPr>
                </pic:pic>
              </a:graphicData>
            </a:graphic>
          </wp:inline>
        </w:drawing>
      </w:r>
    </w:p>
    <w:p w14:paraId="3CEB56B0" w14:textId="77777777" w:rsidR="004355A4" w:rsidRPr="004355A4" w:rsidRDefault="004355A4" w:rsidP="004355A4">
      <w:pPr>
        <w:pStyle w:val="a7"/>
        <w:ind w:left="360" w:firstLineChars="0" w:firstLine="0"/>
        <w:rPr>
          <w:rFonts w:ascii="宋体" w:eastAsia="宋体" w:hAnsi="宋体" w:hint="eastAsia"/>
          <w:b/>
          <w:bCs/>
        </w:rPr>
      </w:pPr>
      <w:r w:rsidRPr="004355A4">
        <w:rPr>
          <w:rFonts w:ascii="宋体" w:eastAsia="宋体" w:hAnsi="宋体" w:hint="eastAsia"/>
          <w:b/>
          <w:bCs/>
        </w:rPr>
        <w:t>（2）链路预算</w:t>
      </w:r>
    </w:p>
    <w:p w14:paraId="0060D34D" w14:textId="2B6970CF" w:rsidR="004355A4" w:rsidRDefault="004355A4" w:rsidP="004355A4">
      <w:pPr>
        <w:pStyle w:val="a7"/>
        <w:spacing w:line="360" w:lineRule="auto"/>
        <w:ind w:left="360" w:firstLineChars="0" w:firstLine="0"/>
        <w:rPr>
          <w:rFonts w:ascii="宋体" w:eastAsia="宋体" w:hAnsi="宋体" w:hint="eastAsia"/>
        </w:rPr>
      </w:pPr>
      <w:r w:rsidRPr="004355A4">
        <w:rPr>
          <w:rFonts w:ascii="宋体" w:eastAsia="宋体" w:hAnsi="宋体" w:hint="eastAsia"/>
          <w:b/>
          <w:bCs/>
        </w:rPr>
        <w:t>链路预算是通过对上、下行信号传播途径中各种影响因素的考察和分析，估算覆盖能力，得到保证一定信号质量下链路所允许的最大传播损耗。</w:t>
      </w:r>
    </w:p>
    <w:p w14:paraId="3E717A0E" w14:textId="77777777" w:rsidR="004355A4" w:rsidRPr="004355A4" w:rsidRDefault="004355A4" w:rsidP="004355A4">
      <w:pPr>
        <w:pStyle w:val="a7"/>
        <w:ind w:left="360" w:firstLineChars="0" w:firstLine="0"/>
        <w:rPr>
          <w:rFonts w:ascii="宋体" w:eastAsia="宋体" w:hAnsi="宋体" w:hint="eastAsia"/>
          <w:b/>
          <w:bCs/>
        </w:rPr>
      </w:pPr>
      <w:r w:rsidRPr="004355A4">
        <w:rPr>
          <w:rFonts w:ascii="宋体" w:eastAsia="宋体" w:hAnsi="宋体" w:hint="eastAsia"/>
          <w:b/>
          <w:bCs/>
        </w:rPr>
        <w:t>通过链路预算表得到最大允许路径路损PassLoss，带入传模模型公式，可以得到小区最大覆盖半径。</w:t>
      </w:r>
    </w:p>
    <w:p w14:paraId="39580149" w14:textId="77777777" w:rsidR="004355A4" w:rsidRPr="004355A4" w:rsidRDefault="004355A4" w:rsidP="004355A4">
      <w:pPr>
        <w:pStyle w:val="a7"/>
        <w:ind w:left="360" w:firstLineChars="0" w:firstLine="0"/>
        <w:rPr>
          <w:rFonts w:ascii="宋体" w:eastAsia="宋体" w:hAnsi="宋体" w:hint="eastAsia"/>
          <w:b/>
          <w:bCs/>
        </w:rPr>
      </w:pPr>
      <w:r w:rsidRPr="004355A4">
        <w:rPr>
          <w:rFonts w:ascii="宋体" w:eastAsia="宋体" w:hAnsi="宋体" w:hint="eastAsia"/>
          <w:b/>
          <w:bCs/>
        </w:rPr>
        <w:t>（3）仿真软件中小区半径计算</w:t>
      </w:r>
    </w:p>
    <w:p w14:paraId="003618AD" w14:textId="77777777" w:rsidR="004355A4" w:rsidRPr="004355A4" w:rsidRDefault="004355A4" w:rsidP="004355A4">
      <w:pPr>
        <w:pStyle w:val="a7"/>
        <w:ind w:left="360" w:firstLineChars="0" w:firstLine="0"/>
        <w:rPr>
          <w:rFonts w:ascii="宋体" w:eastAsia="宋体" w:hAnsi="宋体" w:hint="eastAsia"/>
          <w:b/>
          <w:bCs/>
        </w:rPr>
      </w:pPr>
      <w:r w:rsidRPr="004355A4">
        <w:rPr>
          <w:rFonts w:ascii="宋体" w:eastAsia="宋体" w:hAnsi="宋体" w:hint="eastAsia"/>
          <w:b/>
          <w:bCs/>
        </w:rPr>
        <w:t>在现网规划中，有专业覆盖仿真工具对站点选择和站间距进行模拟测试和校正，最终得出链路预算结果和小区覆盖半径。</w:t>
      </w:r>
    </w:p>
    <w:p w14:paraId="365D5F71" w14:textId="77777777" w:rsidR="004355A4" w:rsidRPr="004355A4" w:rsidRDefault="004355A4" w:rsidP="004355A4">
      <w:pPr>
        <w:pStyle w:val="a7"/>
        <w:ind w:left="360" w:firstLineChars="0" w:firstLine="0"/>
        <w:rPr>
          <w:rFonts w:ascii="宋体" w:eastAsia="宋体" w:hAnsi="宋体" w:hint="eastAsia"/>
          <w:b/>
          <w:bCs/>
        </w:rPr>
      </w:pPr>
      <w:r w:rsidRPr="004355A4">
        <w:rPr>
          <w:rFonts w:ascii="宋体" w:eastAsia="宋体" w:hAnsi="宋体" w:hint="eastAsia"/>
          <w:b/>
          <w:bCs/>
        </w:rPr>
        <w:t>在4G全网仿真软件中，跳过了链路预算的过程，根据模型选择结合LTE的经验值，提供了三种不同应用场景的小区半径基准；再代入FDD/TDD制式选择调整因子和站型选择调整因子后计算得出最终单站覆盖小区半径取值。</w:t>
      </w:r>
    </w:p>
    <w:p w14:paraId="3A066492" w14:textId="77777777" w:rsidR="004355A4" w:rsidRPr="004355A4" w:rsidRDefault="004355A4" w:rsidP="004355A4">
      <w:pPr>
        <w:pStyle w:val="a7"/>
        <w:ind w:left="360" w:firstLineChars="0" w:firstLine="0"/>
        <w:rPr>
          <w:rFonts w:ascii="宋体" w:eastAsia="宋体" w:hAnsi="宋体" w:hint="eastAsia"/>
          <w:b/>
          <w:bCs/>
        </w:rPr>
      </w:pPr>
      <w:r w:rsidRPr="004355A4">
        <w:rPr>
          <w:rFonts w:ascii="宋体" w:eastAsia="宋体" w:hAnsi="宋体" w:hint="eastAsia"/>
          <w:b/>
          <w:bCs/>
        </w:rPr>
        <w:t>（4）站点选型与单站覆盖面积</w:t>
      </w:r>
    </w:p>
    <w:p w14:paraId="224D1A32" w14:textId="77777777" w:rsidR="004355A4" w:rsidRPr="004355A4" w:rsidRDefault="004355A4" w:rsidP="004355A4">
      <w:pPr>
        <w:pStyle w:val="a7"/>
        <w:ind w:left="360" w:firstLineChars="0" w:firstLine="0"/>
        <w:rPr>
          <w:rFonts w:ascii="宋体" w:eastAsia="宋体" w:hAnsi="宋体" w:hint="eastAsia"/>
          <w:b/>
          <w:bCs/>
        </w:rPr>
      </w:pPr>
      <w:r w:rsidRPr="004355A4">
        <w:rPr>
          <w:rFonts w:ascii="宋体" w:eastAsia="宋体" w:hAnsi="宋体" w:hint="eastAsia"/>
          <w:b/>
          <w:bCs/>
        </w:rPr>
        <w:t>站型分类：站型一般包括全向站和三扇区定向站，根据广播信道水平3dB波瓣宽度的不同，常用的定向站又分为水平3dB波瓣宽度为65度和90度两种。</w:t>
      </w:r>
    </w:p>
    <w:p w14:paraId="4C7E07D7" w14:textId="7B7BB435" w:rsidR="00821521" w:rsidRPr="00684318" w:rsidRDefault="00684318" w:rsidP="00684318">
      <w:pPr>
        <w:pStyle w:val="4"/>
        <w:rPr>
          <w:rFonts w:hint="eastAsia"/>
        </w:rPr>
      </w:pPr>
      <w:r>
        <w:rPr>
          <w:rFonts w:hint="eastAsia"/>
        </w:rPr>
        <w:t>2.2</w:t>
      </w:r>
      <w:r w:rsidR="005B72D7">
        <w:rPr>
          <w:rFonts w:hint="eastAsia"/>
        </w:rPr>
        <w:t xml:space="preserve"> </w:t>
      </w:r>
      <w:r w:rsidR="00DD10E1">
        <w:rPr>
          <w:rFonts w:hint="eastAsia"/>
        </w:rPr>
        <w:t>核心网规划设的内容</w:t>
      </w:r>
      <w:bookmarkStart w:id="0" w:name="OLE_LINK2"/>
    </w:p>
    <w:bookmarkEnd w:id="0"/>
    <w:p w14:paraId="3F9CF4FC" w14:textId="77777777" w:rsidR="004355A4" w:rsidRDefault="004355A4" w:rsidP="004355A4">
      <w:pPr>
        <w:spacing w:line="360" w:lineRule="auto"/>
        <w:ind w:firstLineChars="100" w:firstLine="211"/>
        <w:rPr>
          <w:rFonts w:ascii="宋体" w:eastAsia="宋体" w:hAnsi="宋体" w:cs="宋体" w:hint="eastAsia"/>
          <w:b/>
          <w:bCs/>
          <w:szCs w:val="21"/>
        </w:rPr>
      </w:pPr>
      <w:r>
        <w:rPr>
          <w:rFonts w:ascii="宋体" w:eastAsia="宋体" w:hAnsi="宋体" w:cs="宋体" w:hint="eastAsia"/>
          <w:b/>
          <w:bCs/>
          <w:szCs w:val="21"/>
        </w:rPr>
        <w:t>EPC系统中各个网元的功能不同，因此影响各个网元的容量的因素以及系统容量的估算方法也各不相同。EPC系统核心网网元包括MME、SGW、PGW、HSS。</w:t>
      </w:r>
    </w:p>
    <w:p w14:paraId="036F4729" w14:textId="77777777" w:rsidR="004355A4" w:rsidRDefault="004355A4" w:rsidP="004355A4">
      <w:pPr>
        <w:spacing w:line="360" w:lineRule="auto"/>
        <w:ind w:firstLineChars="100" w:firstLine="211"/>
        <w:rPr>
          <w:rFonts w:ascii="宋体" w:eastAsia="宋体" w:hAnsi="宋体" w:cs="宋体" w:hint="eastAsia"/>
          <w:b/>
          <w:bCs/>
          <w:szCs w:val="21"/>
        </w:rPr>
      </w:pPr>
      <w:r>
        <w:rPr>
          <w:rFonts w:ascii="宋体" w:eastAsia="宋体" w:hAnsi="宋体" w:cs="宋体" w:hint="eastAsia"/>
          <w:b/>
          <w:bCs/>
          <w:szCs w:val="21"/>
        </w:rPr>
        <w:t>1.MME</w:t>
      </w:r>
    </w:p>
    <w:p w14:paraId="5F099AAD" w14:textId="77777777" w:rsidR="004355A4" w:rsidRDefault="004355A4" w:rsidP="004355A4">
      <w:pPr>
        <w:spacing w:line="360" w:lineRule="auto"/>
        <w:ind w:firstLineChars="200" w:firstLine="422"/>
        <w:rPr>
          <w:rFonts w:ascii="宋体" w:eastAsia="宋体" w:hAnsi="宋体" w:cs="宋体" w:hint="eastAsia"/>
          <w:b/>
          <w:bCs/>
          <w:szCs w:val="21"/>
        </w:rPr>
      </w:pPr>
      <w:r>
        <w:rPr>
          <w:rFonts w:ascii="宋体" w:eastAsia="宋体" w:hAnsi="宋体" w:cs="宋体" w:hint="eastAsia"/>
          <w:b/>
          <w:bCs/>
          <w:szCs w:val="21"/>
        </w:rPr>
        <w:t>MME为EPC系统中的纯控制网元，因此影响MME系统吞吐量只有信令流量。而MME处理的吞吐量即为各接口信令流量之和，MME信令接口包括S1-MME接口、S11接口及S6a接口。</w:t>
      </w:r>
    </w:p>
    <w:p w14:paraId="0E7FD430" w14:textId="77777777" w:rsidR="004355A4" w:rsidRDefault="004355A4" w:rsidP="004355A4">
      <w:pPr>
        <w:spacing w:line="360" w:lineRule="auto"/>
        <w:ind w:firstLine="420"/>
        <w:rPr>
          <w:rFonts w:ascii="宋体" w:eastAsia="宋体" w:hAnsi="宋体" w:cs="宋体" w:hint="eastAsia"/>
          <w:b/>
          <w:bCs/>
          <w:szCs w:val="21"/>
        </w:rPr>
      </w:pPr>
      <w:r>
        <w:rPr>
          <w:rFonts w:ascii="宋体" w:eastAsia="宋体" w:hAnsi="宋体" w:cs="宋体" w:hint="eastAsia"/>
          <w:b/>
          <w:bCs/>
          <w:szCs w:val="21"/>
        </w:rPr>
        <w:t>各接口流量包括各种流程的信令消息的总流量：</w:t>
      </w:r>
    </w:p>
    <w:p w14:paraId="58FBFA25" w14:textId="77777777" w:rsidR="004355A4" w:rsidRDefault="004355A4" w:rsidP="004355A4">
      <w:pPr>
        <w:spacing w:line="360" w:lineRule="auto"/>
        <w:ind w:firstLine="420"/>
        <w:rPr>
          <w:rFonts w:ascii="宋体" w:eastAsia="宋体" w:hAnsi="宋体" w:cs="宋体" w:hint="eastAsia"/>
          <w:b/>
          <w:bCs/>
          <w:szCs w:val="21"/>
        </w:rPr>
      </w:pPr>
      <w:r>
        <w:rPr>
          <w:rFonts w:ascii="宋体" w:eastAsia="宋体" w:hAnsi="宋体" w:cs="宋体" w:hint="eastAsia"/>
          <w:b/>
          <w:bCs/>
          <w:szCs w:val="21"/>
        </w:rPr>
        <w:t>例如，经过S1-MME接口的信令消息包括附着、去附着、激活承载上下文、去激活承载上下文、修改承载上下文等信令消息。</w:t>
      </w:r>
    </w:p>
    <w:p w14:paraId="63BB7080" w14:textId="77777777" w:rsidR="004355A4" w:rsidRDefault="004355A4" w:rsidP="004355A4">
      <w:pPr>
        <w:spacing w:line="360" w:lineRule="auto"/>
        <w:ind w:firstLine="420"/>
        <w:rPr>
          <w:rFonts w:ascii="宋体" w:eastAsia="宋体" w:hAnsi="宋体" w:cs="宋体" w:hint="eastAsia"/>
          <w:b/>
          <w:bCs/>
          <w:szCs w:val="21"/>
        </w:rPr>
      </w:pPr>
      <w:r>
        <w:rPr>
          <w:rFonts w:ascii="宋体" w:eastAsia="宋体" w:hAnsi="宋体" w:cs="宋体" w:hint="eastAsia"/>
          <w:b/>
          <w:bCs/>
          <w:szCs w:val="21"/>
        </w:rPr>
        <w:t>基于以上经验值，对各接口的信令流量进行估算方法如下：</w:t>
      </w:r>
    </w:p>
    <w:p w14:paraId="28D7B7AB" w14:textId="77777777" w:rsidR="004355A4" w:rsidRDefault="004355A4" w:rsidP="004355A4">
      <w:pPr>
        <w:spacing w:line="360" w:lineRule="auto"/>
        <w:ind w:firstLine="420"/>
        <w:rPr>
          <w:rFonts w:ascii="宋体" w:eastAsia="宋体" w:hAnsi="宋体" w:cs="宋体" w:hint="eastAsia"/>
          <w:b/>
          <w:bCs/>
          <w:szCs w:val="21"/>
        </w:rPr>
      </w:pPr>
      <w:r>
        <w:rPr>
          <w:rFonts w:ascii="宋体" w:eastAsia="宋体" w:hAnsi="宋体" w:cs="宋体" w:hint="eastAsia"/>
          <w:b/>
          <w:bCs/>
          <w:szCs w:val="21"/>
        </w:rPr>
        <w:t>S1-MME接口信令流量（Gbps）= S1-MME接口每用户平均信令流量（kbps）*SAU数（万） *10000/1024/1024</w:t>
      </w:r>
    </w:p>
    <w:p w14:paraId="76ADD470" w14:textId="77777777" w:rsidR="004355A4" w:rsidRDefault="004355A4" w:rsidP="004355A4">
      <w:pPr>
        <w:spacing w:line="360" w:lineRule="auto"/>
        <w:ind w:firstLineChars="200" w:firstLine="422"/>
        <w:rPr>
          <w:rFonts w:ascii="宋体" w:eastAsia="宋体" w:hAnsi="宋体" w:cs="宋体" w:hint="eastAsia"/>
          <w:b/>
          <w:bCs/>
          <w:szCs w:val="21"/>
        </w:rPr>
      </w:pPr>
      <w:r>
        <w:rPr>
          <w:rFonts w:ascii="宋体" w:eastAsia="宋体" w:hAnsi="宋体" w:cs="宋体" w:hint="eastAsia"/>
          <w:b/>
          <w:bCs/>
          <w:szCs w:val="21"/>
        </w:rPr>
        <w:t>S11接口信令流量（Gbps）=….</w:t>
      </w:r>
    </w:p>
    <w:p w14:paraId="05BBCB2C" w14:textId="77777777" w:rsidR="004355A4" w:rsidRDefault="004355A4" w:rsidP="004355A4">
      <w:pPr>
        <w:spacing w:line="360" w:lineRule="auto"/>
        <w:ind w:firstLine="420"/>
        <w:rPr>
          <w:rFonts w:ascii="宋体" w:eastAsia="宋体" w:hAnsi="宋体" w:cs="宋体" w:hint="eastAsia"/>
          <w:b/>
          <w:bCs/>
          <w:szCs w:val="21"/>
        </w:rPr>
      </w:pPr>
      <w:r>
        <w:rPr>
          <w:rFonts w:ascii="宋体" w:eastAsia="宋体" w:hAnsi="宋体" w:cs="宋体" w:hint="eastAsia"/>
          <w:b/>
          <w:bCs/>
          <w:szCs w:val="21"/>
        </w:rPr>
        <w:lastRenderedPageBreak/>
        <w:t>S6a接口信令流量（Gbps）=….</w:t>
      </w:r>
    </w:p>
    <w:p w14:paraId="106DFB7A" w14:textId="77777777" w:rsidR="004355A4" w:rsidRDefault="004355A4" w:rsidP="004355A4">
      <w:pPr>
        <w:spacing w:line="360" w:lineRule="auto"/>
        <w:ind w:firstLine="420"/>
        <w:rPr>
          <w:rFonts w:ascii="宋体" w:eastAsia="宋体" w:hAnsi="宋体" w:cs="宋体" w:hint="eastAsia"/>
          <w:b/>
          <w:bCs/>
          <w:szCs w:val="21"/>
        </w:rPr>
      </w:pPr>
      <w:r>
        <w:rPr>
          <w:rFonts w:ascii="宋体" w:eastAsia="宋体" w:hAnsi="宋体" w:cs="宋体" w:hint="eastAsia"/>
          <w:b/>
          <w:bCs/>
          <w:szCs w:val="21"/>
        </w:rPr>
        <w:t>MME处理的吞吐量即为各接口信令流量之和：</w:t>
      </w:r>
    </w:p>
    <w:p w14:paraId="66553C67" w14:textId="77777777" w:rsidR="004355A4" w:rsidRDefault="004355A4" w:rsidP="004355A4">
      <w:pPr>
        <w:spacing w:line="360" w:lineRule="auto"/>
        <w:ind w:firstLine="420"/>
        <w:rPr>
          <w:rFonts w:ascii="宋体" w:eastAsia="宋体" w:hAnsi="宋体" w:cs="宋体" w:hint="eastAsia"/>
          <w:b/>
          <w:bCs/>
          <w:szCs w:val="21"/>
        </w:rPr>
      </w:pPr>
      <w:r>
        <w:rPr>
          <w:rFonts w:ascii="宋体" w:eastAsia="宋体" w:hAnsi="宋体" w:cs="宋体" w:hint="eastAsia"/>
          <w:b/>
          <w:bCs/>
          <w:szCs w:val="21"/>
        </w:rPr>
        <w:t>系统信令吞吐量=S1-MME接口信令流量+S11接口信令流量+S6a接口信令流量</w:t>
      </w:r>
    </w:p>
    <w:p w14:paraId="6EFB2763" w14:textId="77777777" w:rsidR="004355A4" w:rsidRDefault="004355A4" w:rsidP="004355A4">
      <w:pPr>
        <w:spacing w:line="360" w:lineRule="auto"/>
        <w:ind w:firstLineChars="100" w:firstLine="211"/>
        <w:rPr>
          <w:rFonts w:ascii="宋体" w:eastAsia="宋体" w:hAnsi="宋体" w:cs="宋体" w:hint="eastAsia"/>
          <w:b/>
          <w:bCs/>
          <w:szCs w:val="21"/>
        </w:rPr>
      </w:pPr>
      <w:r>
        <w:rPr>
          <w:rFonts w:ascii="宋体" w:eastAsia="宋体" w:hAnsi="宋体" w:cs="宋体" w:hint="eastAsia"/>
          <w:b/>
          <w:bCs/>
          <w:szCs w:val="21"/>
        </w:rPr>
        <w:t>2.SGW</w:t>
      </w:r>
    </w:p>
    <w:p w14:paraId="3422F75A" w14:textId="77777777" w:rsidR="004355A4" w:rsidRDefault="004355A4" w:rsidP="004355A4">
      <w:pPr>
        <w:spacing w:line="360" w:lineRule="auto"/>
        <w:ind w:firstLineChars="200" w:firstLine="422"/>
        <w:rPr>
          <w:rFonts w:ascii="宋体" w:eastAsia="宋体" w:hAnsi="宋体" w:cs="宋体" w:hint="eastAsia"/>
          <w:b/>
          <w:bCs/>
          <w:szCs w:val="21"/>
        </w:rPr>
      </w:pPr>
      <w:r>
        <w:rPr>
          <w:rFonts w:ascii="宋体" w:eastAsia="宋体" w:hAnsi="宋体" w:cs="宋体" w:hint="eastAsia"/>
          <w:b/>
          <w:bCs/>
          <w:szCs w:val="21"/>
        </w:rPr>
        <w:t>SGW设备能容量主要由SGW支持的EPS承载上下文数、系统业务处理能力以及系统吞吐量决定，同样话务模型对系能参数影响较大。</w:t>
      </w:r>
    </w:p>
    <w:p w14:paraId="2B5B9C1E" w14:textId="77777777" w:rsidR="004355A4" w:rsidRDefault="004355A4" w:rsidP="004355A4">
      <w:pPr>
        <w:spacing w:line="360" w:lineRule="auto"/>
        <w:ind w:firstLineChars="200" w:firstLine="422"/>
        <w:rPr>
          <w:rFonts w:ascii="宋体" w:eastAsia="宋体" w:hAnsi="宋体" w:cs="宋体" w:hint="eastAsia"/>
          <w:b/>
          <w:bCs/>
          <w:szCs w:val="21"/>
        </w:rPr>
      </w:pPr>
      <w:r>
        <w:rPr>
          <w:rFonts w:ascii="宋体" w:eastAsia="宋体" w:hAnsi="宋体" w:cs="宋体" w:hint="eastAsia"/>
          <w:b/>
          <w:bCs/>
          <w:szCs w:val="21"/>
        </w:rPr>
        <w:t>估算EPS承载上下文数：</w:t>
      </w:r>
    </w:p>
    <w:p w14:paraId="7480F141" w14:textId="77777777" w:rsidR="004355A4" w:rsidRDefault="004355A4" w:rsidP="004355A4">
      <w:pPr>
        <w:spacing w:line="360" w:lineRule="auto"/>
        <w:ind w:firstLine="420"/>
        <w:rPr>
          <w:rFonts w:ascii="宋体" w:eastAsia="宋体" w:hAnsi="宋体" w:cs="宋体" w:hint="eastAsia"/>
          <w:b/>
          <w:bCs/>
          <w:szCs w:val="21"/>
        </w:rPr>
      </w:pPr>
      <w:r>
        <w:rPr>
          <w:rFonts w:ascii="宋体" w:eastAsia="宋体" w:hAnsi="宋体" w:cs="宋体" w:hint="eastAsia"/>
          <w:b/>
          <w:bCs/>
          <w:szCs w:val="21"/>
        </w:rPr>
        <w:t>EPS承载上下文数（万）= SAU数（万）/附着激活比</w:t>
      </w:r>
    </w:p>
    <w:p w14:paraId="11B439F6" w14:textId="77777777" w:rsidR="004355A4" w:rsidRDefault="004355A4" w:rsidP="004355A4">
      <w:pPr>
        <w:spacing w:line="360" w:lineRule="auto"/>
        <w:ind w:firstLine="420"/>
        <w:rPr>
          <w:rFonts w:ascii="宋体" w:eastAsia="宋体" w:hAnsi="宋体" w:cs="宋体" w:hint="eastAsia"/>
          <w:b/>
          <w:bCs/>
          <w:szCs w:val="21"/>
        </w:rPr>
      </w:pPr>
      <w:r>
        <w:rPr>
          <w:rFonts w:ascii="宋体" w:eastAsia="宋体" w:hAnsi="宋体" w:cs="宋体" w:hint="eastAsia"/>
          <w:b/>
          <w:bCs/>
          <w:szCs w:val="21"/>
        </w:rPr>
        <w:t>估算SGW系统处理能力：</w:t>
      </w:r>
    </w:p>
    <w:p w14:paraId="4A2042D8" w14:textId="77777777" w:rsidR="004355A4" w:rsidRDefault="004355A4" w:rsidP="004355A4">
      <w:pPr>
        <w:spacing w:line="360" w:lineRule="auto"/>
        <w:ind w:firstLine="420"/>
        <w:rPr>
          <w:rFonts w:ascii="宋体" w:eastAsia="宋体" w:hAnsi="宋体" w:cs="宋体" w:hint="eastAsia"/>
          <w:b/>
          <w:bCs/>
          <w:szCs w:val="21"/>
        </w:rPr>
      </w:pPr>
      <w:r>
        <w:rPr>
          <w:rFonts w:ascii="宋体" w:eastAsia="宋体" w:hAnsi="宋体" w:cs="宋体" w:hint="eastAsia"/>
          <w:b/>
          <w:bCs/>
          <w:szCs w:val="21"/>
        </w:rPr>
        <w:t>SGW系统处理能力即SGW系统处理的所有流量，包括S1-U上下行业务流量之和：SGW系统吞吐量=Max（SGW进流量，SGW出流量）</w:t>
      </w:r>
    </w:p>
    <w:p w14:paraId="52B14650" w14:textId="77777777" w:rsidR="004355A4" w:rsidRDefault="004355A4" w:rsidP="004355A4">
      <w:pPr>
        <w:spacing w:line="360" w:lineRule="auto"/>
        <w:rPr>
          <w:rFonts w:ascii="宋体" w:eastAsia="宋体" w:hAnsi="宋体" w:cs="宋体" w:hint="eastAsia"/>
          <w:b/>
          <w:bCs/>
          <w:szCs w:val="21"/>
        </w:rPr>
      </w:pPr>
      <w:r>
        <w:rPr>
          <w:rFonts w:ascii="宋体" w:eastAsia="宋体" w:hAnsi="宋体" w:cs="宋体" w:hint="eastAsia"/>
          <w:b/>
          <w:bCs/>
          <w:szCs w:val="21"/>
        </w:rPr>
        <w:t>3.PGW</w:t>
      </w:r>
    </w:p>
    <w:p w14:paraId="75E34FD7" w14:textId="77777777" w:rsidR="004355A4" w:rsidRDefault="004355A4" w:rsidP="004355A4">
      <w:pPr>
        <w:spacing w:line="360" w:lineRule="auto"/>
        <w:ind w:firstLineChars="200" w:firstLine="422"/>
        <w:rPr>
          <w:rFonts w:ascii="宋体" w:eastAsia="宋体" w:hAnsi="宋体" w:cs="宋体" w:hint="eastAsia"/>
          <w:b/>
          <w:bCs/>
          <w:szCs w:val="21"/>
        </w:rPr>
      </w:pPr>
      <w:r>
        <w:rPr>
          <w:rFonts w:ascii="宋体" w:eastAsia="宋体" w:hAnsi="宋体" w:cs="宋体" w:hint="eastAsia"/>
          <w:b/>
          <w:bCs/>
          <w:szCs w:val="21"/>
        </w:rPr>
        <w:t>PGW容量规划主要考虑PGW需要支持的EPS上下文、系统业务处理能力以及系统吞吐量。</w:t>
      </w:r>
    </w:p>
    <w:p w14:paraId="2C7AD0B6" w14:textId="77777777" w:rsidR="004355A4" w:rsidRDefault="004355A4" w:rsidP="004355A4">
      <w:pPr>
        <w:spacing w:line="360" w:lineRule="auto"/>
        <w:ind w:firstLine="420"/>
        <w:rPr>
          <w:rFonts w:ascii="宋体" w:eastAsia="宋体" w:hAnsi="宋体" w:cs="宋体" w:hint="eastAsia"/>
          <w:b/>
          <w:bCs/>
          <w:szCs w:val="21"/>
        </w:rPr>
      </w:pPr>
      <w:r>
        <w:rPr>
          <w:rFonts w:ascii="宋体" w:eastAsia="宋体" w:hAnsi="宋体" w:cs="宋体" w:hint="eastAsia"/>
          <w:b/>
          <w:bCs/>
          <w:szCs w:val="21"/>
        </w:rPr>
        <w:t>估算EPS承载上下文数：</w:t>
      </w:r>
    </w:p>
    <w:p w14:paraId="7EA59547" w14:textId="77777777" w:rsidR="004355A4" w:rsidRDefault="004355A4" w:rsidP="004355A4">
      <w:pPr>
        <w:spacing w:line="360" w:lineRule="auto"/>
        <w:ind w:firstLine="420"/>
        <w:rPr>
          <w:rFonts w:ascii="宋体" w:eastAsia="宋体" w:hAnsi="宋体" w:cs="宋体" w:hint="eastAsia"/>
          <w:b/>
          <w:bCs/>
          <w:szCs w:val="21"/>
        </w:rPr>
      </w:pPr>
      <w:r>
        <w:rPr>
          <w:rFonts w:ascii="宋体" w:eastAsia="宋体" w:hAnsi="宋体" w:cs="宋体" w:hint="eastAsia"/>
          <w:b/>
          <w:bCs/>
          <w:szCs w:val="21"/>
        </w:rPr>
        <w:t>EPS承载上下文数（万）= SAU数（万）/附着激活比</w:t>
      </w:r>
    </w:p>
    <w:p w14:paraId="315CC9B8" w14:textId="77777777" w:rsidR="004355A4" w:rsidRDefault="004355A4" w:rsidP="004355A4">
      <w:pPr>
        <w:spacing w:line="360" w:lineRule="auto"/>
        <w:ind w:firstLine="420"/>
        <w:rPr>
          <w:rFonts w:ascii="宋体" w:eastAsia="宋体" w:hAnsi="宋体" w:cs="宋体" w:hint="eastAsia"/>
          <w:b/>
          <w:bCs/>
          <w:szCs w:val="21"/>
        </w:rPr>
      </w:pPr>
      <w:r>
        <w:rPr>
          <w:rFonts w:ascii="宋体" w:eastAsia="宋体" w:hAnsi="宋体" w:cs="宋体" w:hint="eastAsia"/>
          <w:b/>
          <w:bCs/>
          <w:szCs w:val="21"/>
        </w:rPr>
        <w:t>估算SGW系统处理能力：</w:t>
      </w:r>
    </w:p>
    <w:p w14:paraId="4FB3544F" w14:textId="77777777" w:rsidR="004355A4" w:rsidRDefault="004355A4" w:rsidP="004355A4">
      <w:pPr>
        <w:spacing w:line="360" w:lineRule="auto"/>
        <w:ind w:firstLine="420"/>
        <w:rPr>
          <w:rFonts w:ascii="宋体" w:eastAsia="宋体" w:hAnsi="宋体" w:cs="宋体" w:hint="eastAsia"/>
          <w:b/>
          <w:bCs/>
          <w:szCs w:val="21"/>
        </w:rPr>
      </w:pPr>
      <w:r>
        <w:rPr>
          <w:rFonts w:ascii="宋体" w:eastAsia="宋体" w:hAnsi="宋体" w:cs="宋体" w:hint="eastAsia"/>
          <w:b/>
          <w:bCs/>
          <w:szCs w:val="21"/>
        </w:rPr>
        <w:t>SGW系统处理能力即SGW系统处理的所有流量，包括S1-U上下行业务流量之和：系统处理能力=单用户忙时业务平均吞吐量*SAU数</w:t>
      </w:r>
    </w:p>
    <w:p w14:paraId="2DB64AF1" w14:textId="77777777" w:rsidR="004355A4" w:rsidRDefault="004355A4" w:rsidP="004355A4">
      <w:pPr>
        <w:spacing w:line="360" w:lineRule="auto"/>
        <w:ind w:firstLine="420"/>
        <w:rPr>
          <w:rFonts w:ascii="宋体" w:eastAsia="宋体" w:hAnsi="宋体" w:cs="宋体" w:hint="eastAsia"/>
          <w:b/>
          <w:bCs/>
          <w:szCs w:val="21"/>
        </w:rPr>
      </w:pPr>
      <w:r>
        <w:rPr>
          <w:rFonts w:ascii="宋体" w:eastAsia="宋体" w:hAnsi="宋体" w:cs="宋体" w:hint="eastAsia"/>
          <w:b/>
          <w:bCs/>
          <w:szCs w:val="21"/>
        </w:rPr>
        <w:t>估算PGW系统吞吐量：</w:t>
      </w:r>
    </w:p>
    <w:p w14:paraId="4565DD23" w14:textId="77777777" w:rsidR="004355A4" w:rsidRDefault="004355A4" w:rsidP="004355A4">
      <w:pPr>
        <w:spacing w:line="360" w:lineRule="auto"/>
        <w:ind w:firstLine="420"/>
        <w:rPr>
          <w:rFonts w:ascii="宋体" w:eastAsia="宋体" w:hAnsi="宋体" w:cs="宋体" w:hint="eastAsia"/>
          <w:szCs w:val="21"/>
        </w:rPr>
      </w:pPr>
      <w:r>
        <w:rPr>
          <w:rFonts w:ascii="宋体" w:eastAsia="宋体" w:hAnsi="宋体" w:cs="宋体" w:hint="eastAsia"/>
          <w:b/>
          <w:bCs/>
          <w:szCs w:val="21"/>
        </w:rPr>
        <w:t>在纯4G接入情景下，PGW的数据接口包括S5和SGi：PGW系统吞吐量（Gbps）=(S5接口流量+SGi接口流量)*1/2</w:t>
      </w:r>
    </w:p>
    <w:p w14:paraId="666A5A99" w14:textId="126ED65B" w:rsidR="00726DFE" w:rsidRDefault="00726DFE" w:rsidP="00684318">
      <w:pPr>
        <w:spacing w:line="360" w:lineRule="auto"/>
        <w:rPr>
          <w:rFonts w:ascii="宋体" w:eastAsia="宋体" w:hAnsi="宋体" w:hint="eastAsia"/>
        </w:rPr>
      </w:pPr>
    </w:p>
    <w:p w14:paraId="6D63F4F5" w14:textId="1E843C33" w:rsidR="001266B6" w:rsidRDefault="00774BB3" w:rsidP="00684318">
      <w:pPr>
        <w:pStyle w:val="4"/>
        <w:rPr>
          <w:rFonts w:hint="eastAsia"/>
        </w:rPr>
      </w:pPr>
      <w:r>
        <w:rPr>
          <w:rFonts w:hint="eastAsia"/>
        </w:rPr>
        <w:t xml:space="preserve"> </w:t>
      </w:r>
      <w:r w:rsidR="00684318">
        <w:rPr>
          <w:rFonts w:hint="eastAsia"/>
        </w:rPr>
        <w:t>2.3</w:t>
      </w:r>
      <w:r w:rsidR="003D5240">
        <w:rPr>
          <w:rFonts w:hint="eastAsia"/>
        </w:rPr>
        <w:t>核心网网元参数</w:t>
      </w:r>
      <w:r w:rsidR="00DD10E1">
        <w:rPr>
          <w:rFonts w:hint="eastAsia"/>
        </w:rPr>
        <w:t>配置</w:t>
      </w:r>
    </w:p>
    <w:p w14:paraId="5C3765FE" w14:textId="77777777" w:rsidR="004355A4" w:rsidRPr="004355A4" w:rsidRDefault="004355A4" w:rsidP="004355A4">
      <w:pPr>
        <w:pStyle w:val="a7"/>
        <w:ind w:left="360" w:firstLineChars="0" w:firstLine="0"/>
        <w:rPr>
          <w:rFonts w:ascii="宋体" w:eastAsia="宋体" w:hAnsi="宋体" w:hint="eastAsia"/>
          <w:b/>
          <w:bCs/>
        </w:rPr>
      </w:pPr>
      <w:r w:rsidRPr="004355A4">
        <w:rPr>
          <w:rFonts w:ascii="宋体" w:eastAsia="宋体" w:hAnsi="宋体" w:hint="eastAsia"/>
          <w:b/>
          <w:bCs/>
        </w:rPr>
        <w:t>1.IP地址</w:t>
      </w:r>
    </w:p>
    <w:p w14:paraId="5450AD18" w14:textId="77777777" w:rsidR="004355A4" w:rsidRPr="004355A4" w:rsidRDefault="004355A4" w:rsidP="004355A4">
      <w:pPr>
        <w:pStyle w:val="a7"/>
        <w:ind w:left="360" w:firstLineChars="0" w:firstLine="0"/>
        <w:rPr>
          <w:rFonts w:ascii="宋体" w:eastAsia="宋体" w:hAnsi="宋体" w:hint="eastAsia"/>
          <w:b/>
          <w:bCs/>
        </w:rPr>
      </w:pPr>
      <w:r w:rsidRPr="004355A4">
        <w:rPr>
          <w:rFonts w:ascii="宋体" w:eastAsia="宋体" w:hAnsi="宋体" w:hint="eastAsia"/>
          <w:b/>
          <w:bCs/>
        </w:rPr>
        <w:t>互联网协议地址（Internet Protocol Address），缩写为IP地址。</w:t>
      </w:r>
    </w:p>
    <w:p w14:paraId="360D5A2B" w14:textId="77777777" w:rsidR="004355A4" w:rsidRPr="004355A4" w:rsidRDefault="004355A4" w:rsidP="004355A4">
      <w:pPr>
        <w:pStyle w:val="a7"/>
        <w:ind w:left="360" w:firstLineChars="0" w:firstLine="0"/>
        <w:rPr>
          <w:rFonts w:ascii="宋体" w:eastAsia="宋体" w:hAnsi="宋体" w:hint="eastAsia"/>
          <w:b/>
          <w:bCs/>
        </w:rPr>
      </w:pPr>
      <w:r w:rsidRPr="004355A4">
        <w:rPr>
          <w:rFonts w:ascii="宋体" w:eastAsia="宋体" w:hAnsi="宋体" w:hint="eastAsia"/>
          <w:b/>
          <w:bCs/>
        </w:rPr>
        <w:t>IP地址是IP协议提供的一种统一的地址格式，它为互联网上的每一个网络和每一台主机分配一个逻辑地址，以此来屏蔽物理地址的差异。</w:t>
      </w:r>
    </w:p>
    <w:p w14:paraId="0C60924E" w14:textId="77777777" w:rsidR="004355A4" w:rsidRPr="004355A4" w:rsidRDefault="004355A4" w:rsidP="004355A4">
      <w:pPr>
        <w:pStyle w:val="a7"/>
        <w:ind w:left="360" w:firstLineChars="0" w:firstLine="0"/>
        <w:rPr>
          <w:rFonts w:ascii="宋体" w:eastAsia="宋体" w:hAnsi="宋体" w:hint="eastAsia"/>
          <w:b/>
          <w:bCs/>
        </w:rPr>
      </w:pPr>
      <w:r w:rsidRPr="004355A4">
        <w:rPr>
          <w:rFonts w:ascii="宋体" w:eastAsia="宋体" w:hAnsi="宋体" w:hint="eastAsia"/>
          <w:b/>
          <w:bCs/>
        </w:rPr>
        <w:t>2.子网掩码</w:t>
      </w:r>
    </w:p>
    <w:p w14:paraId="6202EC42" w14:textId="77777777" w:rsidR="004355A4" w:rsidRPr="004355A4" w:rsidRDefault="004355A4" w:rsidP="004355A4">
      <w:pPr>
        <w:pStyle w:val="a7"/>
        <w:ind w:left="360" w:firstLineChars="0" w:firstLine="0"/>
        <w:rPr>
          <w:rFonts w:ascii="宋体" w:eastAsia="宋体" w:hAnsi="宋体" w:hint="eastAsia"/>
          <w:b/>
          <w:bCs/>
        </w:rPr>
      </w:pPr>
      <w:r w:rsidRPr="004355A4">
        <w:rPr>
          <w:rFonts w:ascii="宋体" w:eastAsia="宋体" w:hAnsi="宋体" w:hint="eastAsia"/>
          <w:b/>
          <w:bCs/>
        </w:rPr>
        <w:t>表示方法：</w:t>
      </w:r>
    </w:p>
    <w:p w14:paraId="252E922B" w14:textId="77777777" w:rsidR="004355A4" w:rsidRPr="004355A4" w:rsidRDefault="004355A4" w:rsidP="004355A4">
      <w:pPr>
        <w:pStyle w:val="a7"/>
        <w:ind w:left="360" w:firstLineChars="0" w:firstLine="0"/>
        <w:rPr>
          <w:rFonts w:ascii="宋体" w:eastAsia="宋体" w:hAnsi="宋体" w:hint="eastAsia"/>
          <w:b/>
          <w:bCs/>
        </w:rPr>
      </w:pPr>
      <w:r w:rsidRPr="004355A4">
        <w:rPr>
          <w:rFonts w:ascii="宋体" w:eastAsia="宋体" w:hAnsi="宋体" w:hint="eastAsia"/>
          <w:b/>
          <w:bCs/>
        </w:rPr>
        <w:t>（1）二进制表示：子网掩码与IP地址一样，也是32位二进制数。掩码的前半部分是连续的“1”，代表网络位，后半部分是连续的“0”，代表主机位，1和0不能交叉。</w:t>
      </w:r>
    </w:p>
    <w:p w14:paraId="06AA4E92" w14:textId="77777777" w:rsidR="004355A4" w:rsidRPr="004355A4" w:rsidRDefault="004355A4" w:rsidP="004355A4">
      <w:pPr>
        <w:pStyle w:val="a7"/>
        <w:ind w:left="360" w:firstLineChars="0" w:firstLine="0"/>
        <w:rPr>
          <w:rFonts w:ascii="宋体" w:eastAsia="宋体" w:hAnsi="宋体" w:hint="eastAsia"/>
          <w:b/>
          <w:bCs/>
        </w:rPr>
      </w:pPr>
      <w:r w:rsidRPr="004355A4">
        <w:rPr>
          <w:rFonts w:ascii="宋体" w:eastAsia="宋体" w:hAnsi="宋体" w:hint="eastAsia"/>
          <w:b/>
          <w:bCs/>
        </w:rPr>
        <w:t>（2）十进制表示：为了方便记忆，子网掩码也可以用十进制表示，与IP地址一样，每8位二进制数转换为一个十进制数。</w:t>
      </w:r>
    </w:p>
    <w:p w14:paraId="4E94ED70" w14:textId="77777777" w:rsidR="004355A4" w:rsidRPr="004355A4" w:rsidRDefault="004355A4" w:rsidP="004355A4">
      <w:pPr>
        <w:pStyle w:val="a7"/>
        <w:ind w:left="360" w:firstLineChars="0" w:firstLine="0"/>
        <w:rPr>
          <w:rFonts w:ascii="宋体" w:eastAsia="宋体" w:hAnsi="宋体" w:hint="eastAsia"/>
          <w:b/>
          <w:bCs/>
        </w:rPr>
      </w:pPr>
      <w:r w:rsidRPr="004355A4">
        <w:rPr>
          <w:rFonts w:ascii="宋体" w:eastAsia="宋体" w:hAnsi="宋体" w:hint="eastAsia"/>
          <w:b/>
          <w:bCs/>
        </w:rPr>
        <w:t>（3）前缀表示：用“/”加上网络位的位数来代表子网掩码，叫做前缀长度。比如，255.255.0.0，可以表示成“/16”，255.255.255.0可表示为“/24”。</w:t>
      </w:r>
    </w:p>
    <w:p w14:paraId="4265B695" w14:textId="77777777" w:rsidR="004355A4" w:rsidRPr="004355A4" w:rsidRDefault="004355A4" w:rsidP="004355A4">
      <w:pPr>
        <w:pStyle w:val="a7"/>
        <w:ind w:left="360" w:firstLineChars="0" w:firstLine="0"/>
        <w:rPr>
          <w:rFonts w:ascii="宋体" w:eastAsia="宋体" w:hAnsi="宋体" w:hint="eastAsia"/>
          <w:b/>
          <w:bCs/>
        </w:rPr>
      </w:pPr>
      <w:r w:rsidRPr="004355A4">
        <w:rPr>
          <w:rFonts w:ascii="宋体" w:eastAsia="宋体" w:hAnsi="宋体" w:hint="eastAsia"/>
          <w:b/>
          <w:bCs/>
        </w:rPr>
        <w:t>IP地址与子网掩码共同使用，通过对二者进行与计算，可以得到该IP地址属于哪个网络，该网络的有效IP地址范围等信息。</w:t>
      </w:r>
    </w:p>
    <w:p w14:paraId="4A2426C0" w14:textId="77777777" w:rsidR="004355A4" w:rsidRPr="004355A4" w:rsidRDefault="004355A4" w:rsidP="004355A4">
      <w:pPr>
        <w:pStyle w:val="a7"/>
        <w:ind w:left="360" w:firstLineChars="0" w:firstLine="0"/>
        <w:rPr>
          <w:rFonts w:ascii="宋体" w:eastAsia="宋体" w:hAnsi="宋体" w:hint="eastAsia"/>
          <w:b/>
          <w:bCs/>
        </w:rPr>
      </w:pPr>
      <w:r w:rsidRPr="004355A4">
        <w:rPr>
          <w:rFonts w:ascii="宋体" w:eastAsia="宋体" w:hAnsi="宋体" w:hint="eastAsia"/>
          <w:b/>
          <w:bCs/>
        </w:rPr>
        <w:lastRenderedPageBreak/>
        <w:t>3.全局参数准备</w:t>
      </w:r>
    </w:p>
    <w:p w14:paraId="1FD635FC" w14:textId="77777777" w:rsidR="004355A4" w:rsidRPr="004355A4" w:rsidRDefault="004355A4" w:rsidP="004355A4">
      <w:pPr>
        <w:pStyle w:val="a7"/>
        <w:ind w:left="360" w:firstLineChars="0" w:firstLine="0"/>
        <w:rPr>
          <w:rFonts w:ascii="宋体" w:eastAsia="宋体" w:hAnsi="宋体" w:hint="eastAsia"/>
          <w:b/>
          <w:bCs/>
        </w:rPr>
      </w:pPr>
      <w:r w:rsidRPr="004355A4">
        <w:rPr>
          <w:rFonts w:ascii="宋体" w:eastAsia="宋体" w:hAnsi="宋体" w:hint="eastAsia"/>
          <w:b/>
          <w:bCs/>
        </w:rPr>
        <w:t>4.核心网承载资源规划</w:t>
      </w:r>
    </w:p>
    <w:p w14:paraId="77E1C236" w14:textId="77777777" w:rsidR="004355A4" w:rsidRPr="004355A4" w:rsidRDefault="004355A4" w:rsidP="004355A4">
      <w:pPr>
        <w:pStyle w:val="a7"/>
        <w:ind w:left="360" w:firstLineChars="0" w:firstLine="0"/>
        <w:rPr>
          <w:rFonts w:ascii="宋体" w:eastAsia="宋体" w:hAnsi="宋体" w:hint="eastAsia"/>
          <w:b/>
          <w:bCs/>
        </w:rPr>
      </w:pPr>
      <w:r w:rsidRPr="004355A4">
        <w:rPr>
          <w:rFonts w:ascii="宋体" w:eastAsia="宋体" w:hAnsi="宋体" w:hint="eastAsia"/>
          <w:b/>
          <w:bCs/>
        </w:rPr>
        <w:t>（1）MME：一个物理接口地址；</w:t>
      </w:r>
    </w:p>
    <w:p w14:paraId="2AE47E44" w14:textId="77777777" w:rsidR="004355A4" w:rsidRPr="004355A4" w:rsidRDefault="004355A4" w:rsidP="004355A4">
      <w:pPr>
        <w:pStyle w:val="a7"/>
        <w:ind w:left="360" w:firstLineChars="0" w:firstLine="0"/>
        <w:rPr>
          <w:rFonts w:ascii="宋体" w:eastAsia="宋体" w:hAnsi="宋体" w:hint="eastAsia"/>
          <w:b/>
          <w:bCs/>
        </w:rPr>
      </w:pPr>
      <w:r w:rsidRPr="004355A4">
        <w:rPr>
          <w:rFonts w:ascii="宋体" w:eastAsia="宋体" w:hAnsi="宋体" w:hint="eastAsia"/>
          <w:b/>
          <w:bCs/>
        </w:rPr>
        <w:t>与SGW通信的S11接口，与他局的MME通信的S10接口；</w:t>
      </w:r>
    </w:p>
    <w:p w14:paraId="1ACCB8DE" w14:textId="77777777" w:rsidR="004355A4" w:rsidRPr="004355A4" w:rsidRDefault="004355A4" w:rsidP="004355A4">
      <w:pPr>
        <w:pStyle w:val="a7"/>
        <w:ind w:left="360" w:firstLineChars="0" w:firstLine="0"/>
        <w:rPr>
          <w:rFonts w:ascii="宋体" w:eastAsia="宋体" w:hAnsi="宋体" w:hint="eastAsia"/>
          <w:b/>
          <w:bCs/>
        </w:rPr>
      </w:pPr>
      <w:r w:rsidRPr="004355A4">
        <w:rPr>
          <w:rFonts w:ascii="宋体" w:eastAsia="宋体" w:hAnsi="宋体" w:hint="eastAsia"/>
          <w:b/>
          <w:bCs/>
        </w:rPr>
        <w:t>与eNodeB通信的S1-MME接口</w:t>
      </w:r>
    </w:p>
    <w:p w14:paraId="3ADCDF09" w14:textId="77777777" w:rsidR="004355A4" w:rsidRPr="004355A4" w:rsidRDefault="004355A4" w:rsidP="004355A4">
      <w:pPr>
        <w:pStyle w:val="a7"/>
        <w:ind w:left="360" w:firstLineChars="0" w:firstLine="0"/>
        <w:rPr>
          <w:rFonts w:ascii="宋体" w:eastAsia="宋体" w:hAnsi="宋体" w:hint="eastAsia"/>
          <w:b/>
          <w:bCs/>
        </w:rPr>
      </w:pPr>
      <w:r w:rsidRPr="004355A4">
        <w:rPr>
          <w:rFonts w:ascii="宋体" w:eastAsia="宋体" w:hAnsi="宋体" w:hint="eastAsia"/>
          <w:b/>
          <w:bCs/>
        </w:rPr>
        <w:t>与HSS通信的S6a接口</w:t>
      </w:r>
    </w:p>
    <w:p w14:paraId="1FF33B3B" w14:textId="77777777" w:rsidR="004355A4" w:rsidRPr="004355A4" w:rsidRDefault="004355A4" w:rsidP="004355A4">
      <w:pPr>
        <w:pStyle w:val="a7"/>
        <w:ind w:left="360" w:firstLineChars="0" w:firstLine="0"/>
        <w:rPr>
          <w:rFonts w:ascii="宋体" w:eastAsia="宋体" w:hAnsi="宋体" w:hint="eastAsia"/>
          <w:b/>
          <w:bCs/>
        </w:rPr>
      </w:pPr>
      <w:r w:rsidRPr="004355A4">
        <w:rPr>
          <w:rFonts w:ascii="宋体" w:eastAsia="宋体" w:hAnsi="宋体" w:hint="eastAsia"/>
          <w:b/>
          <w:bCs/>
        </w:rPr>
        <w:t>（2）SGW：接口地址：物理接口地址；</w:t>
      </w:r>
    </w:p>
    <w:p w14:paraId="51341568" w14:textId="77777777" w:rsidR="004355A4" w:rsidRPr="004355A4" w:rsidRDefault="004355A4" w:rsidP="004355A4">
      <w:pPr>
        <w:pStyle w:val="a7"/>
        <w:ind w:left="360" w:firstLineChars="0" w:firstLine="0"/>
        <w:rPr>
          <w:rFonts w:ascii="宋体" w:eastAsia="宋体" w:hAnsi="宋体" w:hint="eastAsia"/>
          <w:b/>
          <w:bCs/>
        </w:rPr>
      </w:pPr>
      <w:r w:rsidRPr="004355A4">
        <w:rPr>
          <w:rFonts w:ascii="宋体" w:eastAsia="宋体" w:hAnsi="宋体" w:hint="eastAsia"/>
          <w:b/>
          <w:bCs/>
        </w:rPr>
        <w:t>业务地址：与MME通信的S11接口；与PGW通信的S5/S8接口；与eNodeB通信的S1-U接口</w:t>
      </w:r>
    </w:p>
    <w:p w14:paraId="23C935C4" w14:textId="77777777" w:rsidR="004355A4" w:rsidRPr="004355A4" w:rsidRDefault="004355A4" w:rsidP="004355A4">
      <w:pPr>
        <w:pStyle w:val="a7"/>
        <w:ind w:left="360" w:firstLineChars="0" w:firstLine="0"/>
        <w:rPr>
          <w:rFonts w:ascii="宋体" w:eastAsia="宋体" w:hAnsi="宋体" w:hint="eastAsia"/>
          <w:b/>
          <w:bCs/>
        </w:rPr>
      </w:pPr>
      <w:r w:rsidRPr="004355A4">
        <w:rPr>
          <w:rFonts w:ascii="宋体" w:eastAsia="宋体" w:hAnsi="宋体" w:hint="eastAsia"/>
          <w:b/>
          <w:bCs/>
        </w:rPr>
        <w:t>（3）PGW：</w:t>
      </w:r>
    </w:p>
    <w:p w14:paraId="79206E6D" w14:textId="77777777" w:rsidR="004355A4" w:rsidRPr="004355A4" w:rsidRDefault="004355A4" w:rsidP="004355A4">
      <w:pPr>
        <w:pStyle w:val="a7"/>
        <w:ind w:left="360" w:firstLineChars="0" w:firstLine="0"/>
        <w:rPr>
          <w:rFonts w:ascii="宋体" w:eastAsia="宋体" w:hAnsi="宋体" w:hint="eastAsia"/>
          <w:b/>
          <w:bCs/>
        </w:rPr>
      </w:pPr>
      <w:r w:rsidRPr="004355A4">
        <w:rPr>
          <w:rFonts w:ascii="宋体" w:eastAsia="宋体" w:hAnsi="宋体" w:hint="eastAsia"/>
          <w:b/>
          <w:bCs/>
        </w:rPr>
        <w:t>接口地址：物理接口地址；</w:t>
      </w:r>
    </w:p>
    <w:p w14:paraId="6C393DB6" w14:textId="77777777" w:rsidR="004355A4" w:rsidRPr="004355A4" w:rsidRDefault="004355A4" w:rsidP="004355A4">
      <w:pPr>
        <w:pStyle w:val="a7"/>
        <w:ind w:left="360" w:firstLineChars="0" w:firstLine="0"/>
        <w:rPr>
          <w:rFonts w:ascii="宋体" w:eastAsia="宋体" w:hAnsi="宋体" w:hint="eastAsia"/>
          <w:b/>
          <w:bCs/>
        </w:rPr>
      </w:pPr>
      <w:r w:rsidRPr="004355A4">
        <w:rPr>
          <w:rFonts w:ascii="宋体" w:eastAsia="宋体" w:hAnsi="宋体" w:hint="eastAsia"/>
          <w:b/>
          <w:bCs/>
        </w:rPr>
        <w:t>业务地址：与SGW通信的S5/S8接口</w:t>
      </w:r>
    </w:p>
    <w:p w14:paraId="00FDF6CE" w14:textId="77777777" w:rsidR="004355A4" w:rsidRPr="004355A4" w:rsidRDefault="004355A4" w:rsidP="004355A4">
      <w:pPr>
        <w:pStyle w:val="a7"/>
        <w:ind w:left="360" w:firstLineChars="0" w:firstLine="0"/>
        <w:rPr>
          <w:rFonts w:ascii="宋体" w:eastAsia="宋体" w:hAnsi="宋体" w:hint="eastAsia"/>
          <w:b/>
          <w:bCs/>
        </w:rPr>
      </w:pPr>
      <w:r w:rsidRPr="004355A4">
        <w:rPr>
          <w:rFonts w:ascii="宋体" w:eastAsia="宋体" w:hAnsi="宋体" w:hint="eastAsia"/>
          <w:b/>
          <w:bCs/>
        </w:rPr>
        <w:t>（4）HSS：</w:t>
      </w:r>
    </w:p>
    <w:p w14:paraId="29F1FE06" w14:textId="77777777" w:rsidR="004355A4" w:rsidRPr="004355A4" w:rsidRDefault="004355A4" w:rsidP="004355A4">
      <w:pPr>
        <w:pStyle w:val="a7"/>
        <w:ind w:left="360" w:firstLineChars="0" w:firstLine="0"/>
        <w:rPr>
          <w:rFonts w:ascii="宋体" w:eastAsia="宋体" w:hAnsi="宋体" w:hint="eastAsia"/>
          <w:b/>
          <w:bCs/>
        </w:rPr>
      </w:pPr>
      <w:r w:rsidRPr="004355A4">
        <w:rPr>
          <w:rFonts w:ascii="宋体" w:eastAsia="宋体" w:hAnsi="宋体" w:hint="eastAsia"/>
          <w:b/>
          <w:bCs/>
        </w:rPr>
        <w:t>接口地址：物理接口地址；</w:t>
      </w:r>
    </w:p>
    <w:p w14:paraId="43AB0712" w14:textId="77777777" w:rsidR="004355A4" w:rsidRPr="004355A4" w:rsidRDefault="004355A4" w:rsidP="004355A4">
      <w:pPr>
        <w:pStyle w:val="a7"/>
        <w:ind w:left="360" w:firstLineChars="0" w:firstLine="0"/>
        <w:rPr>
          <w:rFonts w:ascii="宋体" w:eastAsia="宋体" w:hAnsi="宋体" w:hint="eastAsia"/>
          <w:b/>
          <w:bCs/>
        </w:rPr>
      </w:pPr>
      <w:r w:rsidRPr="004355A4">
        <w:rPr>
          <w:rFonts w:ascii="宋体" w:eastAsia="宋体" w:hAnsi="宋体" w:hint="eastAsia"/>
          <w:b/>
          <w:bCs/>
        </w:rPr>
        <w:t>业务地址：与MME通信的S6a接口</w:t>
      </w:r>
    </w:p>
    <w:p w14:paraId="2017B661" w14:textId="77777777" w:rsidR="004355A4" w:rsidRPr="004355A4" w:rsidRDefault="004355A4" w:rsidP="004355A4">
      <w:pPr>
        <w:pStyle w:val="a7"/>
        <w:ind w:left="360" w:firstLineChars="0" w:firstLine="0"/>
        <w:rPr>
          <w:rFonts w:ascii="宋体" w:eastAsia="宋体" w:hAnsi="宋体" w:hint="eastAsia"/>
          <w:b/>
          <w:bCs/>
        </w:rPr>
      </w:pPr>
      <w:r w:rsidRPr="004355A4">
        <w:rPr>
          <w:rFonts w:ascii="宋体" w:eastAsia="宋体" w:hAnsi="宋体" w:hint="eastAsia"/>
          <w:b/>
          <w:bCs/>
        </w:rPr>
        <w:t>5.路由规划</w:t>
      </w:r>
    </w:p>
    <w:p w14:paraId="08E8E1D2" w14:textId="77777777" w:rsidR="004355A4" w:rsidRPr="004355A4" w:rsidRDefault="004355A4" w:rsidP="004355A4">
      <w:pPr>
        <w:pStyle w:val="a7"/>
        <w:ind w:left="360" w:firstLineChars="0" w:firstLine="0"/>
        <w:rPr>
          <w:rFonts w:ascii="宋体" w:eastAsia="宋体" w:hAnsi="宋体" w:hint="eastAsia"/>
          <w:b/>
          <w:bCs/>
        </w:rPr>
      </w:pPr>
      <w:r w:rsidRPr="004355A4">
        <w:rPr>
          <w:rFonts w:ascii="宋体" w:eastAsia="宋体" w:hAnsi="宋体" w:hint="eastAsia"/>
          <w:b/>
          <w:bCs/>
        </w:rPr>
        <w:t>接口地址：物理接口对应的地址</w:t>
      </w:r>
    </w:p>
    <w:p w14:paraId="692BE6E4" w14:textId="77777777" w:rsidR="004355A4" w:rsidRPr="004355A4" w:rsidRDefault="004355A4" w:rsidP="004355A4">
      <w:pPr>
        <w:pStyle w:val="a7"/>
        <w:ind w:left="360" w:firstLineChars="0" w:firstLine="0"/>
        <w:rPr>
          <w:rFonts w:ascii="宋体" w:eastAsia="宋体" w:hAnsi="宋体" w:hint="eastAsia"/>
          <w:b/>
          <w:bCs/>
        </w:rPr>
      </w:pPr>
      <w:r w:rsidRPr="004355A4">
        <w:rPr>
          <w:rFonts w:ascii="宋体" w:eastAsia="宋体" w:hAnsi="宋体" w:hint="eastAsia"/>
          <w:b/>
          <w:bCs/>
        </w:rPr>
        <w:t>业务地址：VLAN子接口对应的地址</w:t>
      </w:r>
    </w:p>
    <w:p w14:paraId="54459C1B" w14:textId="77777777" w:rsidR="004355A4" w:rsidRPr="004355A4" w:rsidRDefault="004355A4" w:rsidP="004355A4">
      <w:pPr>
        <w:pStyle w:val="a7"/>
        <w:ind w:left="360" w:firstLineChars="0" w:firstLine="0"/>
        <w:rPr>
          <w:rFonts w:ascii="宋体" w:eastAsia="宋体" w:hAnsi="宋体" w:hint="eastAsia"/>
          <w:b/>
          <w:bCs/>
        </w:rPr>
      </w:pPr>
      <w:r w:rsidRPr="004355A4">
        <w:rPr>
          <w:rFonts w:ascii="宋体" w:eastAsia="宋体" w:hAnsi="宋体" w:hint="eastAsia"/>
          <w:b/>
          <w:bCs/>
        </w:rPr>
        <w:t>接口地址分配原则：接口地址不能在相同网段，不同物理接口和VLAN子接口必须分配不同网段的接口地址。</w:t>
      </w:r>
    </w:p>
    <w:p w14:paraId="71AAF249" w14:textId="77777777" w:rsidR="004355A4" w:rsidRPr="004355A4" w:rsidRDefault="004355A4" w:rsidP="004355A4">
      <w:pPr>
        <w:pStyle w:val="a7"/>
        <w:ind w:left="360" w:firstLineChars="0" w:firstLine="0"/>
        <w:rPr>
          <w:rFonts w:ascii="宋体" w:eastAsia="宋体" w:hAnsi="宋体" w:hint="eastAsia"/>
          <w:b/>
          <w:bCs/>
        </w:rPr>
      </w:pPr>
      <w:r w:rsidRPr="004355A4">
        <w:rPr>
          <w:rFonts w:ascii="宋体" w:eastAsia="宋体" w:hAnsi="宋体" w:hint="eastAsia"/>
          <w:b/>
          <w:bCs/>
        </w:rPr>
        <w:t>路由规划主要是进行MME与其他设备以及SGW与PGW之间通过路由器进行连接。</w:t>
      </w:r>
    </w:p>
    <w:p w14:paraId="461DBCC0" w14:textId="77777777" w:rsidR="004355A4" w:rsidRPr="004355A4" w:rsidRDefault="004355A4" w:rsidP="004355A4">
      <w:pPr>
        <w:pStyle w:val="a7"/>
        <w:spacing w:line="360" w:lineRule="auto"/>
        <w:ind w:left="360" w:firstLineChars="0" w:firstLine="0"/>
        <w:rPr>
          <w:rFonts w:ascii="宋体" w:eastAsia="宋体" w:hAnsi="宋体" w:hint="eastAsia"/>
          <w:b/>
          <w:bCs/>
        </w:rPr>
      </w:pPr>
      <w:r w:rsidRPr="004355A4">
        <w:rPr>
          <w:rFonts w:ascii="宋体" w:eastAsia="宋体" w:hAnsi="宋体" w:hint="eastAsia"/>
          <w:b/>
          <w:bCs/>
        </w:rPr>
        <w:t>MME与SGW通信通过S11接口；</w:t>
      </w:r>
    </w:p>
    <w:p w14:paraId="7DDEF0AE" w14:textId="77777777" w:rsidR="004355A4" w:rsidRPr="004355A4" w:rsidRDefault="004355A4" w:rsidP="004355A4">
      <w:pPr>
        <w:pStyle w:val="a7"/>
        <w:spacing w:line="360" w:lineRule="auto"/>
        <w:ind w:left="360" w:firstLineChars="0" w:firstLine="0"/>
        <w:rPr>
          <w:rFonts w:ascii="宋体" w:eastAsia="宋体" w:hAnsi="宋体" w:hint="eastAsia"/>
          <w:b/>
          <w:bCs/>
        </w:rPr>
      </w:pPr>
      <w:r w:rsidRPr="004355A4">
        <w:rPr>
          <w:rFonts w:ascii="宋体" w:eastAsia="宋体" w:hAnsi="宋体" w:hint="eastAsia"/>
          <w:b/>
          <w:bCs/>
        </w:rPr>
        <w:t>MME与他局的MME通信通过S10接口；</w:t>
      </w:r>
    </w:p>
    <w:p w14:paraId="6CC448BB" w14:textId="77777777" w:rsidR="004355A4" w:rsidRPr="004355A4" w:rsidRDefault="004355A4" w:rsidP="004355A4">
      <w:pPr>
        <w:pStyle w:val="a7"/>
        <w:spacing w:line="360" w:lineRule="auto"/>
        <w:ind w:left="360" w:firstLineChars="0" w:firstLine="0"/>
        <w:rPr>
          <w:rFonts w:ascii="宋体" w:eastAsia="宋体" w:hAnsi="宋体" w:hint="eastAsia"/>
          <w:b/>
          <w:bCs/>
        </w:rPr>
      </w:pPr>
      <w:r w:rsidRPr="004355A4">
        <w:rPr>
          <w:rFonts w:ascii="宋体" w:eastAsia="宋体" w:hAnsi="宋体" w:hint="eastAsia"/>
          <w:b/>
          <w:bCs/>
        </w:rPr>
        <w:t>MME与eNodeB通信通过S1-MME接口；;</w:t>
      </w:r>
    </w:p>
    <w:p w14:paraId="41272226" w14:textId="77777777" w:rsidR="004355A4" w:rsidRPr="004355A4" w:rsidRDefault="004355A4" w:rsidP="004355A4">
      <w:pPr>
        <w:pStyle w:val="a7"/>
        <w:spacing w:line="360" w:lineRule="auto"/>
        <w:ind w:left="360" w:firstLineChars="0" w:firstLine="0"/>
        <w:rPr>
          <w:rFonts w:ascii="宋体" w:eastAsia="宋体" w:hAnsi="宋体" w:hint="eastAsia"/>
          <w:b/>
          <w:bCs/>
        </w:rPr>
      </w:pPr>
      <w:r w:rsidRPr="004355A4">
        <w:rPr>
          <w:rFonts w:ascii="宋体" w:eastAsia="宋体" w:hAnsi="宋体" w:hint="eastAsia"/>
          <w:b/>
          <w:bCs/>
        </w:rPr>
        <w:t>MME与HSS通信的S6a接口;</w:t>
      </w:r>
    </w:p>
    <w:p w14:paraId="1555DB28" w14:textId="77777777" w:rsidR="004355A4" w:rsidRPr="004355A4" w:rsidRDefault="004355A4" w:rsidP="004355A4">
      <w:pPr>
        <w:pStyle w:val="a7"/>
        <w:spacing w:line="360" w:lineRule="auto"/>
        <w:ind w:left="360" w:firstLineChars="0" w:firstLine="0"/>
        <w:rPr>
          <w:rFonts w:ascii="宋体" w:eastAsia="宋体" w:hAnsi="宋体" w:hint="eastAsia"/>
          <w:b/>
          <w:bCs/>
        </w:rPr>
      </w:pPr>
      <w:r w:rsidRPr="004355A4">
        <w:rPr>
          <w:rFonts w:ascii="宋体" w:eastAsia="宋体" w:hAnsi="宋体" w:hint="eastAsia"/>
          <w:b/>
          <w:bCs/>
        </w:rPr>
        <w:t>SGW与PGW通信通过S5/S8接口；</w:t>
      </w:r>
    </w:p>
    <w:p w14:paraId="19C54EB9" w14:textId="77777777" w:rsidR="004355A4" w:rsidRPr="004355A4" w:rsidRDefault="004355A4" w:rsidP="004355A4">
      <w:pPr>
        <w:pStyle w:val="a7"/>
        <w:spacing w:line="360" w:lineRule="auto"/>
        <w:ind w:left="360" w:firstLineChars="0" w:firstLine="0"/>
        <w:rPr>
          <w:rFonts w:ascii="宋体" w:eastAsia="宋体" w:hAnsi="宋体" w:hint="eastAsia"/>
          <w:b/>
          <w:bCs/>
        </w:rPr>
      </w:pPr>
      <w:r w:rsidRPr="004355A4">
        <w:rPr>
          <w:rFonts w:ascii="宋体" w:eastAsia="宋体" w:hAnsi="宋体" w:hint="eastAsia"/>
          <w:b/>
          <w:bCs/>
        </w:rPr>
        <w:t>SGW与eNodeB通信通过S1-U接口；</w:t>
      </w:r>
    </w:p>
    <w:p w14:paraId="5BDC3E3F" w14:textId="3E624605" w:rsidR="00726DFE" w:rsidRPr="00684318" w:rsidRDefault="00726DFE" w:rsidP="00684318">
      <w:pPr>
        <w:spacing w:line="360" w:lineRule="auto"/>
        <w:rPr>
          <w:rFonts w:ascii="宋体" w:eastAsia="宋体" w:hAnsi="宋体" w:hint="eastAsia"/>
        </w:rPr>
      </w:pPr>
    </w:p>
    <w:p w14:paraId="6057550F" w14:textId="574689EA" w:rsidR="00734554" w:rsidRDefault="00684318" w:rsidP="00684318">
      <w:pPr>
        <w:pStyle w:val="4"/>
        <w:rPr>
          <w:rFonts w:hint="eastAsia"/>
        </w:rPr>
      </w:pPr>
      <w:r>
        <w:rPr>
          <w:rFonts w:hint="eastAsia"/>
        </w:rPr>
        <w:t>2.4</w:t>
      </w:r>
      <w:r w:rsidR="00734554">
        <w:rPr>
          <w:rFonts w:hint="eastAsia"/>
        </w:rPr>
        <w:t>承载网网元参数配置（可选）</w:t>
      </w:r>
    </w:p>
    <w:p w14:paraId="0179B4DF" w14:textId="77777777" w:rsidR="004355A4" w:rsidRPr="004355A4" w:rsidRDefault="004355A4" w:rsidP="004355A4">
      <w:pPr>
        <w:pStyle w:val="a7"/>
        <w:ind w:left="360" w:firstLineChars="0" w:firstLine="0"/>
        <w:rPr>
          <w:rFonts w:ascii="宋体" w:eastAsia="宋体" w:hAnsi="宋体" w:hint="eastAsia"/>
          <w:b/>
          <w:bCs/>
        </w:rPr>
      </w:pPr>
      <w:r w:rsidRPr="004355A4">
        <w:rPr>
          <w:rFonts w:ascii="宋体" w:eastAsia="宋体" w:hAnsi="宋体" w:hint="eastAsia"/>
          <w:b/>
          <w:bCs/>
        </w:rPr>
        <w:t>1.LTE承载网典型拓扑</w:t>
      </w:r>
    </w:p>
    <w:p w14:paraId="0D104E08" w14:textId="0789997F" w:rsidR="004355A4" w:rsidRDefault="004355A4" w:rsidP="00CF0EDC">
      <w:pPr>
        <w:pStyle w:val="a7"/>
        <w:spacing w:line="360" w:lineRule="auto"/>
        <w:ind w:left="360" w:firstLineChars="0" w:firstLine="0"/>
        <w:rPr>
          <w:rFonts w:ascii="宋体" w:eastAsia="宋体" w:hAnsi="宋体" w:hint="eastAsia"/>
        </w:rPr>
      </w:pPr>
      <w:r>
        <w:rPr>
          <w:rFonts w:ascii="宋体" w:eastAsia="宋体" w:hAnsi="宋体" w:cs="宋体" w:hint="eastAsia"/>
          <w:b/>
          <w:bCs/>
          <w:noProof/>
          <w:szCs w:val="21"/>
        </w:rPr>
        <w:lastRenderedPageBreak/>
        <w:drawing>
          <wp:inline distT="0" distB="0" distL="114300" distR="114300" wp14:anchorId="44D25E53" wp14:editId="5579710A">
            <wp:extent cx="5221605" cy="5633085"/>
            <wp:effectExtent l="0" t="0" r="5715" b="5715"/>
            <wp:docPr id="41" name="图片 5"/>
            <wp:cNvGraphicFramePr/>
            <a:graphic xmlns:a="http://schemas.openxmlformats.org/drawingml/2006/main">
              <a:graphicData uri="http://schemas.openxmlformats.org/drawingml/2006/picture">
                <pic:pic xmlns:pic="http://schemas.openxmlformats.org/drawingml/2006/picture">
                  <pic:nvPicPr>
                    <pic:cNvPr id="41" name="图片 5"/>
                    <pic:cNvPicPr/>
                  </pic:nvPicPr>
                  <pic:blipFill>
                    <a:blip r:embed="rId12" cstate="print"/>
                    <a:srcRect/>
                    <a:stretch>
                      <a:fillRect/>
                    </a:stretch>
                  </pic:blipFill>
                  <pic:spPr>
                    <a:xfrm>
                      <a:off x="0" y="0"/>
                      <a:ext cx="5221605" cy="5633085"/>
                    </a:xfrm>
                    <a:prstGeom prst="rect">
                      <a:avLst/>
                    </a:prstGeom>
                    <a:noFill/>
                    <a:ln w="9525">
                      <a:noFill/>
                      <a:miter lim="800000"/>
                      <a:headEnd/>
                      <a:tailEnd/>
                    </a:ln>
                  </pic:spPr>
                </pic:pic>
              </a:graphicData>
            </a:graphic>
          </wp:inline>
        </w:drawing>
      </w:r>
    </w:p>
    <w:p w14:paraId="6C99479E" w14:textId="77777777" w:rsidR="004355A4" w:rsidRPr="004355A4" w:rsidRDefault="004355A4" w:rsidP="004355A4">
      <w:pPr>
        <w:pStyle w:val="a7"/>
        <w:ind w:left="360" w:firstLineChars="0" w:firstLine="0"/>
        <w:rPr>
          <w:rFonts w:ascii="宋体" w:eastAsia="宋体" w:hAnsi="宋体" w:hint="eastAsia"/>
          <w:b/>
          <w:bCs/>
        </w:rPr>
      </w:pPr>
      <w:r w:rsidRPr="004355A4">
        <w:rPr>
          <w:rFonts w:ascii="宋体" w:eastAsia="宋体" w:hAnsi="宋体" w:hint="eastAsia"/>
          <w:b/>
          <w:bCs/>
        </w:rPr>
        <w:t>2.承载网设备的承载资源规划</w:t>
      </w:r>
    </w:p>
    <w:p w14:paraId="4F5D5A54" w14:textId="77777777" w:rsidR="004355A4" w:rsidRPr="004355A4" w:rsidRDefault="004355A4" w:rsidP="004355A4">
      <w:pPr>
        <w:pStyle w:val="a7"/>
        <w:ind w:left="360" w:firstLineChars="0" w:firstLine="0"/>
        <w:rPr>
          <w:rFonts w:ascii="宋体" w:eastAsia="宋体" w:hAnsi="宋体" w:hint="eastAsia"/>
          <w:b/>
          <w:bCs/>
        </w:rPr>
      </w:pPr>
      <w:r w:rsidRPr="004355A4">
        <w:rPr>
          <w:rFonts w:ascii="宋体" w:eastAsia="宋体" w:hAnsi="宋体" w:hint="eastAsia"/>
          <w:b/>
          <w:bCs/>
        </w:rPr>
        <w:t>（1）设备之间的线缆连接规划</w:t>
      </w:r>
    </w:p>
    <w:p w14:paraId="4B5F31F0" w14:textId="77777777" w:rsidR="004355A4" w:rsidRPr="004355A4" w:rsidRDefault="004355A4" w:rsidP="004355A4">
      <w:pPr>
        <w:pStyle w:val="a7"/>
        <w:ind w:left="360" w:firstLineChars="0" w:firstLine="0"/>
        <w:rPr>
          <w:rFonts w:ascii="宋体" w:eastAsia="宋体" w:hAnsi="宋体" w:hint="eastAsia"/>
          <w:b/>
          <w:bCs/>
        </w:rPr>
      </w:pPr>
      <w:r w:rsidRPr="004355A4">
        <w:rPr>
          <w:rFonts w:ascii="宋体" w:eastAsia="宋体" w:hAnsi="宋体" w:hint="eastAsia"/>
          <w:b/>
          <w:bCs/>
        </w:rPr>
        <w:t>由于要连接的线缆非常多，为了能快速、正确的进行线缆连接，现网工程中会事先绘制连线图，施工时按图连线。</w:t>
      </w:r>
    </w:p>
    <w:p w14:paraId="7861D507" w14:textId="1E0BB3D5" w:rsidR="004355A4" w:rsidRDefault="004355A4" w:rsidP="004355A4">
      <w:pPr>
        <w:pStyle w:val="a7"/>
        <w:spacing w:line="360" w:lineRule="auto"/>
        <w:ind w:left="360" w:firstLineChars="0" w:firstLine="0"/>
        <w:rPr>
          <w:rFonts w:ascii="宋体" w:eastAsia="宋体" w:hAnsi="宋体" w:hint="eastAsia"/>
          <w:b/>
          <w:bCs/>
        </w:rPr>
      </w:pPr>
      <w:r w:rsidRPr="004355A4">
        <w:rPr>
          <w:rFonts w:ascii="宋体" w:eastAsia="宋体" w:hAnsi="宋体" w:hint="eastAsia"/>
          <w:b/>
          <w:bCs/>
        </w:rPr>
        <w:t>我们按机房来设计连线表格，把要连接的线缆分为两类，一是PTN/路由器与其他设备的连线，二是OTN设备内部的连线。</w:t>
      </w:r>
    </w:p>
    <w:p w14:paraId="3E8FFC7D" w14:textId="77777777" w:rsidR="004355A4" w:rsidRPr="004355A4" w:rsidRDefault="004355A4" w:rsidP="004355A4">
      <w:pPr>
        <w:pStyle w:val="a7"/>
        <w:ind w:left="360" w:firstLineChars="0" w:firstLine="0"/>
        <w:rPr>
          <w:rFonts w:ascii="宋体" w:eastAsia="宋体" w:hAnsi="宋体" w:hint="eastAsia"/>
          <w:b/>
          <w:bCs/>
        </w:rPr>
      </w:pPr>
      <w:r w:rsidRPr="004355A4">
        <w:rPr>
          <w:rFonts w:ascii="宋体" w:eastAsia="宋体" w:hAnsi="宋体" w:hint="eastAsia"/>
          <w:b/>
          <w:bCs/>
        </w:rPr>
        <w:t>（2）OTN内部连线规划</w:t>
      </w:r>
    </w:p>
    <w:p w14:paraId="34D61304" w14:textId="77777777" w:rsidR="004355A4" w:rsidRPr="004355A4" w:rsidRDefault="004355A4" w:rsidP="004355A4">
      <w:pPr>
        <w:pStyle w:val="a7"/>
        <w:ind w:left="360" w:firstLineChars="0" w:firstLine="0"/>
        <w:rPr>
          <w:rFonts w:ascii="宋体" w:eastAsia="宋体" w:hAnsi="宋体" w:hint="eastAsia"/>
          <w:b/>
          <w:bCs/>
        </w:rPr>
      </w:pPr>
      <w:r w:rsidRPr="004355A4">
        <w:rPr>
          <w:rFonts w:ascii="宋体" w:eastAsia="宋体" w:hAnsi="宋体" w:hint="eastAsia"/>
          <w:b/>
          <w:bCs/>
        </w:rPr>
        <w:t>OTN的连线规划，建议遵循OTN内部信号流，按业务方向进行设计。</w:t>
      </w:r>
    </w:p>
    <w:p w14:paraId="7C705369" w14:textId="77777777" w:rsidR="004355A4" w:rsidRDefault="004355A4" w:rsidP="004355A4">
      <w:pPr>
        <w:pStyle w:val="a7"/>
        <w:spacing w:line="360" w:lineRule="auto"/>
        <w:ind w:firstLine="422"/>
        <w:rPr>
          <w:rFonts w:ascii="宋体" w:eastAsia="宋体" w:hAnsi="宋体" w:cs="宋体" w:hint="eastAsia"/>
          <w:b/>
          <w:bCs/>
          <w:szCs w:val="21"/>
        </w:rPr>
      </w:pPr>
      <w:r>
        <w:rPr>
          <w:rFonts w:ascii="宋体" w:eastAsia="宋体" w:hAnsi="宋体" w:cs="宋体" w:hint="eastAsia"/>
          <w:b/>
          <w:bCs/>
          <w:szCs w:val="21"/>
        </w:rPr>
        <w:t>（3）IP地址使用原则</w:t>
      </w:r>
    </w:p>
    <w:p w14:paraId="7C3CD110" w14:textId="77777777" w:rsidR="004355A4" w:rsidRDefault="004355A4" w:rsidP="004355A4">
      <w:pPr>
        <w:pStyle w:val="a7"/>
        <w:spacing w:line="360" w:lineRule="auto"/>
        <w:ind w:firstLineChars="300" w:firstLine="632"/>
        <w:rPr>
          <w:rFonts w:ascii="宋体" w:eastAsia="宋体" w:hAnsi="宋体" w:cs="宋体" w:hint="eastAsia"/>
          <w:b/>
          <w:bCs/>
          <w:szCs w:val="21"/>
        </w:rPr>
      </w:pPr>
      <w:r>
        <w:rPr>
          <w:rFonts w:ascii="宋体" w:eastAsia="宋体" w:hAnsi="宋体" w:cs="宋体" w:hint="eastAsia"/>
          <w:b/>
          <w:bCs/>
          <w:szCs w:val="21"/>
        </w:rPr>
        <w:t>在LTE承载网中的PTN和路由器设备需要分配IP地址，用到的地址分3类：</w:t>
      </w:r>
    </w:p>
    <w:p w14:paraId="442D3EA2" w14:textId="77777777" w:rsidR="004355A4" w:rsidRDefault="004355A4" w:rsidP="004355A4">
      <w:pPr>
        <w:pStyle w:val="a7"/>
        <w:spacing w:line="360" w:lineRule="auto"/>
        <w:ind w:firstLineChars="300" w:firstLine="632"/>
        <w:rPr>
          <w:rFonts w:ascii="宋体" w:eastAsia="宋体" w:hAnsi="宋体" w:cs="宋体" w:hint="eastAsia"/>
          <w:b/>
          <w:bCs/>
          <w:szCs w:val="21"/>
        </w:rPr>
      </w:pPr>
      <w:r>
        <w:rPr>
          <w:rFonts w:ascii="宋体" w:eastAsia="宋体" w:hAnsi="宋体" w:cs="宋体" w:hint="eastAsia"/>
          <w:b/>
          <w:bCs/>
          <w:szCs w:val="21"/>
        </w:rPr>
        <w:t xml:space="preserve">A.管理地址，使用loopback地址； </w:t>
      </w:r>
    </w:p>
    <w:p w14:paraId="16C8B561" w14:textId="77777777" w:rsidR="004355A4" w:rsidRDefault="004355A4" w:rsidP="004355A4">
      <w:pPr>
        <w:pStyle w:val="a7"/>
        <w:spacing w:line="360" w:lineRule="auto"/>
        <w:ind w:firstLineChars="400" w:firstLine="843"/>
        <w:rPr>
          <w:rFonts w:ascii="宋体" w:eastAsia="宋体" w:hAnsi="宋体" w:cs="宋体" w:hint="eastAsia"/>
          <w:b/>
          <w:bCs/>
          <w:szCs w:val="21"/>
        </w:rPr>
      </w:pPr>
      <w:r>
        <w:rPr>
          <w:rFonts w:ascii="宋体" w:eastAsia="宋体" w:hAnsi="宋体" w:cs="宋体" w:hint="eastAsia"/>
          <w:b/>
          <w:bCs/>
          <w:szCs w:val="21"/>
        </w:rPr>
        <w:t xml:space="preserve">loopback地址的规划请注意3点：loopback地址使用32位掩码；每台设备规划一个loopback，与OSPF、LDP的router-id合用；全网唯一。 </w:t>
      </w:r>
    </w:p>
    <w:p w14:paraId="2CE30CA0" w14:textId="77777777" w:rsidR="004355A4" w:rsidRDefault="004355A4" w:rsidP="004355A4">
      <w:pPr>
        <w:pStyle w:val="a7"/>
        <w:spacing w:line="360" w:lineRule="auto"/>
        <w:ind w:firstLineChars="300" w:firstLine="632"/>
        <w:rPr>
          <w:rFonts w:ascii="宋体" w:eastAsia="宋体" w:hAnsi="宋体" w:cs="宋体" w:hint="eastAsia"/>
          <w:b/>
          <w:bCs/>
          <w:szCs w:val="21"/>
        </w:rPr>
      </w:pPr>
      <w:r>
        <w:rPr>
          <w:rFonts w:ascii="宋体" w:eastAsia="宋体" w:hAnsi="宋体" w:cs="宋体" w:hint="eastAsia"/>
          <w:b/>
          <w:bCs/>
          <w:szCs w:val="21"/>
        </w:rPr>
        <w:t>B.接口互联地址</w:t>
      </w:r>
    </w:p>
    <w:p w14:paraId="1D682D6B" w14:textId="77777777" w:rsidR="004355A4" w:rsidRDefault="004355A4" w:rsidP="004355A4">
      <w:pPr>
        <w:pStyle w:val="a7"/>
        <w:spacing w:line="360" w:lineRule="auto"/>
        <w:ind w:firstLineChars="400" w:firstLine="843"/>
        <w:rPr>
          <w:rFonts w:ascii="宋体" w:eastAsia="宋体" w:hAnsi="宋体" w:cs="宋体" w:hint="eastAsia"/>
          <w:b/>
          <w:bCs/>
          <w:szCs w:val="21"/>
        </w:rPr>
      </w:pPr>
      <w:r>
        <w:rPr>
          <w:rFonts w:ascii="宋体" w:eastAsia="宋体" w:hAnsi="宋体" w:cs="宋体" w:hint="eastAsia"/>
          <w:b/>
          <w:bCs/>
          <w:szCs w:val="21"/>
        </w:rPr>
        <w:t xml:space="preserve">IP接口的规划要注意以下3点：唯一性；扩展性；连续性。 </w:t>
      </w:r>
    </w:p>
    <w:p w14:paraId="40A32CCD" w14:textId="77777777" w:rsidR="004355A4" w:rsidRDefault="004355A4" w:rsidP="004355A4">
      <w:pPr>
        <w:pStyle w:val="a7"/>
        <w:spacing w:line="360" w:lineRule="auto"/>
        <w:ind w:firstLineChars="400" w:firstLine="843"/>
        <w:rPr>
          <w:rFonts w:ascii="宋体" w:eastAsia="宋体" w:hAnsi="宋体" w:cs="宋体" w:hint="eastAsia"/>
          <w:b/>
          <w:bCs/>
          <w:szCs w:val="21"/>
        </w:rPr>
      </w:pPr>
      <w:r>
        <w:rPr>
          <w:rFonts w:ascii="宋体" w:eastAsia="宋体" w:hAnsi="宋体" w:cs="宋体" w:hint="eastAsia"/>
          <w:b/>
          <w:bCs/>
          <w:szCs w:val="21"/>
        </w:rPr>
        <w:lastRenderedPageBreak/>
        <w:t>如果是PTN，还要规划接口VLAN，每条链路1个VLAN。</w:t>
      </w:r>
    </w:p>
    <w:p w14:paraId="4EFA8086" w14:textId="77777777" w:rsidR="004355A4" w:rsidRDefault="004355A4" w:rsidP="004355A4">
      <w:pPr>
        <w:pStyle w:val="a7"/>
        <w:spacing w:line="360" w:lineRule="auto"/>
        <w:ind w:firstLineChars="300" w:firstLine="632"/>
        <w:rPr>
          <w:rFonts w:ascii="宋体" w:eastAsia="宋体" w:hAnsi="宋体" w:cs="宋体" w:hint="eastAsia"/>
          <w:b/>
          <w:bCs/>
          <w:szCs w:val="21"/>
        </w:rPr>
      </w:pPr>
      <w:r>
        <w:rPr>
          <w:rFonts w:ascii="宋体" w:eastAsia="宋体" w:hAnsi="宋体" w:cs="宋体" w:hint="eastAsia"/>
          <w:b/>
          <w:bCs/>
          <w:szCs w:val="21"/>
        </w:rPr>
        <w:t xml:space="preserve">C.业务地址，分配给核心网设备和BBU使用的地址。 </w:t>
      </w:r>
    </w:p>
    <w:p w14:paraId="7B217C87" w14:textId="77777777" w:rsidR="004355A4" w:rsidRDefault="004355A4" w:rsidP="004355A4">
      <w:pPr>
        <w:pStyle w:val="a7"/>
        <w:spacing w:line="360" w:lineRule="auto"/>
        <w:ind w:firstLineChars="400" w:firstLine="843"/>
        <w:rPr>
          <w:rFonts w:ascii="宋体" w:eastAsia="宋体" w:hAnsi="宋体" w:cs="宋体" w:hint="eastAsia"/>
          <w:b/>
          <w:bCs/>
          <w:szCs w:val="21"/>
        </w:rPr>
      </w:pPr>
      <w:r>
        <w:rPr>
          <w:rFonts w:ascii="宋体" w:eastAsia="宋体" w:hAnsi="宋体" w:cs="宋体" w:hint="eastAsia"/>
          <w:b/>
          <w:bCs/>
          <w:szCs w:val="21"/>
        </w:rPr>
        <w:t>业务地址规划要注意以下3点：地址数量满足需求；为未来的可能增加的终端做好预留；避免地址浪费。</w:t>
      </w:r>
    </w:p>
    <w:p w14:paraId="4EB33DCE" w14:textId="1A7CE039" w:rsidR="004355A4" w:rsidRDefault="004355A4" w:rsidP="004355A4">
      <w:pPr>
        <w:pStyle w:val="a7"/>
        <w:spacing w:line="360" w:lineRule="auto"/>
        <w:ind w:firstLine="422"/>
        <w:rPr>
          <w:rFonts w:ascii="宋体" w:eastAsia="宋体" w:hAnsi="宋体" w:cs="宋体" w:hint="eastAsia"/>
          <w:b/>
          <w:bCs/>
          <w:szCs w:val="21"/>
        </w:rPr>
      </w:pPr>
      <w:r>
        <w:rPr>
          <w:rFonts w:ascii="宋体" w:eastAsia="宋体" w:hAnsi="宋体" w:cs="宋体" w:hint="eastAsia"/>
          <w:b/>
          <w:bCs/>
          <w:szCs w:val="21"/>
        </w:rPr>
        <w:t>（4）地址规划</w:t>
      </w:r>
    </w:p>
    <w:p w14:paraId="6B7AF14C" w14:textId="77777777" w:rsidR="004355A4" w:rsidRDefault="004355A4" w:rsidP="004355A4">
      <w:pPr>
        <w:pStyle w:val="a7"/>
        <w:spacing w:line="360" w:lineRule="auto"/>
        <w:ind w:firstLine="422"/>
        <w:rPr>
          <w:rFonts w:ascii="宋体" w:eastAsia="宋体" w:hAnsi="宋体" w:cs="宋体" w:hint="eastAsia"/>
          <w:b/>
          <w:bCs/>
          <w:szCs w:val="21"/>
        </w:rPr>
      </w:pPr>
      <w:r>
        <w:rPr>
          <w:rFonts w:ascii="宋体" w:eastAsia="宋体" w:hAnsi="宋体" w:cs="宋体" w:hint="eastAsia"/>
          <w:b/>
          <w:bCs/>
          <w:szCs w:val="21"/>
        </w:rPr>
        <w:t>（5）VLAN规划：</w:t>
      </w:r>
    </w:p>
    <w:p w14:paraId="6687EF50" w14:textId="77777777" w:rsidR="004355A4" w:rsidRDefault="004355A4" w:rsidP="004355A4">
      <w:pPr>
        <w:pStyle w:val="a7"/>
        <w:spacing w:line="360" w:lineRule="auto"/>
        <w:ind w:firstLineChars="0" w:firstLine="0"/>
        <w:rPr>
          <w:rFonts w:ascii="宋体" w:eastAsia="宋体" w:hAnsi="宋体" w:cs="宋体" w:hint="eastAsia"/>
          <w:b/>
          <w:bCs/>
          <w:szCs w:val="21"/>
        </w:rPr>
      </w:pPr>
      <w:r>
        <w:rPr>
          <w:rFonts w:ascii="宋体" w:eastAsia="宋体" w:hAnsi="宋体" w:cs="宋体" w:hint="eastAsia"/>
          <w:b/>
          <w:bCs/>
          <w:szCs w:val="21"/>
        </w:rPr>
        <w:t xml:space="preserve">      设备之间相连的端口属于同一VLAN，在环上按逆时针方向分配VLAN。 </w:t>
      </w:r>
    </w:p>
    <w:p w14:paraId="07F4AFE6" w14:textId="77777777" w:rsidR="004355A4" w:rsidRDefault="004355A4" w:rsidP="004355A4">
      <w:pPr>
        <w:pStyle w:val="a7"/>
        <w:spacing w:line="360" w:lineRule="auto"/>
        <w:ind w:firstLineChars="0" w:firstLine="0"/>
        <w:rPr>
          <w:rFonts w:ascii="宋体" w:eastAsia="宋体" w:hAnsi="宋体" w:cs="宋体" w:hint="eastAsia"/>
          <w:b/>
          <w:bCs/>
          <w:szCs w:val="21"/>
        </w:rPr>
      </w:pPr>
      <w:r>
        <w:rPr>
          <w:rFonts w:ascii="宋体" w:eastAsia="宋体" w:hAnsi="宋体" w:cs="宋体" w:hint="eastAsia"/>
          <w:b/>
          <w:bCs/>
          <w:szCs w:val="21"/>
        </w:rPr>
        <w:t xml:space="preserve">      汇聚环与核心层对接从VLAN100开始递增。 </w:t>
      </w:r>
    </w:p>
    <w:p w14:paraId="510CCA3E" w14:textId="77777777" w:rsidR="004355A4" w:rsidRDefault="004355A4" w:rsidP="004355A4">
      <w:pPr>
        <w:pStyle w:val="a7"/>
        <w:spacing w:line="360" w:lineRule="auto"/>
        <w:ind w:firstLineChars="300" w:firstLine="632"/>
        <w:rPr>
          <w:rFonts w:ascii="宋体" w:eastAsia="宋体" w:hAnsi="宋体" w:cs="宋体" w:hint="eastAsia"/>
          <w:b/>
          <w:bCs/>
          <w:szCs w:val="21"/>
        </w:rPr>
      </w:pPr>
      <w:r>
        <w:rPr>
          <w:rFonts w:ascii="宋体" w:eastAsia="宋体" w:hAnsi="宋体" w:cs="宋体" w:hint="eastAsia"/>
          <w:b/>
          <w:bCs/>
          <w:szCs w:val="21"/>
        </w:rPr>
        <w:t xml:space="preserve">汇聚环从VLAN200开始递增。 </w:t>
      </w:r>
    </w:p>
    <w:p w14:paraId="72B7957F" w14:textId="77777777" w:rsidR="004355A4" w:rsidRDefault="004355A4" w:rsidP="004355A4">
      <w:pPr>
        <w:pStyle w:val="a7"/>
        <w:spacing w:line="360" w:lineRule="auto"/>
        <w:ind w:firstLineChars="0" w:firstLine="0"/>
        <w:rPr>
          <w:rFonts w:ascii="宋体" w:eastAsia="宋体" w:hAnsi="宋体" w:cs="宋体" w:hint="eastAsia"/>
          <w:b/>
          <w:bCs/>
          <w:szCs w:val="21"/>
        </w:rPr>
      </w:pPr>
      <w:r>
        <w:rPr>
          <w:rFonts w:ascii="宋体" w:eastAsia="宋体" w:hAnsi="宋体" w:cs="宋体" w:hint="eastAsia"/>
          <w:b/>
          <w:bCs/>
          <w:szCs w:val="21"/>
        </w:rPr>
        <w:t xml:space="preserve">      接入环从VLAN300开始递增。 </w:t>
      </w:r>
    </w:p>
    <w:p w14:paraId="07EF1556" w14:textId="77777777" w:rsidR="004355A4" w:rsidRDefault="004355A4" w:rsidP="004355A4">
      <w:pPr>
        <w:pStyle w:val="a7"/>
        <w:spacing w:line="360" w:lineRule="auto"/>
        <w:ind w:firstLineChars="300" w:firstLine="632"/>
        <w:rPr>
          <w:rFonts w:ascii="宋体" w:eastAsia="宋体" w:hAnsi="宋体" w:cs="宋体" w:hint="eastAsia"/>
          <w:b/>
          <w:bCs/>
          <w:szCs w:val="21"/>
        </w:rPr>
      </w:pPr>
      <w:r>
        <w:rPr>
          <w:rFonts w:ascii="宋体" w:eastAsia="宋体" w:hAnsi="宋体" w:cs="宋体" w:hint="eastAsia"/>
          <w:b/>
          <w:bCs/>
          <w:szCs w:val="21"/>
        </w:rPr>
        <w:t>接入设备与BBU对接从VLAN400开始递增。</w:t>
      </w:r>
    </w:p>
    <w:p w14:paraId="74D9917E" w14:textId="77777777" w:rsidR="004355A4" w:rsidRDefault="004355A4" w:rsidP="004355A4">
      <w:pPr>
        <w:pStyle w:val="a7"/>
        <w:spacing w:line="360" w:lineRule="auto"/>
        <w:ind w:firstLineChars="100" w:firstLine="211"/>
        <w:rPr>
          <w:rFonts w:ascii="宋体" w:eastAsia="宋体" w:hAnsi="宋体" w:cs="宋体" w:hint="eastAsia"/>
          <w:b/>
          <w:bCs/>
          <w:szCs w:val="21"/>
        </w:rPr>
      </w:pPr>
      <w:r>
        <w:rPr>
          <w:rFonts w:ascii="宋体" w:eastAsia="宋体" w:hAnsi="宋体" w:cs="宋体" w:hint="eastAsia"/>
          <w:b/>
          <w:bCs/>
          <w:szCs w:val="21"/>
        </w:rPr>
        <w:t>3.路由规划</w:t>
      </w:r>
    </w:p>
    <w:p w14:paraId="59AF9113" w14:textId="77777777" w:rsidR="004355A4" w:rsidRDefault="004355A4" w:rsidP="004355A4">
      <w:pPr>
        <w:pStyle w:val="a7"/>
        <w:spacing w:line="360" w:lineRule="auto"/>
        <w:ind w:firstLine="422"/>
        <w:rPr>
          <w:rFonts w:ascii="宋体" w:eastAsia="宋体" w:hAnsi="宋体" w:cs="宋体" w:hint="eastAsia"/>
          <w:b/>
          <w:bCs/>
          <w:szCs w:val="21"/>
        </w:rPr>
      </w:pPr>
      <w:r>
        <w:rPr>
          <w:rFonts w:ascii="宋体" w:eastAsia="宋体" w:hAnsi="宋体" w:cs="宋体" w:hint="eastAsia"/>
          <w:b/>
          <w:bCs/>
          <w:szCs w:val="21"/>
        </w:rPr>
        <w:t>（1）路由规划原则</w:t>
      </w:r>
    </w:p>
    <w:p w14:paraId="3F5D5AF2" w14:textId="77777777" w:rsidR="004355A4" w:rsidRDefault="004355A4" w:rsidP="004355A4">
      <w:pPr>
        <w:pStyle w:val="a7"/>
        <w:spacing w:line="360" w:lineRule="auto"/>
        <w:ind w:firstLineChars="300" w:firstLine="632"/>
        <w:rPr>
          <w:rFonts w:ascii="宋体" w:eastAsia="宋体" w:hAnsi="宋体" w:cs="宋体" w:hint="eastAsia"/>
          <w:b/>
          <w:bCs/>
          <w:szCs w:val="21"/>
        </w:rPr>
      </w:pPr>
      <w:r>
        <w:rPr>
          <w:rFonts w:ascii="宋体" w:eastAsia="宋体" w:hAnsi="宋体" w:cs="宋体" w:hint="eastAsia"/>
          <w:b/>
          <w:bCs/>
          <w:szCs w:val="21"/>
        </w:rPr>
        <w:t>路由规划包括静态路由规划和路由协议规划。</w:t>
      </w:r>
    </w:p>
    <w:p w14:paraId="7B76D5F8" w14:textId="77777777" w:rsidR="004355A4" w:rsidRDefault="004355A4" w:rsidP="004355A4">
      <w:pPr>
        <w:pStyle w:val="a7"/>
        <w:spacing w:line="360" w:lineRule="auto"/>
        <w:ind w:firstLineChars="0" w:firstLine="0"/>
        <w:rPr>
          <w:rFonts w:ascii="宋体" w:eastAsia="宋体" w:hAnsi="宋体" w:cs="宋体" w:hint="eastAsia"/>
          <w:b/>
          <w:bCs/>
          <w:szCs w:val="21"/>
        </w:rPr>
      </w:pPr>
      <w:r>
        <w:rPr>
          <w:rFonts w:ascii="宋体" w:eastAsia="宋体" w:hAnsi="宋体" w:cs="宋体" w:hint="eastAsia"/>
          <w:b/>
          <w:bCs/>
          <w:szCs w:val="21"/>
        </w:rPr>
        <w:t xml:space="preserve">      静态路由由于其配置简单，往往应用于大型网络的接入层。在使用静态路由时要注意避免人为配置错误而引起的路由环路。 </w:t>
      </w:r>
    </w:p>
    <w:p w14:paraId="18FB860E" w14:textId="77777777" w:rsidR="004355A4" w:rsidRDefault="004355A4" w:rsidP="004355A4">
      <w:pPr>
        <w:pStyle w:val="a7"/>
        <w:spacing w:line="360" w:lineRule="auto"/>
        <w:ind w:firstLineChars="300" w:firstLine="632"/>
        <w:rPr>
          <w:rFonts w:ascii="宋体" w:eastAsia="宋体" w:hAnsi="宋体" w:cs="宋体" w:hint="eastAsia"/>
          <w:b/>
          <w:bCs/>
          <w:szCs w:val="21"/>
        </w:rPr>
      </w:pPr>
      <w:r>
        <w:rPr>
          <w:rFonts w:ascii="宋体" w:eastAsia="宋体" w:hAnsi="宋体" w:cs="宋体" w:hint="eastAsia"/>
          <w:b/>
          <w:bCs/>
          <w:szCs w:val="21"/>
        </w:rPr>
        <w:t xml:space="preserve">动态路由协议的设计原则包括： </w:t>
      </w:r>
    </w:p>
    <w:p w14:paraId="04527D6A" w14:textId="77777777" w:rsidR="004355A4" w:rsidRDefault="004355A4" w:rsidP="004355A4">
      <w:pPr>
        <w:pStyle w:val="a7"/>
        <w:spacing w:line="360" w:lineRule="auto"/>
        <w:ind w:firstLineChars="300" w:firstLine="632"/>
        <w:rPr>
          <w:rFonts w:ascii="宋体" w:eastAsia="宋体" w:hAnsi="宋体" w:cs="宋体" w:hint="eastAsia"/>
          <w:b/>
          <w:bCs/>
          <w:szCs w:val="21"/>
        </w:rPr>
      </w:pPr>
      <w:r>
        <w:rPr>
          <w:rFonts w:ascii="宋体" w:eastAsia="宋体" w:hAnsi="宋体" w:cs="宋体" w:hint="eastAsia"/>
          <w:b/>
          <w:bCs/>
          <w:szCs w:val="21"/>
        </w:rPr>
        <w:t xml:space="preserve">A.可靠性。通过部署动态路由协议，避免网络中出现单点故障。 </w:t>
      </w:r>
    </w:p>
    <w:p w14:paraId="6BA1F311" w14:textId="77777777" w:rsidR="004355A4" w:rsidRDefault="004355A4" w:rsidP="004355A4">
      <w:pPr>
        <w:pStyle w:val="a7"/>
        <w:spacing w:line="360" w:lineRule="auto"/>
        <w:ind w:firstLineChars="300" w:firstLine="632"/>
        <w:rPr>
          <w:rFonts w:ascii="宋体" w:eastAsia="宋体" w:hAnsi="宋体" w:cs="宋体" w:hint="eastAsia"/>
          <w:b/>
          <w:bCs/>
          <w:szCs w:val="21"/>
        </w:rPr>
      </w:pPr>
      <w:r>
        <w:rPr>
          <w:rFonts w:ascii="宋体" w:eastAsia="宋体" w:hAnsi="宋体" w:cs="宋体" w:hint="eastAsia"/>
          <w:b/>
          <w:bCs/>
          <w:szCs w:val="21"/>
        </w:rPr>
        <w:t xml:space="preserve">B.流量合理分布。网络流量能灵活的分配到不同路径，提高网络资源利用率和系统可靠性。 </w:t>
      </w:r>
    </w:p>
    <w:p w14:paraId="3EF6CFC8" w14:textId="77777777" w:rsidR="004355A4" w:rsidRDefault="004355A4" w:rsidP="004355A4">
      <w:pPr>
        <w:pStyle w:val="a7"/>
        <w:spacing w:line="360" w:lineRule="auto"/>
        <w:ind w:firstLineChars="300" w:firstLine="632"/>
        <w:rPr>
          <w:rFonts w:ascii="宋体" w:eastAsia="宋体" w:hAnsi="宋体" w:cs="宋体" w:hint="eastAsia"/>
          <w:b/>
          <w:bCs/>
          <w:szCs w:val="21"/>
        </w:rPr>
      </w:pPr>
      <w:r>
        <w:rPr>
          <w:rFonts w:ascii="宋体" w:eastAsia="宋体" w:hAnsi="宋体" w:cs="宋体" w:hint="eastAsia"/>
          <w:b/>
          <w:bCs/>
          <w:szCs w:val="21"/>
        </w:rPr>
        <w:t xml:space="preserve">C.扩展性。网络扩展容易，通过增加设备和提高链路带宽就能解决。 </w:t>
      </w:r>
    </w:p>
    <w:p w14:paraId="1D8E0832" w14:textId="77777777" w:rsidR="004355A4" w:rsidRDefault="004355A4" w:rsidP="004355A4">
      <w:pPr>
        <w:pStyle w:val="a7"/>
        <w:spacing w:line="360" w:lineRule="auto"/>
        <w:ind w:firstLineChars="300" w:firstLine="632"/>
        <w:rPr>
          <w:rFonts w:ascii="宋体" w:eastAsia="宋体" w:hAnsi="宋体" w:cs="宋体" w:hint="eastAsia"/>
          <w:b/>
          <w:bCs/>
          <w:szCs w:val="21"/>
        </w:rPr>
      </w:pPr>
      <w:r>
        <w:rPr>
          <w:rFonts w:ascii="宋体" w:eastAsia="宋体" w:hAnsi="宋体" w:cs="宋体" w:hint="eastAsia"/>
          <w:b/>
          <w:bCs/>
          <w:szCs w:val="21"/>
        </w:rPr>
        <w:t xml:space="preserve">D.适应业务模型变化。当网络流量特征随着业务类型的变化而产生变化时，通过合理的路由策略部署迅速适应这种变化。 </w:t>
      </w:r>
    </w:p>
    <w:p w14:paraId="6CDD2627" w14:textId="77777777" w:rsidR="004355A4" w:rsidRDefault="004355A4" w:rsidP="004355A4">
      <w:pPr>
        <w:pStyle w:val="a7"/>
        <w:spacing w:line="360" w:lineRule="auto"/>
        <w:ind w:firstLineChars="300" w:firstLine="632"/>
        <w:rPr>
          <w:rFonts w:ascii="宋体" w:eastAsia="宋体" w:hAnsi="宋体" w:cs="宋体" w:hint="eastAsia"/>
          <w:b/>
          <w:bCs/>
          <w:szCs w:val="21"/>
        </w:rPr>
      </w:pPr>
      <w:r>
        <w:rPr>
          <w:rFonts w:ascii="宋体" w:eastAsia="宋体" w:hAnsi="宋体" w:cs="宋体" w:hint="eastAsia"/>
          <w:b/>
          <w:bCs/>
          <w:szCs w:val="21"/>
        </w:rPr>
        <w:t xml:space="preserve">E.易于维护管理。通过路由协议的部署使故障排查和流量调整的难度、复杂度降低。 </w:t>
      </w:r>
    </w:p>
    <w:p w14:paraId="7B0D84A6" w14:textId="77777777" w:rsidR="004355A4" w:rsidRDefault="004355A4" w:rsidP="004355A4">
      <w:pPr>
        <w:pStyle w:val="a7"/>
        <w:spacing w:line="360" w:lineRule="auto"/>
        <w:ind w:firstLine="422"/>
        <w:rPr>
          <w:rFonts w:ascii="宋体" w:eastAsia="宋体" w:hAnsi="宋体" w:cs="宋体" w:hint="eastAsia"/>
          <w:b/>
          <w:bCs/>
          <w:szCs w:val="21"/>
        </w:rPr>
      </w:pPr>
      <w:r>
        <w:rPr>
          <w:rFonts w:ascii="宋体" w:eastAsia="宋体" w:hAnsi="宋体" w:cs="宋体" w:hint="eastAsia"/>
          <w:b/>
          <w:bCs/>
          <w:szCs w:val="21"/>
        </w:rPr>
        <w:t>（2）IUV-4G全网仿真软件中的路由规划</w:t>
      </w:r>
    </w:p>
    <w:p w14:paraId="50A6D674" w14:textId="77777777" w:rsidR="004355A4" w:rsidRDefault="004355A4" w:rsidP="004355A4">
      <w:pPr>
        <w:pStyle w:val="a7"/>
        <w:spacing w:line="360" w:lineRule="auto"/>
        <w:ind w:firstLineChars="300" w:firstLine="632"/>
        <w:rPr>
          <w:rFonts w:ascii="宋体" w:eastAsia="宋体" w:hAnsi="宋体" w:cs="宋体" w:hint="eastAsia"/>
          <w:b/>
          <w:bCs/>
          <w:szCs w:val="21"/>
        </w:rPr>
      </w:pPr>
      <w:r>
        <w:rPr>
          <w:rFonts w:ascii="宋体" w:eastAsia="宋体" w:hAnsi="宋体" w:cs="宋体" w:hint="eastAsia"/>
          <w:b/>
          <w:bCs/>
          <w:szCs w:val="21"/>
        </w:rPr>
        <w:t xml:space="preserve">所有IP承载设备均可以启用OSPF，建议启用，可以减少配置和维护量。IP承载设备间通过OSPF实现互通。 </w:t>
      </w:r>
    </w:p>
    <w:p w14:paraId="2B7E0D9D" w14:textId="77777777" w:rsidR="004355A4" w:rsidRDefault="004355A4" w:rsidP="004355A4">
      <w:pPr>
        <w:pStyle w:val="a7"/>
        <w:spacing w:line="360" w:lineRule="auto"/>
        <w:ind w:firstLineChars="300" w:firstLine="632"/>
        <w:rPr>
          <w:rFonts w:ascii="宋体" w:eastAsia="宋体" w:hAnsi="宋体" w:cs="宋体" w:hint="eastAsia"/>
          <w:b/>
          <w:bCs/>
          <w:szCs w:val="21"/>
        </w:rPr>
      </w:pPr>
      <w:r>
        <w:rPr>
          <w:rFonts w:ascii="宋体" w:eastAsia="宋体" w:hAnsi="宋体" w:cs="宋体" w:hint="eastAsia"/>
          <w:b/>
          <w:bCs/>
          <w:szCs w:val="21"/>
        </w:rPr>
        <w:t>核心网设备与承载设备间使用静态路由。</w:t>
      </w:r>
    </w:p>
    <w:p w14:paraId="1DDD01F9" w14:textId="77777777" w:rsidR="004355A4" w:rsidRDefault="004355A4" w:rsidP="004355A4">
      <w:pPr>
        <w:pStyle w:val="a7"/>
        <w:spacing w:line="360" w:lineRule="auto"/>
        <w:ind w:firstLineChars="300" w:firstLine="632"/>
        <w:rPr>
          <w:rFonts w:ascii="宋体" w:eastAsia="宋体" w:hAnsi="宋体" w:cs="宋体" w:hint="eastAsia"/>
          <w:b/>
          <w:bCs/>
          <w:szCs w:val="21"/>
        </w:rPr>
      </w:pPr>
      <w:r>
        <w:rPr>
          <w:rFonts w:ascii="宋体" w:eastAsia="宋体" w:hAnsi="宋体" w:cs="宋体" w:hint="eastAsia"/>
          <w:b/>
          <w:bCs/>
          <w:szCs w:val="21"/>
        </w:rPr>
        <w:t>无线BBU采用接口地址作为业务地址，与接入的承载设备是直连的关系。</w:t>
      </w:r>
    </w:p>
    <w:p w14:paraId="1CBDD037" w14:textId="77777777" w:rsidR="004355A4" w:rsidRPr="004355A4" w:rsidRDefault="004355A4" w:rsidP="004355A4">
      <w:pPr>
        <w:pStyle w:val="a7"/>
        <w:ind w:left="360" w:firstLineChars="0" w:firstLine="0"/>
        <w:rPr>
          <w:rFonts w:ascii="宋体" w:eastAsia="宋体" w:hAnsi="宋体" w:hint="eastAsia"/>
          <w:b/>
          <w:bCs/>
        </w:rPr>
      </w:pPr>
      <w:r w:rsidRPr="004355A4">
        <w:rPr>
          <w:rFonts w:ascii="宋体" w:eastAsia="宋体" w:hAnsi="宋体" w:hint="eastAsia"/>
          <w:b/>
          <w:bCs/>
        </w:rPr>
        <w:t>（3）电交叉规划</w:t>
      </w:r>
    </w:p>
    <w:p w14:paraId="38E99C22" w14:textId="77777777" w:rsidR="004355A4" w:rsidRPr="004355A4" w:rsidRDefault="004355A4" w:rsidP="004355A4">
      <w:pPr>
        <w:pStyle w:val="a7"/>
        <w:ind w:left="360" w:firstLineChars="0" w:firstLine="0"/>
        <w:rPr>
          <w:rFonts w:ascii="宋体" w:eastAsia="宋体" w:hAnsi="宋体" w:hint="eastAsia"/>
          <w:b/>
          <w:bCs/>
        </w:rPr>
      </w:pPr>
      <w:r w:rsidRPr="004355A4">
        <w:rPr>
          <w:rFonts w:ascii="宋体" w:eastAsia="宋体" w:hAnsi="宋体" w:hint="eastAsia"/>
          <w:b/>
          <w:bCs/>
        </w:rPr>
        <w:t>OTN电交叉子系统以时隙电路交换为核心，通过电路交叉配置功能，支持各类大颗粒用户业务的接入和承载，实现波长和子波长级别的灵活调度，支持任意节点任意业务处理。而且可进一步节约光纤资源。</w:t>
      </w:r>
    </w:p>
    <w:p w14:paraId="75178922" w14:textId="77777777" w:rsidR="004355A4" w:rsidRPr="004355A4" w:rsidRDefault="004355A4" w:rsidP="004355A4">
      <w:pPr>
        <w:pStyle w:val="a7"/>
        <w:ind w:left="360" w:firstLineChars="0" w:firstLine="0"/>
        <w:rPr>
          <w:rFonts w:ascii="宋体" w:eastAsia="宋体" w:hAnsi="宋体" w:hint="eastAsia"/>
          <w:b/>
          <w:bCs/>
        </w:rPr>
      </w:pPr>
      <w:r w:rsidRPr="004355A4">
        <w:rPr>
          <w:rFonts w:ascii="宋体" w:eastAsia="宋体" w:hAnsi="宋体" w:hint="eastAsia"/>
          <w:b/>
          <w:bCs/>
        </w:rPr>
        <w:t>当客户侧多个业务需要用同一个波长传输时，可使用电交叉，将多个业务封装到不同的ODU并赋予不同的时隙。</w:t>
      </w:r>
    </w:p>
    <w:p w14:paraId="22F4D3D1" w14:textId="77777777" w:rsidR="004355A4" w:rsidRPr="004355A4" w:rsidRDefault="004355A4" w:rsidP="004355A4">
      <w:pPr>
        <w:pStyle w:val="a7"/>
        <w:ind w:left="360" w:firstLineChars="0" w:firstLine="0"/>
        <w:rPr>
          <w:rFonts w:ascii="宋体" w:eastAsia="宋体" w:hAnsi="宋体" w:hint="eastAsia"/>
          <w:b/>
          <w:bCs/>
        </w:rPr>
      </w:pPr>
      <w:r w:rsidRPr="004355A4">
        <w:rPr>
          <w:rFonts w:ascii="宋体" w:eastAsia="宋体" w:hAnsi="宋体" w:hint="eastAsia"/>
          <w:b/>
          <w:bCs/>
        </w:rPr>
        <w:t>电交叉规划的原则：</w:t>
      </w:r>
    </w:p>
    <w:p w14:paraId="256EB326" w14:textId="77777777" w:rsidR="004355A4" w:rsidRPr="004355A4" w:rsidRDefault="004355A4" w:rsidP="004355A4">
      <w:pPr>
        <w:pStyle w:val="a7"/>
        <w:ind w:left="360" w:firstLineChars="0" w:firstLine="0"/>
        <w:rPr>
          <w:rFonts w:ascii="宋体" w:eastAsia="宋体" w:hAnsi="宋体" w:hint="eastAsia"/>
          <w:b/>
          <w:bCs/>
        </w:rPr>
      </w:pPr>
      <w:r w:rsidRPr="004355A4">
        <w:rPr>
          <w:rFonts w:ascii="宋体" w:eastAsia="宋体" w:hAnsi="宋体" w:hint="eastAsia"/>
          <w:b/>
          <w:bCs/>
        </w:rPr>
        <w:t xml:space="preserve">A.客户侧接口的速率与线路侧时隙的ODU单元速率一致。 </w:t>
      </w:r>
    </w:p>
    <w:p w14:paraId="22DB7174" w14:textId="77777777" w:rsidR="004355A4" w:rsidRPr="004355A4" w:rsidRDefault="004355A4" w:rsidP="004355A4">
      <w:pPr>
        <w:pStyle w:val="a7"/>
        <w:ind w:left="360" w:firstLineChars="0" w:firstLine="0"/>
        <w:rPr>
          <w:rFonts w:ascii="宋体" w:eastAsia="宋体" w:hAnsi="宋体" w:hint="eastAsia"/>
          <w:b/>
          <w:bCs/>
        </w:rPr>
      </w:pPr>
      <w:r w:rsidRPr="004355A4">
        <w:rPr>
          <w:rFonts w:ascii="宋体" w:eastAsia="宋体" w:hAnsi="宋体" w:hint="eastAsia"/>
          <w:b/>
          <w:bCs/>
        </w:rPr>
        <w:t>B.两端的OTN通过电交叉传送同一业务时，业务对应的客户侧接口的速率必须一致，线路侧单板类型和时隙必须一致。</w:t>
      </w:r>
    </w:p>
    <w:p w14:paraId="46FD8F67" w14:textId="77777777" w:rsidR="004355A4" w:rsidRPr="004355A4" w:rsidRDefault="004355A4" w:rsidP="004355A4">
      <w:pPr>
        <w:pStyle w:val="a7"/>
        <w:spacing w:line="360" w:lineRule="auto"/>
        <w:ind w:left="360" w:firstLineChars="0" w:firstLine="0"/>
        <w:rPr>
          <w:rFonts w:ascii="宋体" w:eastAsia="宋体" w:hAnsi="宋体" w:hint="eastAsia"/>
        </w:rPr>
      </w:pPr>
    </w:p>
    <w:p w14:paraId="17FE113A" w14:textId="77777777" w:rsidR="00554293" w:rsidRPr="005B72D7" w:rsidRDefault="001266B6" w:rsidP="005B72D7">
      <w:pPr>
        <w:pStyle w:val="2"/>
        <w:spacing w:line="360" w:lineRule="auto"/>
        <w:rPr>
          <w:rFonts w:ascii="宋体" w:eastAsia="宋体" w:hAnsi="宋体" w:hint="eastAsia"/>
        </w:rPr>
      </w:pPr>
      <w:r w:rsidRPr="005B72D7">
        <w:rPr>
          <w:rFonts w:ascii="宋体" w:eastAsia="宋体" w:hAnsi="宋体" w:hint="eastAsia"/>
        </w:rPr>
        <w:lastRenderedPageBreak/>
        <w:t>三</w:t>
      </w:r>
      <w:r w:rsidR="00554293" w:rsidRPr="005B72D7">
        <w:rPr>
          <w:rFonts w:ascii="宋体" w:eastAsia="宋体" w:hAnsi="宋体" w:hint="eastAsia"/>
        </w:rPr>
        <w:t xml:space="preserve"> </w:t>
      </w:r>
      <w:r w:rsidR="0024656E" w:rsidRPr="005B72D7">
        <w:rPr>
          <w:rFonts w:ascii="宋体" w:eastAsia="宋体" w:hAnsi="宋体" w:hint="eastAsia"/>
        </w:rPr>
        <w:t>实验</w:t>
      </w:r>
      <w:r w:rsidR="00416A70">
        <w:rPr>
          <w:rFonts w:ascii="宋体" w:eastAsia="宋体" w:hAnsi="宋体" w:hint="eastAsia"/>
        </w:rPr>
        <w:t>过程、</w:t>
      </w:r>
      <w:r w:rsidR="0024656E" w:rsidRPr="005B72D7">
        <w:rPr>
          <w:rFonts w:ascii="宋体" w:eastAsia="宋体" w:hAnsi="宋体" w:hint="eastAsia"/>
        </w:rPr>
        <w:t>结果</w:t>
      </w:r>
      <w:r w:rsidR="00416A70">
        <w:rPr>
          <w:rFonts w:ascii="宋体" w:eastAsia="宋体" w:hAnsi="宋体" w:hint="eastAsia"/>
        </w:rPr>
        <w:t>及</w:t>
      </w:r>
      <w:r w:rsidR="006864DD" w:rsidRPr="005B72D7">
        <w:rPr>
          <w:rFonts w:ascii="宋体" w:eastAsia="宋体" w:hAnsi="宋体" w:hint="eastAsia"/>
        </w:rPr>
        <w:t>分析</w:t>
      </w:r>
      <w:r w:rsidR="00356F84">
        <w:rPr>
          <w:rFonts w:ascii="宋体" w:eastAsia="宋体" w:hAnsi="宋体" w:hint="eastAsia"/>
        </w:rPr>
        <w:t xml:space="preserve"> </w:t>
      </w:r>
    </w:p>
    <w:p w14:paraId="08E7A5B5" w14:textId="77777777" w:rsidR="002B39D2" w:rsidRDefault="009B5201" w:rsidP="001C533F">
      <w:pPr>
        <w:pStyle w:val="a7"/>
        <w:numPr>
          <w:ilvl w:val="0"/>
          <w:numId w:val="5"/>
        </w:numPr>
        <w:spacing w:line="360" w:lineRule="auto"/>
        <w:ind w:firstLineChars="0"/>
        <w:rPr>
          <w:rFonts w:ascii="宋体" w:eastAsia="宋体" w:hAnsi="宋体" w:hint="eastAsia"/>
        </w:rPr>
      </w:pPr>
      <w:r w:rsidRPr="00DD10E1">
        <w:rPr>
          <w:rFonts w:ascii="宋体" w:eastAsia="宋体" w:hAnsi="宋体" w:hint="eastAsia"/>
        </w:rPr>
        <w:t>无线网规划设计</w:t>
      </w:r>
    </w:p>
    <w:p w14:paraId="04CA6FDA" w14:textId="77777777" w:rsidR="004355A4" w:rsidRPr="004355A4" w:rsidRDefault="004355A4" w:rsidP="004355A4">
      <w:pPr>
        <w:pStyle w:val="a7"/>
        <w:ind w:left="420" w:firstLineChars="0" w:firstLine="0"/>
        <w:rPr>
          <w:rFonts w:ascii="宋体" w:eastAsia="宋体" w:hAnsi="宋体" w:hint="eastAsia"/>
          <w:b/>
          <w:bCs/>
        </w:rPr>
      </w:pPr>
      <w:r w:rsidRPr="004355A4">
        <w:rPr>
          <w:rFonts w:ascii="宋体" w:eastAsia="宋体" w:hAnsi="宋体" w:hint="eastAsia"/>
          <w:b/>
          <w:bCs/>
        </w:rPr>
        <w:t>1.仿真软件中的规模估算步骤</w:t>
      </w:r>
    </w:p>
    <w:p w14:paraId="12370666" w14:textId="77777777" w:rsidR="004355A4" w:rsidRPr="004355A4" w:rsidRDefault="004355A4" w:rsidP="004355A4">
      <w:pPr>
        <w:pStyle w:val="a7"/>
        <w:ind w:left="420" w:firstLineChars="0" w:firstLine="0"/>
        <w:rPr>
          <w:rFonts w:ascii="宋体" w:eastAsia="宋体" w:hAnsi="宋体" w:hint="eastAsia"/>
          <w:b/>
          <w:bCs/>
        </w:rPr>
      </w:pPr>
      <w:r w:rsidRPr="004355A4">
        <w:rPr>
          <w:rFonts w:ascii="宋体" w:eastAsia="宋体" w:hAnsi="宋体" w:hint="eastAsia"/>
          <w:b/>
          <w:bCs/>
        </w:rPr>
        <w:t>（1）从任务背景说明中，分析三个城市的地形场景、用户需求应用模式等特点，从模型集中选取适宜当前城市匹配的话务模型；</w:t>
      </w:r>
    </w:p>
    <w:p w14:paraId="63FD2D13" w14:textId="77777777" w:rsidR="004355A4" w:rsidRPr="004355A4" w:rsidRDefault="004355A4" w:rsidP="004355A4">
      <w:pPr>
        <w:pStyle w:val="a7"/>
        <w:ind w:left="420" w:firstLineChars="0" w:firstLine="0"/>
        <w:rPr>
          <w:rFonts w:ascii="宋体" w:eastAsia="宋体" w:hAnsi="宋体" w:hint="eastAsia"/>
          <w:b/>
          <w:bCs/>
        </w:rPr>
      </w:pPr>
      <w:r w:rsidRPr="004355A4">
        <w:rPr>
          <w:rFonts w:ascii="宋体" w:eastAsia="宋体" w:hAnsi="宋体" w:hint="eastAsia"/>
          <w:b/>
          <w:bCs/>
        </w:rPr>
        <w:t>（2）选取模型后 ，系统会生成一套该模型对应的系统参数，代入step2的容量估算步骤，根据计算步骤指引，最终计算得出容量估算站点数；</w:t>
      </w:r>
    </w:p>
    <w:p w14:paraId="02B730AF" w14:textId="77777777" w:rsidR="004355A4" w:rsidRPr="004355A4" w:rsidRDefault="004355A4" w:rsidP="004355A4">
      <w:pPr>
        <w:pStyle w:val="a7"/>
        <w:ind w:left="420" w:firstLineChars="0" w:firstLine="0"/>
        <w:rPr>
          <w:rFonts w:ascii="宋体" w:eastAsia="宋体" w:hAnsi="宋体" w:hint="eastAsia"/>
          <w:b/>
          <w:bCs/>
        </w:rPr>
      </w:pPr>
      <w:r w:rsidRPr="004355A4">
        <w:rPr>
          <w:rFonts w:ascii="宋体" w:eastAsia="宋体" w:hAnsi="宋体" w:hint="eastAsia"/>
          <w:b/>
          <w:bCs/>
        </w:rPr>
        <w:t>（3）在step3中，系统根据模型选择结果，生成模型对应的小区覆盖半径基准，结合场景选择适宜部署的站点选型后，根据计算步骤指引，最终计算得出覆盖估算站点数。</w:t>
      </w:r>
    </w:p>
    <w:p w14:paraId="48D369F0" w14:textId="77777777" w:rsidR="004355A4" w:rsidRPr="004355A4" w:rsidRDefault="004355A4" w:rsidP="004355A4">
      <w:pPr>
        <w:pStyle w:val="a7"/>
        <w:ind w:left="420" w:firstLineChars="0" w:firstLine="0"/>
        <w:rPr>
          <w:rFonts w:ascii="宋体" w:eastAsia="宋体" w:hAnsi="宋体" w:hint="eastAsia"/>
          <w:b/>
          <w:bCs/>
        </w:rPr>
      </w:pPr>
      <w:r w:rsidRPr="004355A4">
        <w:rPr>
          <w:rFonts w:ascii="宋体" w:eastAsia="宋体" w:hAnsi="宋体" w:hint="eastAsia"/>
          <w:b/>
          <w:bCs/>
        </w:rPr>
        <w:t>（4）比较容量估算站点数和覆盖估算站点数，选取数目较大者为最终网络规划的站点数。</w:t>
      </w:r>
    </w:p>
    <w:p w14:paraId="7193F726" w14:textId="77777777" w:rsidR="004355A4" w:rsidRPr="004355A4" w:rsidRDefault="004355A4" w:rsidP="004355A4">
      <w:pPr>
        <w:pStyle w:val="a7"/>
        <w:ind w:left="420" w:firstLine="422"/>
        <w:rPr>
          <w:rFonts w:ascii="宋体" w:eastAsia="宋体" w:hAnsi="宋体" w:hint="eastAsia"/>
          <w:b/>
          <w:bCs/>
        </w:rPr>
      </w:pPr>
      <w:r w:rsidRPr="004355A4">
        <w:rPr>
          <w:rFonts w:ascii="宋体" w:eastAsia="宋体" w:hAnsi="宋体" w:hint="eastAsia"/>
          <w:b/>
          <w:bCs/>
        </w:rPr>
        <w:t xml:space="preserve"> 2.规划设计结果</w:t>
      </w:r>
    </w:p>
    <w:p w14:paraId="547D7147" w14:textId="77777777" w:rsidR="004355A4" w:rsidRPr="004355A4" w:rsidRDefault="004355A4" w:rsidP="004355A4">
      <w:pPr>
        <w:pStyle w:val="a7"/>
        <w:ind w:left="420" w:firstLine="422"/>
        <w:rPr>
          <w:rFonts w:ascii="宋体" w:eastAsia="宋体" w:hAnsi="宋体" w:hint="eastAsia"/>
          <w:b/>
          <w:bCs/>
        </w:rPr>
      </w:pPr>
      <w:r w:rsidRPr="004355A4">
        <w:rPr>
          <w:rFonts w:ascii="宋体" w:eastAsia="宋体" w:hAnsi="宋体" w:hint="eastAsia"/>
          <w:b/>
          <w:bCs/>
        </w:rPr>
        <w:t xml:space="preserve">  根据各市特点选择合适模型进行规划后得到结果并生成报告如下：</w:t>
      </w:r>
    </w:p>
    <w:p w14:paraId="29561FFC" w14:textId="71D37B63" w:rsidR="004355A4" w:rsidRDefault="00684318" w:rsidP="003E3B24">
      <w:pPr>
        <w:pStyle w:val="a7"/>
        <w:spacing w:line="360" w:lineRule="auto"/>
        <w:ind w:left="420" w:firstLineChars="0" w:firstLine="0"/>
        <w:rPr>
          <w:rFonts w:ascii="宋体" w:eastAsia="宋体" w:hAnsi="宋体" w:hint="eastAsia"/>
        </w:rPr>
      </w:pPr>
      <w:r>
        <w:rPr>
          <w:rFonts w:hint="eastAsia"/>
          <w:noProof/>
        </w:rPr>
        <w:drawing>
          <wp:inline distT="0" distB="0" distL="0" distR="0" wp14:anchorId="0C5B2E07" wp14:editId="0E1B6108">
            <wp:extent cx="6645910" cy="2973070"/>
            <wp:effectExtent l="0" t="0" r="2540" b="0"/>
            <wp:docPr id="91245418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645910" cy="2973070"/>
                    </a:xfrm>
                    <a:prstGeom prst="rect">
                      <a:avLst/>
                    </a:prstGeom>
                    <a:noFill/>
                    <a:ln>
                      <a:noFill/>
                    </a:ln>
                  </pic:spPr>
                </pic:pic>
              </a:graphicData>
            </a:graphic>
          </wp:inline>
        </w:drawing>
      </w:r>
    </w:p>
    <w:p w14:paraId="41E64694" w14:textId="7CC25B91" w:rsidR="00684318" w:rsidRPr="004355A4" w:rsidRDefault="00684318" w:rsidP="003E3B24">
      <w:pPr>
        <w:pStyle w:val="a7"/>
        <w:spacing w:line="360" w:lineRule="auto"/>
        <w:ind w:left="420" w:firstLineChars="0" w:firstLine="0"/>
        <w:rPr>
          <w:rFonts w:ascii="宋体" w:eastAsia="宋体" w:hAnsi="宋体" w:hint="eastAsia"/>
        </w:rPr>
      </w:pPr>
      <w:r>
        <w:rPr>
          <w:rFonts w:hint="eastAsia"/>
          <w:noProof/>
        </w:rPr>
        <w:lastRenderedPageBreak/>
        <w:drawing>
          <wp:inline distT="0" distB="0" distL="0" distR="0" wp14:anchorId="7563CBF2" wp14:editId="2C22D4EE">
            <wp:extent cx="3056213" cy="4438650"/>
            <wp:effectExtent l="0" t="0" r="0" b="0"/>
            <wp:docPr id="211333849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060130" cy="4444338"/>
                    </a:xfrm>
                    <a:prstGeom prst="rect">
                      <a:avLst/>
                    </a:prstGeom>
                    <a:noFill/>
                    <a:ln>
                      <a:noFill/>
                    </a:ln>
                  </pic:spPr>
                </pic:pic>
              </a:graphicData>
            </a:graphic>
          </wp:inline>
        </w:drawing>
      </w:r>
      <w:r>
        <w:rPr>
          <w:rFonts w:hint="eastAsia"/>
          <w:noProof/>
        </w:rPr>
        <w:drawing>
          <wp:inline distT="0" distB="0" distL="0" distR="0" wp14:anchorId="2C4F34F4" wp14:editId="75592B1F">
            <wp:extent cx="3140973" cy="4429125"/>
            <wp:effectExtent l="0" t="0" r="2540" b="0"/>
            <wp:docPr id="38622859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149654" cy="4441366"/>
                    </a:xfrm>
                    <a:prstGeom prst="rect">
                      <a:avLst/>
                    </a:prstGeom>
                    <a:noFill/>
                    <a:ln>
                      <a:noFill/>
                    </a:ln>
                  </pic:spPr>
                </pic:pic>
              </a:graphicData>
            </a:graphic>
          </wp:inline>
        </w:drawing>
      </w:r>
    </w:p>
    <w:p w14:paraId="7D8B7461" w14:textId="77777777" w:rsidR="001C533F" w:rsidRDefault="009B5201" w:rsidP="001C533F">
      <w:pPr>
        <w:pStyle w:val="a7"/>
        <w:numPr>
          <w:ilvl w:val="0"/>
          <w:numId w:val="5"/>
        </w:numPr>
        <w:spacing w:line="360" w:lineRule="auto"/>
        <w:ind w:firstLineChars="0"/>
        <w:rPr>
          <w:rFonts w:ascii="宋体" w:eastAsia="宋体" w:hAnsi="宋体" w:hint="eastAsia"/>
        </w:rPr>
      </w:pPr>
      <w:r>
        <w:rPr>
          <w:rFonts w:ascii="宋体" w:eastAsia="宋体" w:hAnsi="宋体" w:hint="eastAsia"/>
        </w:rPr>
        <w:t>核心网规划设计</w:t>
      </w:r>
    </w:p>
    <w:p w14:paraId="2651C273" w14:textId="743A363A" w:rsidR="00684318" w:rsidRPr="00684318" w:rsidRDefault="00684318" w:rsidP="00684318">
      <w:pPr>
        <w:pStyle w:val="a7"/>
        <w:spacing w:line="360" w:lineRule="auto"/>
        <w:ind w:left="420" w:firstLineChars="0" w:firstLine="0"/>
        <w:rPr>
          <w:rFonts w:ascii="宋体" w:eastAsia="宋体" w:hAnsi="宋体" w:hint="eastAsia"/>
          <w:b/>
          <w:bCs/>
        </w:rPr>
      </w:pPr>
      <w:r w:rsidRPr="00684318">
        <w:rPr>
          <w:rFonts w:ascii="宋体" w:eastAsia="宋体" w:hAnsi="宋体" w:hint="eastAsia"/>
          <w:b/>
          <w:bCs/>
        </w:rPr>
        <w:t>1.步骤：</w:t>
      </w:r>
    </w:p>
    <w:p w14:paraId="299D85BA" w14:textId="77777777" w:rsidR="00684318" w:rsidRPr="00684318" w:rsidRDefault="00684318" w:rsidP="00684318">
      <w:pPr>
        <w:pStyle w:val="a7"/>
        <w:spacing w:line="360" w:lineRule="auto"/>
        <w:ind w:left="420" w:firstLineChars="0" w:firstLine="0"/>
        <w:rPr>
          <w:rFonts w:ascii="宋体" w:eastAsia="宋体" w:hAnsi="宋体" w:hint="eastAsia"/>
          <w:b/>
          <w:bCs/>
        </w:rPr>
      </w:pPr>
      <w:r w:rsidRPr="00684318">
        <w:rPr>
          <w:rFonts w:ascii="宋体" w:eastAsia="宋体" w:hAnsi="宋体" w:hint="eastAsia"/>
          <w:b/>
          <w:bCs/>
        </w:rPr>
        <w:t>（1）MME：用户容量、系统吞吐量、交换能力、特殊业务等都会影响到MME设备的选型。在软件设计中主要对用户容量和系统吞吐量这两个重要因素进行估算。</w:t>
      </w:r>
    </w:p>
    <w:p w14:paraId="1B200325" w14:textId="77777777" w:rsidR="00684318" w:rsidRPr="00684318" w:rsidRDefault="00684318" w:rsidP="00684318">
      <w:pPr>
        <w:pStyle w:val="a7"/>
        <w:spacing w:line="360" w:lineRule="auto"/>
        <w:ind w:left="420" w:firstLineChars="0" w:firstLine="0"/>
        <w:rPr>
          <w:rFonts w:ascii="宋体" w:eastAsia="宋体" w:hAnsi="宋体" w:hint="eastAsia"/>
          <w:b/>
          <w:bCs/>
        </w:rPr>
      </w:pPr>
      <w:r w:rsidRPr="00684318">
        <w:rPr>
          <w:rFonts w:ascii="宋体" w:eastAsia="宋体" w:hAnsi="宋体" w:hint="eastAsia"/>
          <w:b/>
          <w:bCs/>
        </w:rPr>
        <w:t>A.用户容量</w:t>
      </w:r>
    </w:p>
    <w:p w14:paraId="36255C5D" w14:textId="77777777" w:rsidR="00684318" w:rsidRPr="00684318" w:rsidRDefault="00684318" w:rsidP="00684318">
      <w:pPr>
        <w:pStyle w:val="a7"/>
        <w:spacing w:line="360" w:lineRule="auto"/>
        <w:ind w:left="420" w:firstLineChars="0" w:firstLine="0"/>
        <w:rPr>
          <w:rFonts w:ascii="宋体" w:eastAsia="宋体" w:hAnsi="宋体" w:hint="eastAsia"/>
          <w:b/>
          <w:bCs/>
        </w:rPr>
      </w:pPr>
      <w:r w:rsidRPr="00684318">
        <w:rPr>
          <w:rFonts w:ascii="宋体" w:eastAsia="宋体" w:hAnsi="宋体" w:hint="eastAsia"/>
          <w:b/>
          <w:bCs/>
        </w:rPr>
        <w:t>在通信系统中，4G用户包括附着用户和分离用户，附着用户指在线用户，其数量代表了用户容量，故用户容量=</w:t>
      </w:r>
      <w:r w:rsidRPr="00684318">
        <w:rPr>
          <w:rFonts w:ascii="宋体" w:eastAsia="宋体" w:hAnsi="宋体"/>
          <w:b/>
          <w:bCs/>
        </w:rPr>
        <w:t>4</w:t>
      </w:r>
      <w:r w:rsidRPr="00684318">
        <w:rPr>
          <w:rFonts w:ascii="宋体" w:eastAsia="宋体" w:hAnsi="宋体" w:hint="eastAsia"/>
          <w:b/>
          <w:bCs/>
        </w:rPr>
        <w:t>G总用户数×在线用户占比。</w:t>
      </w:r>
    </w:p>
    <w:p w14:paraId="52551EEC" w14:textId="77777777" w:rsidR="00684318" w:rsidRPr="00684318" w:rsidRDefault="00684318" w:rsidP="00684318">
      <w:pPr>
        <w:pStyle w:val="a7"/>
        <w:spacing w:line="360" w:lineRule="auto"/>
        <w:ind w:left="420" w:firstLineChars="0" w:firstLine="0"/>
        <w:rPr>
          <w:rFonts w:ascii="宋体" w:eastAsia="宋体" w:hAnsi="宋体" w:hint="eastAsia"/>
          <w:b/>
          <w:bCs/>
        </w:rPr>
      </w:pPr>
      <w:r w:rsidRPr="00684318">
        <w:rPr>
          <w:rFonts w:ascii="宋体" w:eastAsia="宋体" w:hAnsi="宋体" w:hint="eastAsia"/>
          <w:b/>
          <w:bCs/>
        </w:rPr>
        <w:t>在线用户在4G总用户中的占比可以通过查询话务模型得到，因LTE数据用户在线比例较高，在软件中将在线用户占比设定为0</w:t>
      </w:r>
      <w:r w:rsidRPr="00684318">
        <w:rPr>
          <w:rFonts w:ascii="宋体" w:eastAsia="宋体" w:hAnsi="宋体"/>
          <w:b/>
          <w:bCs/>
        </w:rPr>
        <w:t>.9</w:t>
      </w:r>
      <w:r w:rsidRPr="00684318">
        <w:rPr>
          <w:rFonts w:ascii="宋体" w:eastAsia="宋体" w:hAnsi="宋体" w:hint="eastAsia"/>
          <w:b/>
          <w:bCs/>
        </w:rPr>
        <w:t>。</w:t>
      </w:r>
    </w:p>
    <w:p w14:paraId="269013FC" w14:textId="77777777" w:rsidR="00684318" w:rsidRPr="00684318" w:rsidRDefault="00684318" w:rsidP="00684318">
      <w:pPr>
        <w:pStyle w:val="a7"/>
        <w:spacing w:line="360" w:lineRule="auto"/>
        <w:ind w:left="420" w:firstLineChars="0" w:firstLine="0"/>
        <w:rPr>
          <w:rFonts w:ascii="宋体" w:eastAsia="宋体" w:hAnsi="宋体" w:hint="eastAsia"/>
          <w:b/>
          <w:bCs/>
        </w:rPr>
      </w:pPr>
      <w:r w:rsidRPr="00684318">
        <w:rPr>
          <w:rFonts w:ascii="宋体" w:eastAsia="宋体" w:hAnsi="宋体" w:hint="eastAsia"/>
          <w:b/>
          <w:bCs/>
        </w:rPr>
        <w:t>B.系统吞吐量</w:t>
      </w:r>
    </w:p>
    <w:p w14:paraId="005B72A2" w14:textId="77777777" w:rsidR="00684318" w:rsidRPr="00684318" w:rsidRDefault="00684318" w:rsidP="00684318">
      <w:pPr>
        <w:pStyle w:val="a7"/>
        <w:spacing w:line="360" w:lineRule="auto"/>
        <w:ind w:left="420" w:firstLineChars="0" w:firstLine="0"/>
        <w:rPr>
          <w:rFonts w:ascii="宋体" w:eastAsia="宋体" w:hAnsi="宋体" w:hint="eastAsia"/>
          <w:b/>
          <w:bCs/>
        </w:rPr>
      </w:pPr>
      <w:r w:rsidRPr="00684318">
        <w:rPr>
          <w:rFonts w:ascii="宋体" w:eastAsia="宋体" w:hAnsi="宋体" w:hint="eastAsia"/>
          <w:b/>
          <w:bCs/>
        </w:rPr>
        <w:t>MME为EPC系统中的纯控制网元，其系统吞吐量等于信令流量。MME处理的信令流量等于与之交互的各接口信令流量之和，接口包括与eNodeB交互的S</w:t>
      </w:r>
      <w:r w:rsidRPr="00684318">
        <w:rPr>
          <w:rFonts w:ascii="宋体" w:eastAsia="宋体" w:hAnsi="宋体"/>
          <w:b/>
          <w:bCs/>
        </w:rPr>
        <w:t>1-MME</w:t>
      </w:r>
      <w:r w:rsidRPr="00684318">
        <w:rPr>
          <w:rFonts w:ascii="宋体" w:eastAsia="宋体" w:hAnsi="宋体" w:hint="eastAsia"/>
          <w:b/>
          <w:bCs/>
        </w:rPr>
        <w:t>接口、与SGW通信的S</w:t>
      </w:r>
      <w:r w:rsidRPr="00684318">
        <w:rPr>
          <w:rFonts w:ascii="宋体" w:eastAsia="宋体" w:hAnsi="宋体"/>
          <w:b/>
          <w:bCs/>
        </w:rPr>
        <w:t>11</w:t>
      </w:r>
      <w:r w:rsidRPr="00684318">
        <w:rPr>
          <w:rFonts w:ascii="宋体" w:eastAsia="宋体" w:hAnsi="宋体" w:hint="eastAsia"/>
          <w:b/>
          <w:bCs/>
        </w:rPr>
        <w:t>接口和与HSS通信的S</w:t>
      </w:r>
      <w:r w:rsidRPr="00684318">
        <w:rPr>
          <w:rFonts w:ascii="宋体" w:eastAsia="宋体" w:hAnsi="宋体"/>
          <w:b/>
          <w:bCs/>
        </w:rPr>
        <w:t>6a</w:t>
      </w:r>
      <w:r w:rsidRPr="00684318">
        <w:rPr>
          <w:rFonts w:ascii="宋体" w:eastAsia="宋体" w:hAnsi="宋体" w:hint="eastAsia"/>
          <w:b/>
          <w:bCs/>
        </w:rPr>
        <w:t>接口。</w:t>
      </w:r>
    </w:p>
    <w:p w14:paraId="4F495A49" w14:textId="77777777" w:rsidR="00684318" w:rsidRPr="00684318" w:rsidRDefault="00684318" w:rsidP="00684318">
      <w:pPr>
        <w:pStyle w:val="a7"/>
        <w:spacing w:line="360" w:lineRule="auto"/>
        <w:ind w:left="420" w:firstLineChars="0" w:firstLine="0"/>
        <w:rPr>
          <w:rFonts w:ascii="宋体" w:eastAsia="宋体" w:hAnsi="宋体" w:hint="eastAsia"/>
          <w:b/>
          <w:bCs/>
        </w:rPr>
      </w:pPr>
      <w:r w:rsidRPr="00684318">
        <w:rPr>
          <w:rFonts w:ascii="宋体" w:eastAsia="宋体" w:hAnsi="宋体" w:hint="eastAsia"/>
          <w:b/>
          <w:bCs/>
        </w:rPr>
        <w:t>各接口信令流量由各种信令消息的总流量构成，如S</w:t>
      </w:r>
      <w:r w:rsidRPr="00684318">
        <w:rPr>
          <w:rFonts w:ascii="宋体" w:eastAsia="宋体" w:hAnsi="宋体"/>
          <w:b/>
          <w:bCs/>
        </w:rPr>
        <w:t>1-MME</w:t>
      </w:r>
      <w:r w:rsidRPr="00684318">
        <w:rPr>
          <w:rFonts w:ascii="宋体" w:eastAsia="宋体" w:hAnsi="宋体" w:hint="eastAsia"/>
          <w:b/>
          <w:bCs/>
        </w:rPr>
        <w:t>接口的附着、去附着、激活承载上下文、去激活承载上下文、修改承载上下文等信令消息。现网中对各接口控制面吞吐量的计算比较复杂，为了简化估算过程，软件中根据外场测算经验值直接给出了各接口每用户忙时单方向的平均信令流量。这样接口的信令流量可以用接口每用户忙时平均信令流量乘以用户数估算，如A接口信令流量=A接口每用户忙时平均信令流量×用户数。</w:t>
      </w:r>
    </w:p>
    <w:p w14:paraId="4C198D85" w14:textId="77777777" w:rsidR="00684318" w:rsidRPr="00684318" w:rsidRDefault="00684318" w:rsidP="00684318">
      <w:pPr>
        <w:pStyle w:val="a7"/>
        <w:spacing w:line="360" w:lineRule="auto"/>
        <w:ind w:left="420" w:firstLineChars="0" w:firstLine="0"/>
        <w:rPr>
          <w:rFonts w:ascii="宋体" w:eastAsia="宋体" w:hAnsi="宋体" w:hint="eastAsia"/>
          <w:b/>
          <w:bCs/>
        </w:rPr>
      </w:pPr>
      <w:r w:rsidRPr="00684318">
        <w:rPr>
          <w:rFonts w:ascii="宋体" w:eastAsia="宋体" w:hAnsi="宋体" w:hint="eastAsia"/>
          <w:b/>
          <w:bCs/>
        </w:rPr>
        <w:t>（2）SGW：SGW设备容量主要由SGW支持的EPS承载上下文数、系统业务处理能力和系统吞吐量决定。</w:t>
      </w:r>
    </w:p>
    <w:p w14:paraId="0B56F7DE" w14:textId="77777777" w:rsidR="00684318" w:rsidRPr="00684318" w:rsidRDefault="00684318" w:rsidP="00684318">
      <w:pPr>
        <w:pStyle w:val="a7"/>
        <w:spacing w:line="360" w:lineRule="auto"/>
        <w:ind w:left="420" w:firstLineChars="0" w:firstLine="0"/>
        <w:rPr>
          <w:rFonts w:ascii="宋体" w:eastAsia="宋体" w:hAnsi="宋体" w:hint="eastAsia"/>
          <w:b/>
          <w:bCs/>
        </w:rPr>
      </w:pPr>
      <w:r w:rsidRPr="00684318">
        <w:rPr>
          <w:rFonts w:ascii="宋体" w:eastAsia="宋体" w:hAnsi="宋体" w:hint="eastAsia"/>
          <w:b/>
          <w:bCs/>
        </w:rPr>
        <w:lastRenderedPageBreak/>
        <w:t>A.EPS承载上下文数</w:t>
      </w:r>
    </w:p>
    <w:p w14:paraId="226FBD3E" w14:textId="77777777" w:rsidR="00684318" w:rsidRPr="00684318" w:rsidRDefault="00684318" w:rsidP="00684318">
      <w:pPr>
        <w:pStyle w:val="a7"/>
        <w:spacing w:line="360" w:lineRule="auto"/>
        <w:ind w:left="420" w:firstLineChars="0" w:firstLine="0"/>
        <w:rPr>
          <w:rFonts w:ascii="宋体" w:eastAsia="宋体" w:hAnsi="宋体" w:hint="eastAsia"/>
          <w:b/>
          <w:bCs/>
        </w:rPr>
      </w:pPr>
      <w:r w:rsidRPr="00684318">
        <w:rPr>
          <w:rFonts w:ascii="宋体" w:eastAsia="宋体" w:hAnsi="宋体" w:hint="eastAsia"/>
          <w:b/>
          <w:bCs/>
        </w:rPr>
        <w:t>EPS承载上下文数为系统接入用户的总激活承载数，因LTE用户在线比例很高，根据业务模型用户附着后至少建立一条默认承载。故EPS承载上下文数=SAU用户数÷附着激活比。SAU用户数可在上节MME容量估算的第（4）步得到，附着激活比由话务模型得到。</w:t>
      </w:r>
    </w:p>
    <w:p w14:paraId="33BBB2D7" w14:textId="77777777" w:rsidR="00684318" w:rsidRPr="00684318" w:rsidRDefault="00684318" w:rsidP="00684318">
      <w:pPr>
        <w:pStyle w:val="a7"/>
        <w:spacing w:line="360" w:lineRule="auto"/>
        <w:ind w:left="420" w:firstLineChars="0" w:firstLine="0"/>
        <w:rPr>
          <w:rFonts w:ascii="宋体" w:eastAsia="宋体" w:hAnsi="宋体" w:hint="eastAsia"/>
          <w:b/>
          <w:bCs/>
        </w:rPr>
      </w:pPr>
      <w:r w:rsidRPr="00684318">
        <w:rPr>
          <w:rFonts w:ascii="宋体" w:eastAsia="宋体" w:hAnsi="宋体" w:hint="eastAsia"/>
          <w:b/>
          <w:bCs/>
        </w:rPr>
        <w:t>B.系统处理能力</w:t>
      </w:r>
    </w:p>
    <w:p w14:paraId="42C8A83D" w14:textId="77777777" w:rsidR="00684318" w:rsidRPr="00684318" w:rsidRDefault="00684318" w:rsidP="00684318">
      <w:pPr>
        <w:pStyle w:val="a7"/>
        <w:spacing w:line="360" w:lineRule="auto"/>
        <w:ind w:left="420" w:firstLineChars="0" w:firstLine="0"/>
        <w:rPr>
          <w:rFonts w:ascii="宋体" w:eastAsia="宋体" w:hAnsi="宋体" w:hint="eastAsia"/>
          <w:b/>
          <w:bCs/>
        </w:rPr>
      </w:pPr>
      <w:r w:rsidRPr="00684318">
        <w:rPr>
          <w:rFonts w:ascii="宋体" w:eastAsia="宋体" w:hAnsi="宋体" w:hint="eastAsia"/>
          <w:b/>
          <w:bCs/>
        </w:rPr>
        <w:t>SGW的系统处理能力是其能处理的所有用户流量之和，故其系统处理能力为单用户忙时平均吞吐量乘以系统中的用户容量。软件中计算出的SGW的系统处理能力以G</w:t>
      </w:r>
      <w:r w:rsidRPr="00684318">
        <w:rPr>
          <w:rFonts w:ascii="宋体" w:eastAsia="宋体" w:hAnsi="宋体"/>
          <w:b/>
          <w:bCs/>
        </w:rPr>
        <w:t>bit</w:t>
      </w:r>
      <w:r w:rsidRPr="00684318">
        <w:rPr>
          <w:rFonts w:ascii="宋体" w:eastAsia="宋体" w:hAnsi="宋体" w:hint="eastAsia"/>
          <w:b/>
          <w:bCs/>
        </w:rPr>
        <w:t>/</w:t>
      </w:r>
      <w:r w:rsidRPr="00684318">
        <w:rPr>
          <w:rFonts w:ascii="宋体" w:eastAsia="宋体" w:hAnsi="宋体"/>
          <w:b/>
          <w:bCs/>
        </w:rPr>
        <w:t>s</w:t>
      </w:r>
      <w:r w:rsidRPr="00684318">
        <w:rPr>
          <w:rFonts w:ascii="宋体" w:eastAsia="宋体" w:hAnsi="宋体" w:hint="eastAsia"/>
          <w:b/>
          <w:bCs/>
        </w:rPr>
        <w:t>为单位。</w:t>
      </w:r>
    </w:p>
    <w:p w14:paraId="26EB069A" w14:textId="77777777" w:rsidR="00684318" w:rsidRPr="00684318" w:rsidRDefault="00684318" w:rsidP="00684318">
      <w:pPr>
        <w:pStyle w:val="a7"/>
        <w:spacing w:line="360" w:lineRule="auto"/>
        <w:ind w:left="420" w:firstLineChars="0" w:firstLine="0"/>
        <w:rPr>
          <w:rFonts w:ascii="宋体" w:eastAsia="宋体" w:hAnsi="宋体" w:hint="eastAsia"/>
          <w:b/>
          <w:bCs/>
        </w:rPr>
      </w:pPr>
      <w:r w:rsidRPr="00684318">
        <w:rPr>
          <w:rFonts w:ascii="宋体" w:eastAsia="宋体" w:hAnsi="宋体" w:hint="eastAsia"/>
          <w:b/>
          <w:bCs/>
        </w:rPr>
        <w:t>SGW系统处理能力（Gbit/</w:t>
      </w:r>
      <w:r w:rsidRPr="00684318">
        <w:rPr>
          <w:rFonts w:ascii="宋体" w:eastAsia="宋体" w:hAnsi="宋体"/>
          <w:b/>
          <w:bCs/>
        </w:rPr>
        <w:t>s</w:t>
      </w:r>
      <w:r w:rsidRPr="00684318">
        <w:rPr>
          <w:rFonts w:ascii="宋体" w:eastAsia="宋体" w:hAnsi="宋体" w:hint="eastAsia"/>
          <w:b/>
          <w:bCs/>
        </w:rPr>
        <w:t>）=单用户忙时平均吞吐量（kbit/</w:t>
      </w:r>
      <w:r w:rsidRPr="00684318">
        <w:rPr>
          <w:rFonts w:ascii="宋体" w:eastAsia="宋体" w:hAnsi="宋体"/>
          <w:b/>
          <w:bCs/>
        </w:rPr>
        <w:t>s</w:t>
      </w:r>
      <w:r w:rsidRPr="00684318">
        <w:rPr>
          <w:rFonts w:ascii="宋体" w:eastAsia="宋体" w:hAnsi="宋体" w:hint="eastAsia"/>
          <w:b/>
          <w:bCs/>
        </w:rPr>
        <w:t>）×S</w:t>
      </w:r>
      <w:r w:rsidRPr="00684318">
        <w:rPr>
          <w:rFonts w:ascii="宋体" w:eastAsia="宋体" w:hAnsi="宋体"/>
          <w:b/>
          <w:bCs/>
        </w:rPr>
        <w:t>AU</w:t>
      </w:r>
      <w:r w:rsidRPr="00684318">
        <w:rPr>
          <w:rFonts w:ascii="宋体" w:eastAsia="宋体" w:hAnsi="宋体" w:hint="eastAsia"/>
          <w:b/>
          <w:bCs/>
        </w:rPr>
        <w:t>数（万）×1</w:t>
      </w:r>
      <w:r w:rsidRPr="00684318">
        <w:rPr>
          <w:rFonts w:ascii="宋体" w:eastAsia="宋体" w:hAnsi="宋体"/>
          <w:b/>
          <w:bCs/>
        </w:rPr>
        <w:t>0000</w:t>
      </w:r>
      <w:r w:rsidRPr="00684318">
        <w:rPr>
          <w:rFonts w:ascii="宋体" w:eastAsia="宋体" w:hAnsi="宋体" w:hint="eastAsia"/>
          <w:b/>
          <w:bCs/>
        </w:rPr>
        <w:t>÷</w:t>
      </w:r>
      <w:r w:rsidRPr="00684318">
        <w:rPr>
          <w:rFonts w:ascii="宋体" w:eastAsia="宋体" w:hAnsi="宋体"/>
          <w:b/>
          <w:bCs/>
        </w:rPr>
        <w:t>1024</w:t>
      </w:r>
      <w:r w:rsidRPr="00684318">
        <w:rPr>
          <w:rFonts w:ascii="宋体" w:eastAsia="宋体" w:hAnsi="宋体" w:hint="eastAsia"/>
          <w:b/>
          <w:bCs/>
        </w:rPr>
        <w:t>÷</w:t>
      </w:r>
      <w:r w:rsidRPr="00684318">
        <w:rPr>
          <w:rFonts w:ascii="宋体" w:eastAsia="宋体" w:hAnsi="宋体"/>
          <w:b/>
          <w:bCs/>
        </w:rPr>
        <w:t>1024</w:t>
      </w:r>
      <w:r w:rsidRPr="00684318">
        <w:rPr>
          <w:rFonts w:ascii="宋体" w:eastAsia="宋体" w:hAnsi="宋体" w:hint="eastAsia"/>
          <w:b/>
          <w:bCs/>
        </w:rPr>
        <w:t>；</w:t>
      </w:r>
    </w:p>
    <w:p w14:paraId="2168FEA4" w14:textId="77777777" w:rsidR="00684318" w:rsidRPr="00684318" w:rsidRDefault="00684318" w:rsidP="00684318">
      <w:pPr>
        <w:pStyle w:val="a7"/>
        <w:spacing w:line="360" w:lineRule="auto"/>
        <w:ind w:left="420" w:firstLineChars="0" w:firstLine="0"/>
        <w:rPr>
          <w:rFonts w:ascii="宋体" w:eastAsia="宋体" w:hAnsi="宋体" w:hint="eastAsia"/>
          <w:b/>
          <w:bCs/>
        </w:rPr>
      </w:pPr>
      <w:r w:rsidRPr="00684318">
        <w:rPr>
          <w:rFonts w:ascii="宋体" w:eastAsia="宋体" w:hAnsi="宋体" w:hint="eastAsia"/>
          <w:b/>
          <w:bCs/>
        </w:rPr>
        <w:t>C.系统吞吐量</w:t>
      </w:r>
    </w:p>
    <w:p w14:paraId="53FD9200" w14:textId="77777777" w:rsidR="00684318" w:rsidRPr="00684318" w:rsidRDefault="00684318" w:rsidP="00684318">
      <w:pPr>
        <w:pStyle w:val="a7"/>
        <w:spacing w:line="360" w:lineRule="auto"/>
        <w:ind w:left="420" w:firstLineChars="0" w:firstLine="0"/>
        <w:rPr>
          <w:rFonts w:ascii="宋体" w:eastAsia="宋体" w:hAnsi="宋体" w:hint="eastAsia"/>
          <w:b/>
          <w:bCs/>
        </w:rPr>
      </w:pPr>
      <w:r w:rsidRPr="00684318">
        <w:rPr>
          <w:rFonts w:ascii="宋体" w:eastAsia="宋体" w:hAnsi="宋体" w:hint="eastAsia"/>
          <w:b/>
          <w:bCs/>
        </w:rPr>
        <w:t>SGW的数据接口有S1-U和S</w:t>
      </w:r>
      <w:r w:rsidRPr="00684318">
        <w:rPr>
          <w:rFonts w:ascii="宋体" w:eastAsia="宋体" w:hAnsi="宋体"/>
          <w:b/>
          <w:bCs/>
        </w:rPr>
        <w:t>5/S8</w:t>
      </w:r>
      <w:r w:rsidRPr="00684318">
        <w:rPr>
          <w:rFonts w:ascii="宋体" w:eastAsia="宋体" w:hAnsi="宋体" w:hint="eastAsia"/>
          <w:b/>
          <w:bCs/>
        </w:rPr>
        <w:t>接口，SGW的系统吞吐量即为该接口的入流量或者出流量。在核心网数据传输中，S</w:t>
      </w:r>
      <w:r w:rsidRPr="00684318">
        <w:rPr>
          <w:rFonts w:ascii="宋体" w:eastAsia="宋体" w:hAnsi="宋体"/>
          <w:b/>
          <w:bCs/>
        </w:rPr>
        <w:t>1-U</w:t>
      </w:r>
      <w:r w:rsidRPr="00684318">
        <w:rPr>
          <w:rFonts w:ascii="宋体" w:eastAsia="宋体" w:hAnsi="宋体" w:hint="eastAsia"/>
          <w:b/>
          <w:bCs/>
        </w:rPr>
        <w:t>和S</w:t>
      </w:r>
      <w:r w:rsidRPr="00684318">
        <w:rPr>
          <w:rFonts w:ascii="宋体" w:eastAsia="宋体" w:hAnsi="宋体"/>
          <w:b/>
          <w:bCs/>
        </w:rPr>
        <w:t>5</w:t>
      </w:r>
      <w:r w:rsidRPr="00684318">
        <w:rPr>
          <w:rFonts w:ascii="宋体" w:eastAsia="宋体" w:hAnsi="宋体" w:hint="eastAsia"/>
          <w:b/>
          <w:bCs/>
        </w:rPr>
        <w:t>接口均采用GTP封装，可以认为S</w:t>
      </w:r>
      <w:r w:rsidRPr="00684318">
        <w:rPr>
          <w:rFonts w:ascii="宋体" w:eastAsia="宋体" w:hAnsi="宋体"/>
          <w:b/>
          <w:bCs/>
        </w:rPr>
        <w:t>1-U</w:t>
      </w:r>
      <w:r w:rsidRPr="00684318">
        <w:rPr>
          <w:rFonts w:ascii="宋体" w:eastAsia="宋体" w:hAnsi="宋体" w:hint="eastAsia"/>
          <w:b/>
          <w:bCs/>
        </w:rPr>
        <w:t>的接口流量与S</w:t>
      </w:r>
      <w:r w:rsidRPr="00684318">
        <w:rPr>
          <w:rFonts w:ascii="宋体" w:eastAsia="宋体" w:hAnsi="宋体"/>
          <w:b/>
          <w:bCs/>
        </w:rPr>
        <w:t>5</w:t>
      </w:r>
      <w:r w:rsidRPr="00684318">
        <w:rPr>
          <w:rFonts w:ascii="宋体" w:eastAsia="宋体" w:hAnsi="宋体" w:hint="eastAsia"/>
          <w:b/>
          <w:bCs/>
        </w:rPr>
        <w:t>的接口流量相等，由此可得SGW接口进/出流量=</w:t>
      </w:r>
      <w:r w:rsidRPr="00684318">
        <w:rPr>
          <w:rFonts w:ascii="宋体" w:eastAsia="宋体" w:hAnsi="宋体"/>
          <w:b/>
          <w:bCs/>
        </w:rPr>
        <w:t>1</w:t>
      </w:r>
      <w:r w:rsidRPr="00684318">
        <w:rPr>
          <w:rFonts w:ascii="宋体" w:eastAsia="宋体" w:hAnsi="宋体" w:hint="eastAsia"/>
          <w:b/>
          <w:bCs/>
        </w:rPr>
        <w:t>/</w:t>
      </w:r>
      <w:r w:rsidRPr="00684318">
        <w:rPr>
          <w:rFonts w:ascii="宋体" w:eastAsia="宋体" w:hAnsi="宋体"/>
          <w:b/>
          <w:bCs/>
        </w:rPr>
        <w:t>2(</w:t>
      </w:r>
      <w:r w:rsidRPr="00684318">
        <w:rPr>
          <w:rFonts w:ascii="宋体" w:eastAsia="宋体" w:hAnsi="宋体" w:hint="eastAsia"/>
          <w:b/>
          <w:bCs/>
        </w:rPr>
        <w:t>S1-U接口流量+S</w:t>
      </w:r>
      <w:r w:rsidRPr="00684318">
        <w:rPr>
          <w:rFonts w:ascii="宋体" w:eastAsia="宋体" w:hAnsi="宋体"/>
          <w:b/>
          <w:bCs/>
        </w:rPr>
        <w:t>5</w:t>
      </w:r>
      <w:r w:rsidRPr="00684318">
        <w:rPr>
          <w:rFonts w:ascii="宋体" w:eastAsia="宋体" w:hAnsi="宋体" w:hint="eastAsia"/>
          <w:b/>
          <w:bCs/>
        </w:rPr>
        <w:t>接口流量</w:t>
      </w:r>
      <w:r w:rsidRPr="00684318">
        <w:rPr>
          <w:rFonts w:ascii="宋体" w:eastAsia="宋体" w:hAnsi="宋体"/>
          <w:b/>
          <w:bCs/>
        </w:rPr>
        <w:t>)</w:t>
      </w:r>
      <w:r w:rsidRPr="00684318">
        <w:rPr>
          <w:rFonts w:ascii="宋体" w:eastAsia="宋体" w:hAnsi="宋体" w:hint="eastAsia"/>
          <w:b/>
          <w:bCs/>
        </w:rPr>
        <w:t>。</w:t>
      </w:r>
    </w:p>
    <w:p w14:paraId="41D6DB39" w14:textId="77777777" w:rsidR="00684318" w:rsidRPr="00684318" w:rsidRDefault="00684318" w:rsidP="00684318">
      <w:pPr>
        <w:pStyle w:val="a7"/>
        <w:spacing w:line="360" w:lineRule="auto"/>
        <w:ind w:left="420" w:firstLineChars="0" w:firstLine="0"/>
        <w:rPr>
          <w:rFonts w:ascii="宋体" w:eastAsia="宋体" w:hAnsi="宋体" w:hint="eastAsia"/>
          <w:b/>
          <w:bCs/>
        </w:rPr>
      </w:pPr>
      <w:r w:rsidRPr="00684318">
        <w:rPr>
          <w:rFonts w:ascii="宋体" w:eastAsia="宋体" w:hAnsi="宋体" w:hint="eastAsia"/>
          <w:b/>
          <w:bCs/>
        </w:rPr>
        <w:t>（3）PGW设备容量与SGW类似，主要由PGW支持的EPS承载上下文数、系统业务处理能力和系统吞吐量决定。</w:t>
      </w:r>
    </w:p>
    <w:p w14:paraId="6AA4EFA6" w14:textId="77777777" w:rsidR="00684318" w:rsidRPr="00684318" w:rsidRDefault="00684318" w:rsidP="00684318">
      <w:pPr>
        <w:pStyle w:val="a7"/>
        <w:spacing w:line="360" w:lineRule="auto"/>
        <w:ind w:left="420" w:firstLineChars="0" w:firstLine="0"/>
        <w:rPr>
          <w:rFonts w:ascii="宋体" w:eastAsia="宋体" w:hAnsi="宋体" w:hint="eastAsia"/>
          <w:b/>
          <w:bCs/>
        </w:rPr>
      </w:pPr>
      <w:r w:rsidRPr="00684318">
        <w:rPr>
          <w:rFonts w:ascii="宋体" w:eastAsia="宋体" w:hAnsi="宋体" w:hint="eastAsia"/>
          <w:b/>
          <w:bCs/>
        </w:rPr>
        <w:t>A.EPS承载上下文数</w:t>
      </w:r>
    </w:p>
    <w:p w14:paraId="548A9A41" w14:textId="77777777" w:rsidR="00684318" w:rsidRPr="00684318" w:rsidRDefault="00684318" w:rsidP="00684318">
      <w:pPr>
        <w:pStyle w:val="a7"/>
        <w:spacing w:line="360" w:lineRule="auto"/>
        <w:ind w:left="420" w:firstLineChars="0" w:firstLine="0"/>
        <w:rPr>
          <w:rFonts w:ascii="宋体" w:eastAsia="宋体" w:hAnsi="宋体" w:hint="eastAsia"/>
          <w:b/>
          <w:bCs/>
        </w:rPr>
      </w:pPr>
      <w:r w:rsidRPr="00684318">
        <w:rPr>
          <w:rFonts w:ascii="宋体" w:eastAsia="宋体" w:hAnsi="宋体" w:hint="eastAsia"/>
          <w:b/>
          <w:bCs/>
        </w:rPr>
        <w:t>EPS承载上下文数为系统接入用户的总激活承载数，故EPS承载上下文数=SAU用户数÷附着激活比。SAU用户数可由上节MME容量估算时得到，附着激活比由话务模型得到。</w:t>
      </w:r>
    </w:p>
    <w:p w14:paraId="644C9F7B" w14:textId="77777777" w:rsidR="00684318" w:rsidRPr="00684318" w:rsidRDefault="00684318" w:rsidP="00684318">
      <w:pPr>
        <w:pStyle w:val="a7"/>
        <w:spacing w:line="360" w:lineRule="auto"/>
        <w:ind w:left="420" w:firstLineChars="0" w:firstLine="0"/>
        <w:rPr>
          <w:rFonts w:ascii="宋体" w:eastAsia="宋体" w:hAnsi="宋体" w:hint="eastAsia"/>
          <w:b/>
          <w:bCs/>
        </w:rPr>
      </w:pPr>
      <w:r w:rsidRPr="00684318">
        <w:rPr>
          <w:rFonts w:ascii="宋体" w:eastAsia="宋体" w:hAnsi="宋体" w:hint="eastAsia"/>
          <w:b/>
          <w:bCs/>
        </w:rPr>
        <w:t>B.系统处理能力</w:t>
      </w:r>
    </w:p>
    <w:p w14:paraId="6A8F12CA" w14:textId="77777777" w:rsidR="00684318" w:rsidRPr="00684318" w:rsidRDefault="00684318" w:rsidP="00684318">
      <w:pPr>
        <w:pStyle w:val="a7"/>
        <w:spacing w:line="360" w:lineRule="auto"/>
        <w:ind w:left="420" w:firstLineChars="0" w:firstLine="0"/>
        <w:rPr>
          <w:rFonts w:ascii="宋体" w:eastAsia="宋体" w:hAnsi="宋体" w:hint="eastAsia"/>
          <w:b/>
          <w:bCs/>
        </w:rPr>
      </w:pPr>
      <w:r w:rsidRPr="00684318">
        <w:rPr>
          <w:rFonts w:ascii="宋体" w:eastAsia="宋体" w:hAnsi="宋体" w:hint="eastAsia"/>
          <w:b/>
          <w:bCs/>
        </w:rPr>
        <w:t>PGW的系统处理能力即其处理的所有流量，故其系统处理能力（Gbit/</w:t>
      </w:r>
      <w:r w:rsidRPr="00684318">
        <w:rPr>
          <w:rFonts w:ascii="宋体" w:eastAsia="宋体" w:hAnsi="宋体"/>
          <w:b/>
          <w:bCs/>
        </w:rPr>
        <w:t>s</w:t>
      </w:r>
      <w:r w:rsidRPr="00684318">
        <w:rPr>
          <w:rFonts w:ascii="宋体" w:eastAsia="宋体" w:hAnsi="宋体" w:hint="eastAsia"/>
          <w:b/>
          <w:bCs/>
        </w:rPr>
        <w:t>）=单用户忙时平均吞吐量（kbit/</w:t>
      </w:r>
      <w:r w:rsidRPr="00684318">
        <w:rPr>
          <w:rFonts w:ascii="宋体" w:eastAsia="宋体" w:hAnsi="宋体"/>
          <w:b/>
          <w:bCs/>
        </w:rPr>
        <w:t>s</w:t>
      </w:r>
      <w:r w:rsidRPr="00684318">
        <w:rPr>
          <w:rFonts w:ascii="宋体" w:eastAsia="宋体" w:hAnsi="宋体" w:hint="eastAsia"/>
          <w:b/>
          <w:bCs/>
        </w:rPr>
        <w:t>）×S</w:t>
      </w:r>
      <w:r w:rsidRPr="00684318">
        <w:rPr>
          <w:rFonts w:ascii="宋体" w:eastAsia="宋体" w:hAnsi="宋体"/>
          <w:b/>
          <w:bCs/>
        </w:rPr>
        <w:t>AU</w:t>
      </w:r>
      <w:r w:rsidRPr="00684318">
        <w:rPr>
          <w:rFonts w:ascii="宋体" w:eastAsia="宋体" w:hAnsi="宋体" w:hint="eastAsia"/>
          <w:b/>
          <w:bCs/>
        </w:rPr>
        <w:t>数（万）×1</w:t>
      </w:r>
      <w:r w:rsidRPr="00684318">
        <w:rPr>
          <w:rFonts w:ascii="宋体" w:eastAsia="宋体" w:hAnsi="宋体"/>
          <w:b/>
          <w:bCs/>
        </w:rPr>
        <w:t>0000</w:t>
      </w:r>
      <w:r w:rsidRPr="00684318">
        <w:rPr>
          <w:rFonts w:ascii="宋体" w:eastAsia="宋体" w:hAnsi="宋体" w:hint="eastAsia"/>
          <w:b/>
          <w:bCs/>
        </w:rPr>
        <w:t>÷</w:t>
      </w:r>
      <w:r w:rsidRPr="00684318">
        <w:rPr>
          <w:rFonts w:ascii="宋体" w:eastAsia="宋体" w:hAnsi="宋体"/>
          <w:b/>
          <w:bCs/>
        </w:rPr>
        <w:t>1024</w:t>
      </w:r>
      <w:r w:rsidRPr="00684318">
        <w:rPr>
          <w:rFonts w:ascii="宋体" w:eastAsia="宋体" w:hAnsi="宋体" w:hint="eastAsia"/>
          <w:b/>
          <w:bCs/>
        </w:rPr>
        <w:t>÷</w:t>
      </w:r>
      <w:r w:rsidRPr="00684318">
        <w:rPr>
          <w:rFonts w:ascii="宋体" w:eastAsia="宋体" w:hAnsi="宋体"/>
          <w:b/>
          <w:bCs/>
        </w:rPr>
        <w:t>1024</w:t>
      </w:r>
      <w:r w:rsidRPr="00684318">
        <w:rPr>
          <w:rFonts w:ascii="宋体" w:eastAsia="宋体" w:hAnsi="宋体" w:hint="eastAsia"/>
          <w:b/>
          <w:bCs/>
        </w:rPr>
        <w:t>；</w:t>
      </w:r>
    </w:p>
    <w:p w14:paraId="0DD0B8CF" w14:textId="77777777" w:rsidR="00684318" w:rsidRPr="00684318" w:rsidRDefault="00684318" w:rsidP="00684318">
      <w:pPr>
        <w:pStyle w:val="a7"/>
        <w:spacing w:line="360" w:lineRule="auto"/>
        <w:ind w:left="420" w:firstLineChars="0" w:firstLine="0"/>
        <w:rPr>
          <w:rFonts w:ascii="宋体" w:eastAsia="宋体" w:hAnsi="宋体" w:hint="eastAsia"/>
          <w:b/>
          <w:bCs/>
        </w:rPr>
      </w:pPr>
      <w:r w:rsidRPr="00684318">
        <w:rPr>
          <w:rFonts w:ascii="宋体" w:eastAsia="宋体" w:hAnsi="宋体" w:hint="eastAsia"/>
          <w:b/>
          <w:bCs/>
        </w:rPr>
        <w:t>C.系统吞吐量</w:t>
      </w:r>
    </w:p>
    <w:p w14:paraId="1B4EA67B" w14:textId="77777777" w:rsidR="00684318" w:rsidRPr="00684318" w:rsidRDefault="00684318" w:rsidP="00684318">
      <w:pPr>
        <w:pStyle w:val="a7"/>
        <w:spacing w:line="360" w:lineRule="auto"/>
        <w:ind w:left="420" w:firstLineChars="0" w:firstLine="0"/>
        <w:rPr>
          <w:rFonts w:ascii="宋体" w:eastAsia="宋体" w:hAnsi="宋体" w:hint="eastAsia"/>
          <w:b/>
          <w:bCs/>
        </w:rPr>
      </w:pPr>
      <w:r w:rsidRPr="00684318">
        <w:rPr>
          <w:rFonts w:ascii="宋体" w:eastAsia="宋体" w:hAnsi="宋体" w:hint="eastAsia"/>
          <w:b/>
          <w:bCs/>
        </w:rPr>
        <w:t>在4G网络中，PGW的数据接口有SG</w:t>
      </w:r>
      <w:r w:rsidRPr="00684318">
        <w:rPr>
          <w:rFonts w:ascii="宋体" w:eastAsia="宋体" w:hAnsi="宋体"/>
          <w:b/>
          <w:bCs/>
        </w:rPr>
        <w:t>i</w:t>
      </w:r>
      <w:r w:rsidRPr="00684318">
        <w:rPr>
          <w:rFonts w:ascii="宋体" w:eastAsia="宋体" w:hAnsi="宋体" w:hint="eastAsia"/>
          <w:b/>
          <w:bCs/>
        </w:rPr>
        <w:t>和S</w:t>
      </w:r>
      <w:r w:rsidRPr="00684318">
        <w:rPr>
          <w:rFonts w:ascii="宋体" w:eastAsia="宋体" w:hAnsi="宋体"/>
          <w:b/>
          <w:bCs/>
        </w:rPr>
        <w:t>5</w:t>
      </w:r>
      <w:r w:rsidRPr="00684318">
        <w:rPr>
          <w:rFonts w:ascii="宋体" w:eastAsia="宋体" w:hAnsi="宋体" w:hint="eastAsia"/>
          <w:b/>
          <w:bCs/>
        </w:rPr>
        <w:t>接口，SGW的系统吞吐量即为该接口的入流量或者出流量。在核心网数据传输中，经统计计算</w:t>
      </w:r>
      <w:r w:rsidRPr="00684318">
        <w:rPr>
          <w:rFonts w:ascii="宋体" w:eastAsia="宋体" w:hAnsi="宋体"/>
          <w:b/>
          <w:bCs/>
        </w:rPr>
        <w:t>PGW</w:t>
      </w:r>
      <w:r w:rsidRPr="00684318">
        <w:rPr>
          <w:rFonts w:ascii="宋体" w:eastAsia="宋体" w:hAnsi="宋体" w:hint="eastAsia"/>
          <w:b/>
          <w:bCs/>
        </w:rPr>
        <w:t>的入流量与出流量基本相等，故PGW吞吐量=</w:t>
      </w:r>
      <w:r w:rsidRPr="00684318">
        <w:rPr>
          <w:rFonts w:ascii="宋体" w:eastAsia="宋体" w:hAnsi="宋体"/>
          <w:b/>
          <w:bCs/>
        </w:rPr>
        <w:t>1</w:t>
      </w:r>
      <w:r w:rsidRPr="00684318">
        <w:rPr>
          <w:rFonts w:ascii="宋体" w:eastAsia="宋体" w:hAnsi="宋体" w:hint="eastAsia"/>
          <w:b/>
          <w:bCs/>
        </w:rPr>
        <w:t>/</w:t>
      </w:r>
      <w:r w:rsidRPr="00684318">
        <w:rPr>
          <w:rFonts w:ascii="宋体" w:eastAsia="宋体" w:hAnsi="宋体"/>
          <w:b/>
          <w:bCs/>
        </w:rPr>
        <w:t>2(</w:t>
      </w:r>
      <w:r w:rsidRPr="00684318">
        <w:rPr>
          <w:rFonts w:ascii="宋体" w:eastAsia="宋体" w:hAnsi="宋体" w:hint="eastAsia"/>
          <w:b/>
          <w:bCs/>
        </w:rPr>
        <w:t>SGi接口流量+S</w:t>
      </w:r>
      <w:r w:rsidRPr="00684318">
        <w:rPr>
          <w:rFonts w:ascii="宋体" w:eastAsia="宋体" w:hAnsi="宋体"/>
          <w:b/>
          <w:bCs/>
        </w:rPr>
        <w:t>5</w:t>
      </w:r>
      <w:r w:rsidRPr="00684318">
        <w:rPr>
          <w:rFonts w:ascii="宋体" w:eastAsia="宋体" w:hAnsi="宋体" w:hint="eastAsia"/>
          <w:b/>
          <w:bCs/>
        </w:rPr>
        <w:t>接口流量</w:t>
      </w:r>
      <w:r w:rsidRPr="00684318">
        <w:rPr>
          <w:rFonts w:ascii="宋体" w:eastAsia="宋体" w:hAnsi="宋体"/>
          <w:b/>
          <w:bCs/>
        </w:rPr>
        <w:t>)</w:t>
      </w:r>
      <w:r w:rsidRPr="00684318">
        <w:rPr>
          <w:rFonts w:ascii="宋体" w:eastAsia="宋体" w:hAnsi="宋体" w:hint="eastAsia"/>
          <w:b/>
          <w:bCs/>
        </w:rPr>
        <w:t>。</w:t>
      </w:r>
    </w:p>
    <w:p w14:paraId="335588E3" w14:textId="77777777" w:rsidR="00684318" w:rsidRPr="00684318" w:rsidRDefault="00684318" w:rsidP="00684318">
      <w:pPr>
        <w:pStyle w:val="a7"/>
        <w:spacing w:line="360" w:lineRule="auto"/>
        <w:ind w:left="420" w:firstLineChars="0" w:firstLine="0"/>
        <w:rPr>
          <w:rFonts w:ascii="宋体" w:eastAsia="宋体" w:hAnsi="宋体" w:hint="eastAsia"/>
          <w:b/>
          <w:bCs/>
        </w:rPr>
      </w:pPr>
      <w:r w:rsidRPr="00684318">
        <w:rPr>
          <w:rFonts w:ascii="宋体" w:eastAsia="宋体" w:hAnsi="宋体" w:hint="eastAsia"/>
          <w:b/>
          <w:bCs/>
        </w:rPr>
        <w:t>2.结果：按照如上步骤依次计算后所得结果导出报告如下图所示</w:t>
      </w:r>
    </w:p>
    <w:p w14:paraId="69FCB9E0" w14:textId="5DA16A45" w:rsidR="008E016C" w:rsidRDefault="00684318" w:rsidP="00402A33">
      <w:pPr>
        <w:pStyle w:val="a7"/>
        <w:spacing w:line="360" w:lineRule="auto"/>
        <w:ind w:left="420" w:firstLineChars="0" w:firstLine="0"/>
        <w:rPr>
          <w:rFonts w:ascii="宋体" w:eastAsia="宋体" w:hAnsi="宋体" w:hint="eastAsia"/>
        </w:rPr>
      </w:pPr>
      <w:r>
        <w:rPr>
          <w:rFonts w:hint="eastAsia"/>
          <w:noProof/>
        </w:rPr>
        <w:drawing>
          <wp:inline distT="0" distB="0" distL="0" distR="0" wp14:anchorId="1476C99D" wp14:editId="3622B384">
            <wp:extent cx="6645910" cy="2850515"/>
            <wp:effectExtent l="0" t="0" r="2540" b="6985"/>
            <wp:docPr id="9201205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645910" cy="2850515"/>
                    </a:xfrm>
                    <a:prstGeom prst="rect">
                      <a:avLst/>
                    </a:prstGeom>
                    <a:noFill/>
                    <a:ln>
                      <a:noFill/>
                    </a:ln>
                  </pic:spPr>
                </pic:pic>
              </a:graphicData>
            </a:graphic>
          </wp:inline>
        </w:drawing>
      </w:r>
    </w:p>
    <w:p w14:paraId="7A936271" w14:textId="3F4E6BAF" w:rsidR="00684318" w:rsidRPr="00684318" w:rsidRDefault="00684318" w:rsidP="00402A33">
      <w:pPr>
        <w:pStyle w:val="a7"/>
        <w:spacing w:line="360" w:lineRule="auto"/>
        <w:ind w:left="420" w:firstLineChars="0" w:firstLine="0"/>
        <w:rPr>
          <w:rFonts w:ascii="宋体" w:eastAsia="宋体" w:hAnsi="宋体" w:hint="eastAsia"/>
        </w:rPr>
      </w:pPr>
      <w:r>
        <w:rPr>
          <w:rFonts w:hint="eastAsia"/>
          <w:noProof/>
        </w:rPr>
        <w:lastRenderedPageBreak/>
        <w:drawing>
          <wp:inline distT="0" distB="0" distL="0" distR="0" wp14:anchorId="28A71D92" wp14:editId="2E262622">
            <wp:extent cx="3152775" cy="2953580"/>
            <wp:effectExtent l="0" t="0" r="0" b="0"/>
            <wp:docPr id="192478642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161075" cy="2961356"/>
                    </a:xfrm>
                    <a:prstGeom prst="rect">
                      <a:avLst/>
                    </a:prstGeom>
                    <a:noFill/>
                    <a:ln>
                      <a:noFill/>
                    </a:ln>
                  </pic:spPr>
                </pic:pic>
              </a:graphicData>
            </a:graphic>
          </wp:inline>
        </w:drawing>
      </w:r>
      <w:r>
        <w:rPr>
          <w:rFonts w:hint="eastAsia"/>
          <w:noProof/>
        </w:rPr>
        <w:drawing>
          <wp:inline distT="0" distB="0" distL="0" distR="0" wp14:anchorId="3E85F6E9" wp14:editId="345E166C">
            <wp:extent cx="3159273" cy="2971800"/>
            <wp:effectExtent l="0" t="0" r="3175" b="0"/>
            <wp:docPr id="143799236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166070" cy="2978194"/>
                    </a:xfrm>
                    <a:prstGeom prst="rect">
                      <a:avLst/>
                    </a:prstGeom>
                    <a:noFill/>
                    <a:ln>
                      <a:noFill/>
                    </a:ln>
                  </pic:spPr>
                </pic:pic>
              </a:graphicData>
            </a:graphic>
          </wp:inline>
        </w:drawing>
      </w:r>
    </w:p>
    <w:p w14:paraId="1F73C455" w14:textId="77777777" w:rsidR="009B5201" w:rsidRDefault="009B5201" w:rsidP="009B5201">
      <w:pPr>
        <w:pStyle w:val="a7"/>
        <w:numPr>
          <w:ilvl w:val="0"/>
          <w:numId w:val="5"/>
        </w:numPr>
        <w:spacing w:line="360" w:lineRule="auto"/>
        <w:ind w:firstLineChars="0"/>
        <w:rPr>
          <w:rFonts w:ascii="宋体" w:eastAsia="宋体" w:hAnsi="宋体" w:hint="eastAsia"/>
        </w:rPr>
      </w:pPr>
      <w:r>
        <w:rPr>
          <w:rFonts w:ascii="宋体" w:eastAsia="宋体" w:hAnsi="宋体" w:hint="eastAsia"/>
        </w:rPr>
        <w:t>核心网开通配置</w:t>
      </w:r>
    </w:p>
    <w:p w14:paraId="68223436" w14:textId="77777777" w:rsidR="00684318" w:rsidRDefault="00684318" w:rsidP="00684318">
      <w:pPr>
        <w:spacing w:line="360" w:lineRule="auto"/>
        <w:ind w:firstLineChars="100" w:firstLine="211"/>
        <w:rPr>
          <w:rFonts w:ascii="宋体" w:eastAsia="宋体" w:hAnsi="宋体" w:hint="eastAsia"/>
          <w:b/>
          <w:bCs/>
        </w:rPr>
      </w:pPr>
      <w:r>
        <w:rPr>
          <w:rFonts w:ascii="宋体" w:eastAsia="宋体" w:hAnsi="宋体" w:hint="eastAsia"/>
          <w:b/>
          <w:bCs/>
        </w:rPr>
        <w:t>1.MME网元开通配置</w:t>
      </w:r>
    </w:p>
    <w:p w14:paraId="0339E951" w14:textId="77777777" w:rsidR="00684318" w:rsidRDefault="00684318" w:rsidP="00684318">
      <w:pPr>
        <w:pStyle w:val="a7"/>
        <w:spacing w:line="360" w:lineRule="auto"/>
        <w:ind w:firstLine="422"/>
        <w:rPr>
          <w:rFonts w:ascii="宋体" w:eastAsia="宋体" w:hAnsi="宋体" w:hint="eastAsia"/>
          <w:b/>
          <w:bCs/>
        </w:rPr>
      </w:pPr>
      <w:r>
        <w:rPr>
          <w:rFonts w:ascii="宋体" w:eastAsia="宋体" w:hAnsi="宋体" w:hint="eastAsia"/>
          <w:b/>
          <w:bCs/>
        </w:rPr>
        <w:t xml:space="preserve">（1）本局数据配置：本局数据配置主要包括本局信令面、 本局移动数据。 </w:t>
      </w:r>
    </w:p>
    <w:p w14:paraId="5FB878E7" w14:textId="77777777" w:rsidR="00684318" w:rsidRDefault="00684318" w:rsidP="00684318">
      <w:pPr>
        <w:pStyle w:val="a7"/>
        <w:spacing w:line="360" w:lineRule="auto"/>
        <w:ind w:firstLine="422"/>
        <w:rPr>
          <w:rFonts w:ascii="宋体" w:eastAsia="宋体" w:hAnsi="宋体" w:hint="eastAsia"/>
          <w:b/>
          <w:bCs/>
        </w:rPr>
      </w:pPr>
      <w:r>
        <w:rPr>
          <w:rFonts w:ascii="宋体" w:eastAsia="宋体" w:hAnsi="宋体" w:hint="eastAsia"/>
          <w:b/>
          <w:bCs/>
        </w:rPr>
        <w:t>（2）</w:t>
      </w:r>
      <w:r>
        <w:rPr>
          <w:rFonts w:ascii="宋体" w:eastAsia="宋体" w:hAnsi="宋体"/>
          <w:b/>
          <w:bCs/>
        </w:rPr>
        <w:t xml:space="preserve">网元对接配置 </w:t>
      </w:r>
      <w:r>
        <w:rPr>
          <w:rFonts w:ascii="宋体" w:eastAsia="宋体" w:hAnsi="宋体" w:hint="eastAsia"/>
          <w:b/>
          <w:bCs/>
        </w:rPr>
        <w:t xml:space="preserve">：网元对接配置主要是配置MME与eNodeB、 HSS、 SGW、其它MME之间的对接参数配置。 </w:t>
      </w:r>
    </w:p>
    <w:p w14:paraId="430323C4" w14:textId="77777777" w:rsidR="00684318" w:rsidRDefault="00684318" w:rsidP="00684318">
      <w:pPr>
        <w:pStyle w:val="a7"/>
        <w:spacing w:line="360" w:lineRule="auto"/>
        <w:ind w:firstLine="422"/>
        <w:rPr>
          <w:rFonts w:ascii="宋体" w:eastAsia="宋体" w:hAnsi="宋体" w:hint="eastAsia"/>
          <w:b/>
          <w:bCs/>
        </w:rPr>
      </w:pPr>
      <w:r>
        <w:rPr>
          <w:rFonts w:ascii="宋体" w:eastAsia="宋体" w:hAnsi="宋体" w:hint="eastAsia"/>
          <w:b/>
          <w:bCs/>
        </w:rPr>
        <w:t>（3）</w:t>
      </w:r>
      <w:r>
        <w:rPr>
          <w:rFonts w:ascii="宋体" w:eastAsia="宋体" w:hAnsi="宋体"/>
          <w:b/>
          <w:bCs/>
        </w:rPr>
        <w:t xml:space="preserve">基本会话配置 </w:t>
      </w:r>
      <w:r>
        <w:rPr>
          <w:rFonts w:ascii="宋体" w:eastAsia="宋体" w:hAnsi="宋体" w:hint="eastAsia"/>
          <w:b/>
          <w:bCs/>
        </w:rPr>
        <w:t xml:space="preserve">：基本会话配置主要配置系统中相关业务需要的解析配置，包括APN解析、 EPC地址解析和MME地址解析。 </w:t>
      </w:r>
    </w:p>
    <w:p w14:paraId="6A7FEB9E" w14:textId="77777777" w:rsidR="00684318" w:rsidRDefault="00684318" w:rsidP="00684318">
      <w:pPr>
        <w:pStyle w:val="a7"/>
        <w:spacing w:line="360" w:lineRule="auto"/>
        <w:ind w:firstLine="422"/>
        <w:rPr>
          <w:rFonts w:ascii="宋体" w:eastAsia="宋体" w:hAnsi="宋体" w:hint="eastAsia"/>
          <w:b/>
          <w:bCs/>
        </w:rPr>
      </w:pPr>
      <w:r>
        <w:rPr>
          <w:rFonts w:ascii="宋体" w:eastAsia="宋体" w:hAnsi="宋体" w:hint="eastAsia"/>
          <w:b/>
          <w:bCs/>
        </w:rPr>
        <w:t>（4）接口地址及路由器配置：地址及路由配置主要是配置各个接口上的IP地址以及静态路由。</w:t>
      </w:r>
    </w:p>
    <w:p w14:paraId="487F0F4C" w14:textId="77777777" w:rsidR="00684318" w:rsidRDefault="00684318" w:rsidP="00684318">
      <w:pPr>
        <w:pStyle w:val="a7"/>
        <w:spacing w:line="360" w:lineRule="auto"/>
        <w:ind w:firstLineChars="100" w:firstLine="211"/>
        <w:rPr>
          <w:rFonts w:ascii="宋体" w:eastAsia="宋体" w:hAnsi="宋体" w:hint="eastAsia"/>
          <w:b/>
          <w:bCs/>
        </w:rPr>
      </w:pPr>
      <w:r>
        <w:rPr>
          <w:rFonts w:ascii="宋体" w:eastAsia="宋体" w:hAnsi="宋体" w:hint="eastAsia"/>
          <w:b/>
          <w:bCs/>
        </w:rPr>
        <w:t>2.SGW网元开通配置</w:t>
      </w:r>
    </w:p>
    <w:p w14:paraId="4D7ABCF6" w14:textId="77777777" w:rsidR="00684318" w:rsidRDefault="00684318" w:rsidP="00684318">
      <w:pPr>
        <w:pStyle w:val="a7"/>
        <w:spacing w:line="360" w:lineRule="auto"/>
        <w:ind w:firstLine="422"/>
        <w:rPr>
          <w:rFonts w:ascii="宋体" w:eastAsia="宋体" w:hAnsi="宋体" w:hint="eastAsia"/>
          <w:b/>
          <w:bCs/>
        </w:rPr>
      </w:pPr>
      <w:r>
        <w:rPr>
          <w:rFonts w:ascii="宋体" w:eastAsia="宋体" w:hAnsi="宋体" w:hint="eastAsia"/>
          <w:b/>
          <w:bCs/>
        </w:rPr>
        <w:t>（1）本局数据配置：本局数据配置主要是为本局移动数据。</w:t>
      </w:r>
    </w:p>
    <w:p w14:paraId="78B007D9" w14:textId="77777777" w:rsidR="00684318" w:rsidRDefault="00684318" w:rsidP="00684318">
      <w:pPr>
        <w:pStyle w:val="a7"/>
        <w:spacing w:line="360" w:lineRule="auto"/>
        <w:ind w:firstLine="422"/>
        <w:rPr>
          <w:rFonts w:ascii="宋体" w:eastAsia="宋体" w:hAnsi="宋体" w:hint="eastAsia"/>
          <w:b/>
          <w:bCs/>
        </w:rPr>
      </w:pPr>
      <w:r>
        <w:rPr>
          <w:rFonts w:ascii="宋体" w:eastAsia="宋体" w:hAnsi="宋体" w:hint="eastAsia"/>
          <w:b/>
          <w:bCs/>
        </w:rPr>
        <w:t>（2）</w:t>
      </w:r>
      <w:r>
        <w:rPr>
          <w:rFonts w:ascii="宋体" w:eastAsia="宋体" w:hAnsi="宋体"/>
          <w:b/>
          <w:bCs/>
        </w:rPr>
        <w:t xml:space="preserve">网元对接配置 </w:t>
      </w:r>
      <w:r>
        <w:rPr>
          <w:rFonts w:ascii="宋体" w:eastAsia="宋体" w:hAnsi="宋体" w:hint="eastAsia"/>
          <w:b/>
          <w:bCs/>
        </w:rPr>
        <w:t xml:space="preserve">：网元对接配置主要是配置SGW与eNodeB、 HSS、 MME、PGW之间的对接参数配置。 </w:t>
      </w:r>
    </w:p>
    <w:p w14:paraId="142A11E9" w14:textId="77777777" w:rsidR="00684318" w:rsidRDefault="00684318" w:rsidP="00684318">
      <w:pPr>
        <w:pStyle w:val="a7"/>
        <w:spacing w:line="360" w:lineRule="auto"/>
        <w:ind w:firstLine="422"/>
        <w:rPr>
          <w:rFonts w:ascii="宋体" w:eastAsia="宋体" w:hAnsi="宋体" w:hint="eastAsia"/>
          <w:b/>
          <w:bCs/>
        </w:rPr>
      </w:pPr>
      <w:r>
        <w:rPr>
          <w:rFonts w:ascii="宋体" w:eastAsia="宋体" w:hAnsi="宋体" w:hint="eastAsia"/>
          <w:b/>
          <w:bCs/>
        </w:rPr>
        <w:t>（3）接口地址及路由器配置：地址及路由配置主要是配置各个接口上的IP地址以及静态路由。</w:t>
      </w:r>
    </w:p>
    <w:p w14:paraId="2CFDD7B6" w14:textId="77777777" w:rsidR="00684318" w:rsidRDefault="00684318" w:rsidP="00684318">
      <w:pPr>
        <w:pStyle w:val="a7"/>
        <w:spacing w:line="360" w:lineRule="auto"/>
        <w:ind w:firstLineChars="100" w:firstLine="211"/>
        <w:rPr>
          <w:rFonts w:ascii="宋体" w:eastAsia="宋体" w:hAnsi="宋体" w:hint="eastAsia"/>
          <w:b/>
          <w:bCs/>
        </w:rPr>
      </w:pPr>
      <w:r>
        <w:rPr>
          <w:rFonts w:ascii="宋体" w:eastAsia="宋体" w:hAnsi="宋体" w:hint="eastAsia"/>
          <w:b/>
          <w:bCs/>
        </w:rPr>
        <w:t>3.PGW网元开通配置</w:t>
      </w:r>
    </w:p>
    <w:p w14:paraId="21492036" w14:textId="77777777" w:rsidR="00684318" w:rsidRDefault="00684318" w:rsidP="00684318">
      <w:pPr>
        <w:pStyle w:val="a7"/>
        <w:spacing w:line="360" w:lineRule="auto"/>
        <w:ind w:firstLine="422"/>
        <w:rPr>
          <w:rFonts w:ascii="宋体" w:eastAsia="宋体" w:hAnsi="宋体" w:hint="eastAsia"/>
          <w:b/>
          <w:bCs/>
        </w:rPr>
      </w:pPr>
      <w:r>
        <w:rPr>
          <w:rFonts w:ascii="宋体" w:eastAsia="宋体" w:hAnsi="宋体" w:hint="eastAsia"/>
          <w:b/>
          <w:bCs/>
        </w:rPr>
        <w:t>（1）本局数据配置：本局数据配置主要是为本局移动数据。</w:t>
      </w:r>
    </w:p>
    <w:p w14:paraId="0D6568D9" w14:textId="77777777" w:rsidR="00684318" w:rsidRDefault="00684318" w:rsidP="00684318">
      <w:pPr>
        <w:pStyle w:val="a7"/>
        <w:spacing w:line="360" w:lineRule="auto"/>
        <w:ind w:firstLine="422"/>
        <w:rPr>
          <w:rFonts w:ascii="宋体" w:eastAsia="宋体" w:hAnsi="宋体" w:hint="eastAsia"/>
          <w:b/>
          <w:bCs/>
        </w:rPr>
      </w:pPr>
      <w:r>
        <w:rPr>
          <w:rFonts w:ascii="宋体" w:eastAsia="宋体" w:hAnsi="宋体" w:hint="eastAsia"/>
          <w:b/>
          <w:bCs/>
        </w:rPr>
        <w:t>（2）</w:t>
      </w:r>
      <w:r>
        <w:rPr>
          <w:rFonts w:ascii="宋体" w:eastAsia="宋体" w:hAnsi="宋体"/>
          <w:b/>
          <w:bCs/>
        </w:rPr>
        <w:t xml:space="preserve">网元对接配置 </w:t>
      </w:r>
      <w:r>
        <w:rPr>
          <w:rFonts w:ascii="宋体" w:eastAsia="宋体" w:hAnsi="宋体" w:hint="eastAsia"/>
          <w:b/>
          <w:bCs/>
        </w:rPr>
        <w:t xml:space="preserve">：网元对接配置主要是配置与SGW对接参数配置。 </w:t>
      </w:r>
    </w:p>
    <w:p w14:paraId="06740D46" w14:textId="77777777" w:rsidR="00684318" w:rsidRDefault="00684318" w:rsidP="00684318">
      <w:pPr>
        <w:pStyle w:val="a7"/>
        <w:spacing w:line="360" w:lineRule="auto"/>
        <w:ind w:firstLine="422"/>
        <w:rPr>
          <w:rFonts w:ascii="宋体" w:eastAsia="宋体" w:hAnsi="宋体" w:hint="eastAsia"/>
          <w:b/>
          <w:bCs/>
        </w:rPr>
      </w:pPr>
      <w:r>
        <w:rPr>
          <w:rFonts w:ascii="宋体" w:eastAsia="宋体" w:hAnsi="宋体" w:hint="eastAsia"/>
          <w:b/>
          <w:bCs/>
        </w:rPr>
        <w:t xml:space="preserve">（3）地址池配置：配置PGW本地地址池及IP地址段。 </w:t>
      </w:r>
    </w:p>
    <w:p w14:paraId="2D2DF200" w14:textId="77777777" w:rsidR="00684318" w:rsidRDefault="00684318" w:rsidP="00684318">
      <w:pPr>
        <w:pStyle w:val="a7"/>
        <w:spacing w:line="360" w:lineRule="auto"/>
        <w:ind w:firstLine="422"/>
        <w:rPr>
          <w:rFonts w:ascii="宋体" w:eastAsia="宋体" w:hAnsi="宋体" w:hint="eastAsia"/>
          <w:b/>
          <w:bCs/>
        </w:rPr>
      </w:pPr>
      <w:r>
        <w:rPr>
          <w:rFonts w:ascii="宋体" w:eastAsia="宋体" w:hAnsi="宋体" w:hint="eastAsia"/>
          <w:b/>
          <w:bCs/>
        </w:rPr>
        <w:t>（4）接口地址及路由器配置：地址及路由配置主要是配置各个接口上的IP地址以及静态路由。</w:t>
      </w:r>
    </w:p>
    <w:p w14:paraId="56A9ACFC" w14:textId="77777777" w:rsidR="00684318" w:rsidRDefault="00684318" w:rsidP="00684318">
      <w:pPr>
        <w:pStyle w:val="a7"/>
        <w:spacing w:line="360" w:lineRule="auto"/>
        <w:ind w:firstLineChars="100" w:firstLine="211"/>
        <w:rPr>
          <w:rFonts w:ascii="宋体" w:eastAsia="宋体" w:hAnsi="宋体" w:hint="eastAsia"/>
          <w:b/>
          <w:bCs/>
        </w:rPr>
      </w:pPr>
      <w:r>
        <w:rPr>
          <w:rFonts w:ascii="宋体" w:eastAsia="宋体" w:hAnsi="宋体" w:hint="eastAsia"/>
          <w:b/>
          <w:bCs/>
        </w:rPr>
        <w:t>4.HSS网元开通配置</w:t>
      </w:r>
    </w:p>
    <w:p w14:paraId="465E2839" w14:textId="77777777" w:rsidR="00684318" w:rsidRDefault="00684318" w:rsidP="00684318">
      <w:pPr>
        <w:pStyle w:val="a7"/>
        <w:spacing w:line="360" w:lineRule="auto"/>
        <w:ind w:firstLine="422"/>
        <w:rPr>
          <w:rFonts w:ascii="宋体" w:eastAsia="宋体" w:hAnsi="宋体" w:hint="eastAsia"/>
          <w:b/>
          <w:bCs/>
        </w:rPr>
      </w:pPr>
      <w:r>
        <w:rPr>
          <w:rFonts w:ascii="宋体" w:eastAsia="宋体" w:hAnsi="宋体" w:hint="eastAsia"/>
          <w:b/>
          <w:bCs/>
        </w:rPr>
        <w:t>（1）</w:t>
      </w:r>
      <w:r>
        <w:rPr>
          <w:rFonts w:ascii="宋体" w:eastAsia="宋体" w:hAnsi="宋体"/>
          <w:b/>
          <w:bCs/>
        </w:rPr>
        <w:t xml:space="preserve">网元对接配置 </w:t>
      </w:r>
      <w:r>
        <w:rPr>
          <w:rFonts w:ascii="宋体" w:eastAsia="宋体" w:hAnsi="宋体" w:hint="eastAsia"/>
          <w:b/>
          <w:bCs/>
        </w:rPr>
        <w:t>：网元对接配置主要是配置HSS与MME对接参数配置。</w:t>
      </w:r>
    </w:p>
    <w:p w14:paraId="2539E308" w14:textId="77777777" w:rsidR="00684318" w:rsidRDefault="00684318" w:rsidP="00684318">
      <w:pPr>
        <w:pStyle w:val="a7"/>
        <w:spacing w:line="360" w:lineRule="auto"/>
        <w:ind w:firstLine="422"/>
        <w:rPr>
          <w:rFonts w:ascii="宋体" w:eastAsia="宋体" w:hAnsi="宋体" w:hint="eastAsia"/>
          <w:b/>
          <w:bCs/>
        </w:rPr>
      </w:pPr>
      <w:r>
        <w:rPr>
          <w:rFonts w:ascii="宋体" w:eastAsia="宋体" w:hAnsi="宋体" w:hint="eastAsia"/>
          <w:b/>
          <w:bCs/>
        </w:rPr>
        <w:t>（2）接口地址及路由器配置：地址及路由配置主要是配置各个接口上的IP地址以及静态路由。</w:t>
      </w:r>
    </w:p>
    <w:p w14:paraId="38C778F5" w14:textId="77777777" w:rsidR="00684318" w:rsidRDefault="00684318" w:rsidP="00684318">
      <w:pPr>
        <w:pStyle w:val="a7"/>
        <w:spacing w:line="360" w:lineRule="auto"/>
        <w:ind w:firstLine="422"/>
        <w:rPr>
          <w:rFonts w:ascii="宋体" w:eastAsia="宋体" w:hAnsi="宋体" w:hint="eastAsia"/>
          <w:b/>
          <w:bCs/>
        </w:rPr>
      </w:pPr>
      <w:r>
        <w:rPr>
          <w:rFonts w:ascii="宋体" w:eastAsia="宋体" w:hAnsi="宋体" w:hint="eastAsia"/>
          <w:b/>
          <w:bCs/>
        </w:rPr>
        <w:t>（3）用户签约信息配置：通过此配置进行用户的业务受理、用户信息维护，主要包</w:t>
      </w:r>
      <w:r>
        <w:rPr>
          <w:rFonts w:ascii="宋体" w:eastAsia="宋体" w:hAnsi="宋体" w:hint="eastAsia"/>
          <w:b/>
          <w:bCs/>
        </w:rPr>
        <w:br/>
        <w:t xml:space="preserve">括签约信息、鉴权信息及用户标识。 </w:t>
      </w:r>
    </w:p>
    <w:p w14:paraId="57781AAE" w14:textId="77777777" w:rsidR="00684318" w:rsidRDefault="00684318" w:rsidP="00684318">
      <w:pPr>
        <w:spacing w:line="360" w:lineRule="auto"/>
        <w:ind w:firstLineChars="100" w:firstLine="211"/>
        <w:rPr>
          <w:rFonts w:ascii="宋体" w:eastAsia="宋体" w:hAnsi="宋体" w:hint="eastAsia"/>
          <w:b/>
          <w:bCs/>
        </w:rPr>
      </w:pPr>
      <w:r>
        <w:rPr>
          <w:rFonts w:ascii="宋体" w:eastAsia="宋体" w:hAnsi="宋体" w:hint="eastAsia"/>
          <w:b/>
          <w:bCs/>
        </w:rPr>
        <w:t>5.业务调试：查看核心网配置</w:t>
      </w:r>
    </w:p>
    <w:p w14:paraId="35A47096" w14:textId="77777777" w:rsidR="00684318" w:rsidRDefault="00684318" w:rsidP="00684318">
      <w:pPr>
        <w:spacing w:line="360" w:lineRule="auto"/>
        <w:ind w:firstLineChars="100" w:firstLine="211"/>
        <w:rPr>
          <w:rFonts w:ascii="宋体" w:eastAsia="宋体" w:hAnsi="宋体" w:hint="eastAsia"/>
          <w:b/>
          <w:bCs/>
        </w:rPr>
      </w:pPr>
      <w:r>
        <w:rPr>
          <w:rFonts w:ascii="宋体" w:eastAsia="宋体" w:hAnsi="宋体" w:hint="eastAsia"/>
          <w:b/>
          <w:bCs/>
        </w:rPr>
        <w:lastRenderedPageBreak/>
        <w:t xml:space="preserve"> （1）点开“业务调试”页面，在告警模块，查看核心网的告警信息。注意把连线错误、核心网的配置错误根据告警提示进行修改。</w:t>
      </w:r>
    </w:p>
    <w:p w14:paraId="5F56F6C9" w14:textId="04356208" w:rsidR="00684318" w:rsidRDefault="00684318" w:rsidP="00684318">
      <w:pPr>
        <w:spacing w:line="360" w:lineRule="auto"/>
        <w:ind w:firstLineChars="100" w:firstLine="210"/>
        <w:rPr>
          <w:rFonts w:ascii="宋体" w:eastAsia="宋体" w:hAnsi="宋体" w:hint="eastAsia"/>
          <w:b/>
          <w:bCs/>
        </w:rPr>
      </w:pPr>
      <w:r>
        <w:rPr>
          <w:rFonts w:hint="eastAsia"/>
          <w:noProof/>
        </w:rPr>
        <w:drawing>
          <wp:inline distT="0" distB="0" distL="0" distR="0" wp14:anchorId="6650B900" wp14:editId="59BD62DC">
            <wp:extent cx="6124575" cy="2853375"/>
            <wp:effectExtent l="0" t="0" r="0" b="4445"/>
            <wp:docPr id="108283263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125341" cy="2853732"/>
                    </a:xfrm>
                    <a:prstGeom prst="rect">
                      <a:avLst/>
                    </a:prstGeom>
                    <a:noFill/>
                    <a:ln>
                      <a:noFill/>
                    </a:ln>
                  </pic:spPr>
                </pic:pic>
              </a:graphicData>
            </a:graphic>
          </wp:inline>
        </w:drawing>
      </w:r>
    </w:p>
    <w:p w14:paraId="480F73B8" w14:textId="13D734CF" w:rsidR="00684318" w:rsidRDefault="00684318" w:rsidP="00684318">
      <w:pPr>
        <w:spacing w:line="360" w:lineRule="auto"/>
        <w:ind w:firstLineChars="100" w:firstLine="211"/>
        <w:rPr>
          <w:rFonts w:ascii="宋体" w:eastAsia="宋体" w:hAnsi="宋体" w:hint="eastAsia"/>
          <w:b/>
          <w:bCs/>
        </w:rPr>
      </w:pPr>
      <w:r>
        <w:rPr>
          <w:rFonts w:ascii="宋体" w:eastAsia="宋体" w:hAnsi="宋体" w:hint="eastAsia"/>
          <w:b/>
          <w:bCs/>
        </w:rPr>
        <w:t>（2）核心网配置完成后剩余的告警信息</w:t>
      </w:r>
    </w:p>
    <w:p w14:paraId="59052A6F" w14:textId="02414057" w:rsidR="00684318" w:rsidRDefault="00684318" w:rsidP="00684318">
      <w:pPr>
        <w:spacing w:line="360" w:lineRule="auto"/>
        <w:ind w:firstLineChars="100" w:firstLine="210"/>
        <w:rPr>
          <w:rFonts w:ascii="宋体" w:eastAsia="宋体" w:hAnsi="宋体" w:hint="eastAsia"/>
          <w:b/>
          <w:bCs/>
        </w:rPr>
      </w:pPr>
      <w:r>
        <w:rPr>
          <w:rFonts w:hint="eastAsia"/>
          <w:noProof/>
        </w:rPr>
        <w:drawing>
          <wp:inline distT="0" distB="0" distL="0" distR="0" wp14:anchorId="411D0929" wp14:editId="421D9B4C">
            <wp:extent cx="4275551" cy="2743200"/>
            <wp:effectExtent l="0" t="0" r="0" b="0"/>
            <wp:docPr id="556133174"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277013" cy="2744138"/>
                    </a:xfrm>
                    <a:prstGeom prst="rect">
                      <a:avLst/>
                    </a:prstGeom>
                    <a:noFill/>
                    <a:ln>
                      <a:noFill/>
                    </a:ln>
                  </pic:spPr>
                </pic:pic>
              </a:graphicData>
            </a:graphic>
          </wp:inline>
        </w:drawing>
      </w:r>
    </w:p>
    <w:p w14:paraId="4F89B4E9" w14:textId="646062B5" w:rsidR="00AB67E0" w:rsidRDefault="00AB67E0" w:rsidP="00AB67E0">
      <w:pPr>
        <w:pStyle w:val="a7"/>
        <w:numPr>
          <w:ilvl w:val="0"/>
          <w:numId w:val="5"/>
        </w:numPr>
        <w:spacing w:line="360" w:lineRule="auto"/>
        <w:ind w:firstLineChars="0"/>
        <w:rPr>
          <w:rFonts w:ascii="宋体" w:eastAsia="宋体" w:hAnsi="宋体" w:hint="eastAsia"/>
        </w:rPr>
      </w:pPr>
      <w:r>
        <w:rPr>
          <w:rFonts w:ascii="宋体" w:eastAsia="宋体" w:hAnsi="宋体" w:hint="eastAsia"/>
        </w:rPr>
        <w:t>承载网开通配置（选做）</w:t>
      </w:r>
    </w:p>
    <w:p w14:paraId="7B8C46BF" w14:textId="77777777" w:rsidR="00684318" w:rsidRDefault="00684318" w:rsidP="00684318">
      <w:pPr>
        <w:spacing w:line="360" w:lineRule="auto"/>
        <w:ind w:firstLineChars="100" w:firstLine="211"/>
        <w:rPr>
          <w:rFonts w:ascii="宋体" w:eastAsia="宋体" w:hAnsi="宋体" w:cs="宋体" w:hint="eastAsia"/>
          <w:b/>
          <w:bCs/>
        </w:rPr>
      </w:pPr>
      <w:r>
        <w:rPr>
          <w:rFonts w:ascii="宋体" w:eastAsia="宋体" w:hAnsi="宋体" w:cs="宋体" w:hint="eastAsia"/>
          <w:b/>
          <w:bCs/>
        </w:rPr>
        <w:t>1.承载网设备数据规划及配置步骤</w:t>
      </w:r>
    </w:p>
    <w:p w14:paraId="4F82FBC1" w14:textId="77777777" w:rsidR="00684318" w:rsidRDefault="00684318" w:rsidP="00684318">
      <w:pPr>
        <w:spacing w:line="360" w:lineRule="auto"/>
        <w:ind w:firstLineChars="200" w:firstLine="422"/>
        <w:rPr>
          <w:rFonts w:ascii="宋体" w:eastAsia="宋体" w:hAnsi="宋体" w:cs="宋体" w:hint="eastAsia"/>
          <w:b/>
          <w:bCs/>
        </w:rPr>
      </w:pPr>
      <w:r>
        <w:rPr>
          <w:rFonts w:ascii="宋体" w:eastAsia="宋体" w:hAnsi="宋体" w:cs="宋体" w:hint="eastAsia"/>
          <w:b/>
          <w:bCs/>
        </w:rPr>
        <w:t>（1）设备之间的线缆连接规划</w:t>
      </w:r>
    </w:p>
    <w:p w14:paraId="6F010A61" w14:textId="77777777" w:rsidR="00684318" w:rsidRDefault="00684318" w:rsidP="00684318">
      <w:pPr>
        <w:spacing w:line="360" w:lineRule="auto"/>
        <w:ind w:firstLineChars="200" w:firstLine="422"/>
        <w:rPr>
          <w:rFonts w:ascii="宋体" w:eastAsia="宋体" w:hAnsi="宋体" w:cs="宋体" w:hint="eastAsia"/>
          <w:b/>
          <w:bCs/>
        </w:rPr>
      </w:pPr>
      <w:r>
        <w:rPr>
          <w:rFonts w:ascii="宋体" w:eastAsia="宋体" w:hAnsi="宋体" w:cs="宋体" w:hint="eastAsia"/>
          <w:b/>
          <w:bCs/>
        </w:rPr>
        <w:t>（2）OTN内部连线规划</w:t>
      </w:r>
    </w:p>
    <w:p w14:paraId="15F82154" w14:textId="77777777" w:rsidR="00684318" w:rsidRDefault="00684318" w:rsidP="00684318">
      <w:pPr>
        <w:spacing w:line="360" w:lineRule="auto"/>
        <w:ind w:firstLineChars="200" w:firstLine="422"/>
        <w:rPr>
          <w:rFonts w:ascii="宋体" w:eastAsia="宋体" w:hAnsi="宋体" w:cs="宋体" w:hint="eastAsia"/>
          <w:b/>
          <w:bCs/>
        </w:rPr>
      </w:pPr>
      <w:r>
        <w:rPr>
          <w:rFonts w:ascii="宋体" w:eastAsia="宋体" w:hAnsi="宋体" w:cs="宋体" w:hint="eastAsia"/>
          <w:b/>
          <w:bCs/>
        </w:rPr>
        <w:t>（3）地址规划</w:t>
      </w:r>
    </w:p>
    <w:p w14:paraId="6B23512E" w14:textId="77777777" w:rsidR="00684318" w:rsidRDefault="00684318" w:rsidP="00684318">
      <w:pPr>
        <w:spacing w:line="360" w:lineRule="auto"/>
        <w:ind w:firstLineChars="200" w:firstLine="422"/>
        <w:rPr>
          <w:rFonts w:ascii="宋体" w:eastAsia="宋体" w:hAnsi="宋体" w:cs="宋体" w:hint="eastAsia"/>
          <w:b/>
          <w:bCs/>
        </w:rPr>
      </w:pPr>
      <w:r>
        <w:rPr>
          <w:rFonts w:ascii="宋体" w:eastAsia="宋体" w:hAnsi="宋体" w:cs="宋体" w:hint="eastAsia"/>
          <w:b/>
          <w:bCs/>
        </w:rPr>
        <w:t>（4）VLAN规划</w:t>
      </w:r>
    </w:p>
    <w:p w14:paraId="44EE3E5B" w14:textId="77777777" w:rsidR="00684318" w:rsidRDefault="00684318" w:rsidP="00684318">
      <w:pPr>
        <w:spacing w:line="360" w:lineRule="auto"/>
        <w:ind w:firstLineChars="200" w:firstLine="422"/>
        <w:rPr>
          <w:rFonts w:ascii="宋体" w:eastAsia="宋体" w:hAnsi="宋体" w:cs="宋体" w:hint="eastAsia"/>
          <w:b/>
          <w:bCs/>
        </w:rPr>
      </w:pPr>
      <w:r>
        <w:rPr>
          <w:rFonts w:ascii="宋体" w:eastAsia="宋体" w:hAnsi="宋体" w:cs="宋体" w:hint="eastAsia"/>
          <w:b/>
          <w:bCs/>
        </w:rPr>
        <w:t>（5）路由规划原则</w:t>
      </w:r>
    </w:p>
    <w:p w14:paraId="02DB1196" w14:textId="77777777" w:rsidR="00684318" w:rsidRDefault="00684318" w:rsidP="00684318">
      <w:pPr>
        <w:spacing w:line="360" w:lineRule="auto"/>
        <w:ind w:firstLineChars="200" w:firstLine="422"/>
        <w:rPr>
          <w:rFonts w:ascii="宋体" w:eastAsia="宋体" w:hAnsi="宋体" w:cs="宋体" w:hint="eastAsia"/>
          <w:b/>
          <w:bCs/>
        </w:rPr>
      </w:pPr>
      <w:r>
        <w:rPr>
          <w:rFonts w:ascii="宋体" w:eastAsia="宋体" w:hAnsi="宋体" w:cs="宋体" w:hint="eastAsia"/>
          <w:b/>
          <w:bCs/>
        </w:rPr>
        <w:t>（6）电交叉规划</w:t>
      </w:r>
    </w:p>
    <w:p w14:paraId="293E69E1" w14:textId="77777777" w:rsidR="00684318" w:rsidRDefault="00684318" w:rsidP="00684318">
      <w:pPr>
        <w:spacing w:line="360" w:lineRule="auto"/>
        <w:ind w:firstLineChars="200" w:firstLine="422"/>
        <w:rPr>
          <w:rFonts w:ascii="宋体" w:eastAsia="宋体" w:hAnsi="宋体" w:cs="宋体" w:hint="eastAsia"/>
          <w:b/>
          <w:bCs/>
        </w:rPr>
      </w:pPr>
      <w:r>
        <w:rPr>
          <w:rFonts w:ascii="宋体" w:eastAsia="宋体" w:hAnsi="宋体" w:cs="宋体" w:hint="eastAsia"/>
          <w:b/>
          <w:bCs/>
        </w:rPr>
        <w:t>（7）配置界面</w:t>
      </w:r>
    </w:p>
    <w:p w14:paraId="53BA4A2C" w14:textId="77777777" w:rsidR="00684318" w:rsidRDefault="00684318" w:rsidP="00684318">
      <w:pPr>
        <w:numPr>
          <w:ilvl w:val="0"/>
          <w:numId w:val="7"/>
        </w:numPr>
        <w:spacing w:line="360" w:lineRule="auto"/>
        <w:rPr>
          <w:rFonts w:ascii="宋体" w:eastAsia="宋体" w:hAnsi="宋体" w:cs="宋体" w:hint="eastAsia"/>
          <w:b/>
          <w:bCs/>
        </w:rPr>
      </w:pPr>
      <w:r>
        <w:rPr>
          <w:rFonts w:ascii="宋体" w:eastAsia="宋体" w:hAnsi="宋体" w:cs="宋体" w:hint="eastAsia"/>
          <w:b/>
          <w:bCs/>
        </w:rPr>
        <w:t>路由器数据配置</w:t>
      </w:r>
    </w:p>
    <w:p w14:paraId="2CBC5792" w14:textId="77777777" w:rsidR="00684318" w:rsidRDefault="00684318" w:rsidP="00684318">
      <w:pPr>
        <w:spacing w:line="360" w:lineRule="auto"/>
        <w:ind w:firstLineChars="200" w:firstLine="422"/>
        <w:rPr>
          <w:rFonts w:ascii="宋体" w:eastAsia="宋体" w:hAnsi="宋体" w:cs="宋体" w:hint="eastAsia"/>
          <w:b/>
          <w:bCs/>
        </w:rPr>
      </w:pPr>
      <w:r>
        <w:rPr>
          <w:rFonts w:ascii="宋体" w:eastAsia="宋体" w:hAnsi="宋体" w:cs="宋体" w:hint="eastAsia"/>
          <w:b/>
          <w:bCs/>
        </w:rPr>
        <w:lastRenderedPageBreak/>
        <w:t>路由器的命令导航树如下：</w:t>
      </w:r>
    </w:p>
    <w:p w14:paraId="507850DB" w14:textId="77777777" w:rsidR="00684318" w:rsidRDefault="00684318" w:rsidP="00684318">
      <w:pPr>
        <w:spacing w:line="360" w:lineRule="auto"/>
        <w:ind w:firstLineChars="200" w:firstLine="422"/>
        <w:rPr>
          <w:rFonts w:ascii="宋体" w:eastAsia="宋体" w:hAnsi="宋体" w:cs="宋体" w:hint="eastAsia"/>
          <w:b/>
          <w:bCs/>
        </w:rPr>
      </w:pPr>
      <w:r>
        <w:rPr>
          <w:rFonts w:ascii="宋体" w:eastAsia="宋体" w:hAnsi="宋体" w:cs="宋体" w:hint="eastAsia"/>
          <w:b/>
          <w:bCs/>
        </w:rPr>
        <w:t>A.物理接口配置</w:t>
      </w:r>
    </w:p>
    <w:p w14:paraId="32C2D313" w14:textId="77777777" w:rsidR="00684318" w:rsidRDefault="00684318" w:rsidP="00684318">
      <w:pPr>
        <w:spacing w:line="360" w:lineRule="auto"/>
        <w:ind w:firstLineChars="200" w:firstLine="422"/>
        <w:rPr>
          <w:rFonts w:ascii="宋体" w:eastAsia="宋体" w:hAnsi="宋体" w:cs="宋体" w:hint="eastAsia"/>
          <w:b/>
          <w:bCs/>
        </w:rPr>
      </w:pPr>
      <w:r>
        <w:rPr>
          <w:rFonts w:ascii="宋体" w:eastAsia="宋体" w:hAnsi="宋体" w:cs="宋体" w:hint="eastAsia"/>
          <w:b/>
          <w:bCs/>
        </w:rPr>
        <w:t>B.逻辑接口配置</w:t>
      </w:r>
    </w:p>
    <w:p w14:paraId="772860DB" w14:textId="77777777" w:rsidR="00684318" w:rsidRDefault="00684318" w:rsidP="00684318">
      <w:pPr>
        <w:spacing w:line="360" w:lineRule="auto"/>
        <w:ind w:firstLineChars="200" w:firstLine="422"/>
        <w:rPr>
          <w:rFonts w:ascii="宋体" w:eastAsia="宋体" w:hAnsi="宋体" w:cs="宋体" w:hint="eastAsia"/>
          <w:b/>
          <w:bCs/>
        </w:rPr>
      </w:pPr>
      <w:r>
        <w:rPr>
          <w:rFonts w:ascii="宋体" w:eastAsia="宋体" w:hAnsi="宋体" w:cs="宋体" w:hint="eastAsia"/>
          <w:b/>
          <w:bCs/>
        </w:rPr>
        <w:t>——配置loopback接口</w:t>
      </w:r>
    </w:p>
    <w:p w14:paraId="6318B368" w14:textId="77777777" w:rsidR="00684318" w:rsidRDefault="00684318" w:rsidP="00684318">
      <w:pPr>
        <w:spacing w:line="360" w:lineRule="auto"/>
        <w:ind w:firstLineChars="200" w:firstLine="422"/>
        <w:rPr>
          <w:rFonts w:ascii="宋体" w:eastAsia="宋体" w:hAnsi="宋体" w:cs="宋体" w:hint="eastAsia"/>
          <w:b/>
          <w:bCs/>
        </w:rPr>
      </w:pPr>
      <w:r>
        <w:rPr>
          <w:rFonts w:ascii="宋体" w:eastAsia="宋体" w:hAnsi="宋体" w:cs="宋体" w:hint="eastAsia"/>
          <w:b/>
          <w:bCs/>
        </w:rPr>
        <w:t>——配置子接口</w:t>
      </w:r>
    </w:p>
    <w:p w14:paraId="45A794BE" w14:textId="77777777" w:rsidR="00684318" w:rsidRDefault="00684318" w:rsidP="00684318">
      <w:pPr>
        <w:spacing w:line="360" w:lineRule="auto"/>
        <w:ind w:firstLineChars="200" w:firstLine="422"/>
        <w:rPr>
          <w:rFonts w:ascii="宋体" w:eastAsia="宋体" w:hAnsi="宋体" w:cs="宋体" w:hint="eastAsia"/>
          <w:b/>
          <w:bCs/>
        </w:rPr>
      </w:pPr>
      <w:r>
        <w:rPr>
          <w:rFonts w:ascii="宋体" w:eastAsia="宋体" w:hAnsi="宋体" w:cs="宋体" w:hint="eastAsia"/>
          <w:b/>
          <w:bCs/>
        </w:rPr>
        <w:t>C.静态路由配置</w:t>
      </w:r>
    </w:p>
    <w:p w14:paraId="49020F72" w14:textId="77777777" w:rsidR="00684318" w:rsidRDefault="00684318" w:rsidP="00684318">
      <w:pPr>
        <w:spacing w:line="360" w:lineRule="auto"/>
        <w:ind w:firstLineChars="200" w:firstLine="422"/>
        <w:rPr>
          <w:rFonts w:ascii="宋体" w:eastAsia="宋体" w:hAnsi="宋体" w:cs="宋体" w:hint="eastAsia"/>
          <w:b/>
          <w:bCs/>
        </w:rPr>
      </w:pPr>
      <w:r>
        <w:rPr>
          <w:rFonts w:ascii="宋体" w:eastAsia="宋体" w:hAnsi="宋体" w:cs="宋体" w:hint="eastAsia"/>
          <w:b/>
          <w:bCs/>
        </w:rPr>
        <w:t>D.OSPF路由配置</w:t>
      </w:r>
    </w:p>
    <w:p w14:paraId="6F175AC2" w14:textId="77777777" w:rsidR="00684318" w:rsidRDefault="00684318" w:rsidP="00684318">
      <w:pPr>
        <w:spacing w:line="360" w:lineRule="auto"/>
        <w:ind w:firstLineChars="200" w:firstLine="422"/>
        <w:rPr>
          <w:rFonts w:ascii="宋体" w:eastAsia="宋体" w:hAnsi="宋体" w:cs="宋体" w:hint="eastAsia"/>
          <w:b/>
          <w:bCs/>
        </w:rPr>
      </w:pPr>
      <w:r>
        <w:rPr>
          <w:rFonts w:ascii="宋体" w:eastAsia="宋体" w:hAnsi="宋体" w:cs="宋体" w:hint="eastAsia"/>
          <w:b/>
          <w:bCs/>
        </w:rPr>
        <w:t>——OSPF全局配置</w:t>
      </w:r>
    </w:p>
    <w:p w14:paraId="6E01B637" w14:textId="77777777" w:rsidR="00684318" w:rsidRDefault="00684318" w:rsidP="00684318">
      <w:pPr>
        <w:spacing w:line="360" w:lineRule="auto"/>
        <w:ind w:firstLineChars="200" w:firstLine="422"/>
        <w:rPr>
          <w:rFonts w:ascii="宋体" w:eastAsia="宋体" w:hAnsi="宋体" w:cs="宋体" w:hint="eastAsia"/>
          <w:b/>
          <w:bCs/>
        </w:rPr>
      </w:pPr>
      <w:r>
        <w:rPr>
          <w:rFonts w:ascii="宋体" w:eastAsia="宋体" w:hAnsi="宋体" w:cs="宋体" w:hint="eastAsia"/>
          <w:b/>
          <w:bCs/>
        </w:rPr>
        <w:t>——OSPF接口配置</w:t>
      </w:r>
    </w:p>
    <w:p w14:paraId="063DF297" w14:textId="77777777" w:rsidR="00684318" w:rsidRDefault="00684318" w:rsidP="00684318">
      <w:pPr>
        <w:spacing w:line="360" w:lineRule="auto"/>
        <w:ind w:firstLineChars="200" w:firstLine="422"/>
        <w:rPr>
          <w:rFonts w:ascii="宋体" w:eastAsia="宋体" w:hAnsi="宋体" w:cs="宋体" w:hint="eastAsia"/>
          <w:b/>
          <w:bCs/>
        </w:rPr>
      </w:pPr>
      <w:r>
        <w:rPr>
          <w:rFonts w:ascii="宋体" w:eastAsia="宋体" w:hAnsi="宋体" w:cs="宋体" w:hint="eastAsia"/>
          <w:b/>
          <w:bCs/>
        </w:rPr>
        <w:t>路由器的物理接口可以配置IP地址、子网掩码和接口描述。物理接口不可以被删除。</w:t>
      </w:r>
    </w:p>
    <w:p w14:paraId="29DB7EFE" w14:textId="77777777" w:rsidR="00684318" w:rsidRDefault="00684318" w:rsidP="00684318">
      <w:pPr>
        <w:spacing w:line="360" w:lineRule="auto"/>
        <w:ind w:firstLineChars="200" w:firstLine="422"/>
        <w:rPr>
          <w:rFonts w:ascii="宋体" w:eastAsia="宋体" w:hAnsi="宋体" w:cs="宋体" w:hint="eastAsia"/>
          <w:b/>
          <w:bCs/>
        </w:rPr>
      </w:pPr>
      <w:r>
        <w:rPr>
          <w:rFonts w:ascii="宋体" w:eastAsia="宋体" w:hAnsi="宋体" w:cs="宋体" w:hint="eastAsia"/>
          <w:b/>
          <w:bCs/>
        </w:rPr>
        <w:t xml:space="preserve">接口ID： 100GE_1/1，”100GE”是单板名称，“1/1”前面的1代表槽位号，后面的1代表第1个接口。 </w:t>
      </w:r>
    </w:p>
    <w:p w14:paraId="64A38DDE" w14:textId="77777777" w:rsidR="00684318" w:rsidRDefault="00684318" w:rsidP="00684318">
      <w:pPr>
        <w:spacing w:line="360" w:lineRule="auto"/>
        <w:ind w:firstLineChars="200" w:firstLine="422"/>
        <w:rPr>
          <w:rFonts w:ascii="宋体" w:eastAsia="宋体" w:hAnsi="宋体" w:cs="宋体" w:hint="eastAsia"/>
          <w:b/>
          <w:bCs/>
        </w:rPr>
      </w:pPr>
      <w:r>
        <w:rPr>
          <w:rFonts w:ascii="宋体" w:eastAsia="宋体" w:hAnsi="宋体" w:cs="宋体" w:hint="eastAsia"/>
          <w:b/>
          <w:bCs/>
        </w:rPr>
        <w:t xml:space="preserve">接口状态：如果该接口与其他设备接口有连线，状态显示为up，否则为down。 </w:t>
      </w:r>
    </w:p>
    <w:p w14:paraId="7186754E" w14:textId="77777777" w:rsidR="00684318" w:rsidRDefault="00684318" w:rsidP="00684318">
      <w:pPr>
        <w:spacing w:line="360" w:lineRule="auto"/>
        <w:ind w:firstLineChars="200" w:firstLine="422"/>
        <w:rPr>
          <w:rFonts w:ascii="宋体" w:eastAsia="宋体" w:hAnsi="宋体" w:cs="宋体" w:hint="eastAsia"/>
          <w:b/>
          <w:bCs/>
        </w:rPr>
      </w:pPr>
      <w:r>
        <w:rPr>
          <w:rFonts w:ascii="宋体" w:eastAsia="宋体" w:hAnsi="宋体" w:cs="宋体" w:hint="eastAsia"/>
          <w:b/>
          <w:bCs/>
        </w:rPr>
        <w:t xml:space="preserve">光/电：接口是光接口还是电接口。 </w:t>
      </w:r>
    </w:p>
    <w:p w14:paraId="4E4F349C" w14:textId="77777777" w:rsidR="00684318" w:rsidRDefault="00684318" w:rsidP="00684318">
      <w:pPr>
        <w:spacing w:line="360" w:lineRule="auto"/>
        <w:ind w:firstLineChars="200" w:firstLine="422"/>
        <w:rPr>
          <w:rFonts w:ascii="宋体" w:eastAsia="宋体" w:hAnsi="宋体" w:cs="宋体" w:hint="eastAsia"/>
          <w:b/>
          <w:bCs/>
        </w:rPr>
      </w:pPr>
      <w:r>
        <w:rPr>
          <w:rFonts w:ascii="宋体" w:eastAsia="宋体" w:hAnsi="宋体" w:cs="宋体" w:hint="eastAsia"/>
          <w:b/>
          <w:bCs/>
        </w:rPr>
        <w:t xml:space="preserve">IP地址：直接输入IPv4地址，注意全网唯一。 </w:t>
      </w:r>
    </w:p>
    <w:p w14:paraId="4FA22780" w14:textId="77777777" w:rsidR="00684318" w:rsidRDefault="00684318" w:rsidP="00684318">
      <w:pPr>
        <w:spacing w:line="360" w:lineRule="auto"/>
        <w:ind w:firstLineChars="200" w:firstLine="422"/>
        <w:rPr>
          <w:rFonts w:ascii="宋体" w:eastAsia="宋体" w:hAnsi="宋体" w:cs="宋体" w:hint="eastAsia"/>
          <w:b/>
          <w:bCs/>
        </w:rPr>
      </w:pPr>
      <w:r>
        <w:rPr>
          <w:rFonts w:ascii="宋体" w:eastAsia="宋体" w:hAnsi="宋体" w:cs="宋体" w:hint="eastAsia"/>
          <w:b/>
          <w:bCs/>
        </w:rPr>
        <w:t xml:space="preserve">子网掩码：直接输入子网掩码。 </w:t>
      </w:r>
    </w:p>
    <w:p w14:paraId="1AD249BF" w14:textId="77777777" w:rsidR="00684318" w:rsidRDefault="00684318" w:rsidP="00684318">
      <w:pPr>
        <w:spacing w:line="360" w:lineRule="auto"/>
        <w:ind w:firstLineChars="200" w:firstLine="422"/>
        <w:rPr>
          <w:rFonts w:ascii="宋体" w:eastAsia="宋体" w:hAnsi="宋体" w:cs="宋体" w:hint="eastAsia"/>
          <w:b/>
          <w:bCs/>
        </w:rPr>
      </w:pPr>
      <w:r>
        <w:rPr>
          <w:rFonts w:ascii="宋体" w:eastAsia="宋体" w:hAnsi="宋体" w:cs="宋体" w:hint="eastAsia"/>
          <w:b/>
          <w:bCs/>
        </w:rPr>
        <w:t>接口描述：最大32字符，描述接口信息，如对接到哪个接口。可以输入中文。</w:t>
      </w:r>
    </w:p>
    <w:p w14:paraId="31F0CE5E" w14:textId="77777777" w:rsidR="00684318" w:rsidRDefault="00684318" w:rsidP="00684318">
      <w:pPr>
        <w:spacing w:line="360" w:lineRule="auto"/>
        <w:ind w:firstLineChars="200" w:firstLine="422"/>
        <w:rPr>
          <w:rFonts w:ascii="宋体" w:eastAsia="宋体" w:hAnsi="宋体" w:cs="宋体" w:hint="eastAsia"/>
          <w:b/>
          <w:bCs/>
        </w:rPr>
      </w:pPr>
      <w:r>
        <w:rPr>
          <w:rFonts w:ascii="宋体" w:eastAsia="宋体" w:hAnsi="宋体" w:cs="宋体" w:hint="eastAsia"/>
          <w:b/>
          <w:bCs/>
        </w:rPr>
        <w:t>Loopback接口配置</w:t>
      </w:r>
    </w:p>
    <w:p w14:paraId="7E29A803" w14:textId="77777777" w:rsidR="00684318" w:rsidRDefault="00684318" w:rsidP="00684318">
      <w:pPr>
        <w:spacing w:line="360" w:lineRule="auto"/>
        <w:ind w:firstLineChars="200" w:firstLine="422"/>
        <w:rPr>
          <w:rFonts w:ascii="宋体" w:eastAsia="宋体" w:hAnsi="宋体" w:cs="宋体" w:hint="eastAsia"/>
          <w:b/>
          <w:bCs/>
        </w:rPr>
      </w:pPr>
      <w:r>
        <w:rPr>
          <w:rFonts w:ascii="宋体" w:eastAsia="宋体" w:hAnsi="宋体" w:cs="宋体" w:hint="eastAsia"/>
          <w:b/>
          <w:bCs/>
        </w:rPr>
        <w:t>loopabck接口缺省没有，需要手动添加。添加后接口ID、IP地址、子网掩码、接口描述等参数可以被配置。</w:t>
      </w:r>
    </w:p>
    <w:p w14:paraId="1F1F8051" w14:textId="77777777" w:rsidR="00684318" w:rsidRDefault="00684318" w:rsidP="00684318">
      <w:pPr>
        <w:spacing w:line="360" w:lineRule="auto"/>
        <w:ind w:firstLineChars="200" w:firstLine="422"/>
        <w:rPr>
          <w:rFonts w:ascii="宋体" w:eastAsia="宋体" w:hAnsi="宋体" w:cs="宋体" w:hint="eastAsia"/>
          <w:b/>
          <w:bCs/>
        </w:rPr>
      </w:pPr>
      <w:r>
        <w:rPr>
          <w:rFonts w:ascii="宋体" w:eastAsia="宋体" w:hAnsi="宋体" w:cs="宋体" w:hint="eastAsia"/>
          <w:b/>
          <w:bCs/>
        </w:rPr>
        <w:t xml:space="preserve">接口ID：loopback接口最多可以配置4个，在“loopback”后面的输入框中输入1~4当中的一个数字。 </w:t>
      </w:r>
    </w:p>
    <w:p w14:paraId="168A5568" w14:textId="77777777" w:rsidR="00684318" w:rsidRDefault="00684318" w:rsidP="00684318">
      <w:pPr>
        <w:spacing w:line="360" w:lineRule="auto"/>
        <w:ind w:firstLineChars="200" w:firstLine="422"/>
        <w:rPr>
          <w:rFonts w:ascii="宋体" w:eastAsia="宋体" w:hAnsi="宋体" w:cs="宋体" w:hint="eastAsia"/>
          <w:b/>
          <w:bCs/>
        </w:rPr>
      </w:pPr>
      <w:r>
        <w:rPr>
          <w:rFonts w:ascii="宋体" w:eastAsia="宋体" w:hAnsi="宋体" w:cs="宋体" w:hint="eastAsia"/>
          <w:b/>
          <w:bCs/>
        </w:rPr>
        <w:t xml:space="preserve">接口状态：loopback接口永远处于up状态。 </w:t>
      </w:r>
    </w:p>
    <w:p w14:paraId="53FB302D" w14:textId="77777777" w:rsidR="00684318" w:rsidRDefault="00684318" w:rsidP="00684318">
      <w:pPr>
        <w:spacing w:line="360" w:lineRule="auto"/>
        <w:ind w:firstLineChars="200" w:firstLine="422"/>
        <w:rPr>
          <w:rFonts w:ascii="宋体" w:eastAsia="宋体" w:hAnsi="宋体" w:cs="宋体" w:hint="eastAsia"/>
          <w:b/>
          <w:bCs/>
        </w:rPr>
      </w:pPr>
      <w:r>
        <w:rPr>
          <w:rFonts w:ascii="宋体" w:eastAsia="宋体" w:hAnsi="宋体" w:cs="宋体" w:hint="eastAsia"/>
          <w:b/>
          <w:bCs/>
        </w:rPr>
        <w:t>操作：“+”代表新增一个loopback接口，“×”用于删除一个loopback接口。</w:t>
      </w:r>
    </w:p>
    <w:p w14:paraId="78C89440" w14:textId="77777777" w:rsidR="00684318" w:rsidRDefault="00684318" w:rsidP="00684318">
      <w:pPr>
        <w:spacing w:line="360" w:lineRule="auto"/>
        <w:ind w:firstLineChars="200" w:firstLine="422"/>
        <w:rPr>
          <w:rFonts w:ascii="宋体" w:eastAsia="宋体" w:hAnsi="宋体" w:cs="宋体" w:hint="eastAsia"/>
          <w:b/>
          <w:bCs/>
        </w:rPr>
      </w:pPr>
      <w:r>
        <w:rPr>
          <w:rFonts w:ascii="宋体" w:eastAsia="宋体" w:hAnsi="宋体" w:cs="宋体" w:hint="eastAsia"/>
          <w:b/>
          <w:bCs/>
        </w:rPr>
        <w:t>配置子接口</w:t>
      </w:r>
    </w:p>
    <w:p w14:paraId="41EC47F9" w14:textId="77777777" w:rsidR="00684318" w:rsidRDefault="00684318" w:rsidP="00684318">
      <w:pPr>
        <w:spacing w:line="360" w:lineRule="auto"/>
        <w:ind w:firstLineChars="200" w:firstLine="422"/>
        <w:rPr>
          <w:rFonts w:ascii="宋体" w:eastAsia="宋体" w:hAnsi="宋体" w:cs="宋体" w:hint="eastAsia"/>
          <w:b/>
          <w:bCs/>
        </w:rPr>
      </w:pPr>
      <w:r>
        <w:rPr>
          <w:rFonts w:ascii="宋体" w:eastAsia="宋体" w:hAnsi="宋体" w:cs="宋体" w:hint="eastAsia"/>
          <w:b/>
          <w:bCs/>
        </w:rPr>
        <w:t>子接口缺省没有，需要手动添加。</w:t>
      </w:r>
    </w:p>
    <w:p w14:paraId="2091E484" w14:textId="77777777" w:rsidR="00684318" w:rsidRDefault="00684318" w:rsidP="00684318">
      <w:pPr>
        <w:spacing w:line="360" w:lineRule="auto"/>
        <w:ind w:firstLineChars="200" w:firstLine="422"/>
        <w:rPr>
          <w:rFonts w:ascii="宋体" w:eastAsia="宋体" w:hAnsi="宋体" w:cs="宋体" w:hint="eastAsia"/>
          <w:b/>
          <w:bCs/>
        </w:rPr>
      </w:pPr>
      <w:r>
        <w:rPr>
          <w:rFonts w:ascii="宋体" w:eastAsia="宋体" w:hAnsi="宋体" w:cs="宋体" w:hint="eastAsia"/>
          <w:b/>
          <w:bCs/>
        </w:rPr>
        <w:t>接口ID：子接口ID分两部分。前面为物理接口ID，通过下拉菜单选择物理接口。后一个框是子接口编号，范围是1~4094。</w:t>
      </w:r>
    </w:p>
    <w:p w14:paraId="17F85341" w14:textId="77777777" w:rsidR="00684318" w:rsidRDefault="00684318" w:rsidP="00684318">
      <w:pPr>
        <w:spacing w:line="360" w:lineRule="auto"/>
        <w:ind w:firstLineChars="200" w:firstLine="422"/>
        <w:rPr>
          <w:rFonts w:ascii="宋体" w:eastAsia="宋体" w:hAnsi="宋体" w:cs="宋体" w:hint="eastAsia"/>
          <w:b/>
          <w:bCs/>
        </w:rPr>
      </w:pPr>
      <w:r>
        <w:rPr>
          <w:rFonts w:ascii="宋体" w:eastAsia="宋体" w:hAnsi="宋体" w:cs="宋体" w:hint="eastAsia"/>
          <w:b/>
          <w:bCs/>
        </w:rPr>
        <w:t xml:space="preserve">接口状态：子接口状态自动同步相关物理接口的状态。 </w:t>
      </w:r>
    </w:p>
    <w:p w14:paraId="2C9E9A0A" w14:textId="77777777" w:rsidR="00684318" w:rsidRDefault="00684318" w:rsidP="00684318">
      <w:pPr>
        <w:spacing w:line="360" w:lineRule="auto"/>
        <w:ind w:firstLineChars="200" w:firstLine="422"/>
        <w:rPr>
          <w:rFonts w:ascii="宋体" w:eastAsia="宋体" w:hAnsi="宋体" w:cs="宋体" w:hint="eastAsia"/>
          <w:b/>
          <w:bCs/>
        </w:rPr>
      </w:pPr>
      <w:r>
        <w:rPr>
          <w:rFonts w:ascii="宋体" w:eastAsia="宋体" w:hAnsi="宋体" w:cs="宋体" w:hint="eastAsia"/>
          <w:b/>
          <w:bCs/>
        </w:rPr>
        <w:t xml:space="preserve">封装vlan：每个子接口可以封装一个VLAN ID。 </w:t>
      </w:r>
    </w:p>
    <w:p w14:paraId="5B8838AA" w14:textId="77777777" w:rsidR="00684318" w:rsidRDefault="00684318" w:rsidP="00684318">
      <w:pPr>
        <w:spacing w:line="360" w:lineRule="auto"/>
        <w:ind w:firstLineChars="200" w:firstLine="422"/>
        <w:rPr>
          <w:rFonts w:ascii="宋体" w:eastAsia="宋体" w:hAnsi="宋体" w:cs="宋体" w:hint="eastAsia"/>
          <w:b/>
          <w:bCs/>
        </w:rPr>
      </w:pPr>
      <w:r>
        <w:rPr>
          <w:rFonts w:ascii="宋体" w:eastAsia="宋体" w:hAnsi="宋体" w:cs="宋体" w:hint="eastAsia"/>
          <w:b/>
          <w:bCs/>
        </w:rPr>
        <w:t>操作：“+”代表新增一个子接口，“×”用于删除一个子接口。</w:t>
      </w:r>
    </w:p>
    <w:p w14:paraId="3A500325" w14:textId="77777777" w:rsidR="00684318" w:rsidRDefault="00684318" w:rsidP="00684318">
      <w:pPr>
        <w:spacing w:line="360" w:lineRule="auto"/>
        <w:ind w:firstLineChars="200" w:firstLine="422"/>
        <w:rPr>
          <w:rFonts w:ascii="宋体" w:eastAsia="宋体" w:hAnsi="宋体" w:cs="宋体" w:hint="eastAsia"/>
          <w:b/>
          <w:bCs/>
        </w:rPr>
      </w:pPr>
      <w:r>
        <w:rPr>
          <w:rFonts w:ascii="宋体" w:eastAsia="宋体" w:hAnsi="宋体" w:cs="宋体" w:hint="eastAsia"/>
          <w:b/>
          <w:bCs/>
        </w:rPr>
        <w:t>静态路由配置</w:t>
      </w:r>
    </w:p>
    <w:p w14:paraId="2A956A13" w14:textId="77777777" w:rsidR="00684318" w:rsidRDefault="00684318" w:rsidP="00684318">
      <w:pPr>
        <w:spacing w:line="360" w:lineRule="auto"/>
        <w:ind w:firstLineChars="200" w:firstLine="422"/>
        <w:rPr>
          <w:rFonts w:ascii="宋体" w:eastAsia="宋体" w:hAnsi="宋体" w:cs="宋体" w:hint="eastAsia"/>
          <w:b/>
          <w:bCs/>
        </w:rPr>
      </w:pPr>
      <w:r>
        <w:rPr>
          <w:rFonts w:ascii="宋体" w:eastAsia="宋体" w:hAnsi="宋体" w:cs="宋体" w:hint="eastAsia"/>
          <w:b/>
          <w:bCs/>
        </w:rPr>
        <w:t>静态路由缺省没有，需要手动添加。</w:t>
      </w:r>
    </w:p>
    <w:p w14:paraId="41132741" w14:textId="77777777" w:rsidR="00684318" w:rsidRDefault="00684318" w:rsidP="00684318">
      <w:pPr>
        <w:spacing w:line="360" w:lineRule="auto"/>
        <w:ind w:firstLineChars="200" w:firstLine="422"/>
        <w:rPr>
          <w:rFonts w:ascii="宋体" w:eastAsia="宋体" w:hAnsi="宋体" w:cs="宋体" w:hint="eastAsia"/>
          <w:b/>
          <w:bCs/>
        </w:rPr>
      </w:pPr>
      <w:r>
        <w:rPr>
          <w:rFonts w:ascii="宋体" w:eastAsia="宋体" w:hAnsi="宋体" w:cs="宋体" w:hint="eastAsia"/>
          <w:b/>
          <w:bCs/>
        </w:rPr>
        <w:t xml:space="preserve">目的地址：必须与子网掩码相匹配，一般填写目标网络地址。 </w:t>
      </w:r>
    </w:p>
    <w:p w14:paraId="16D5C5FA" w14:textId="77777777" w:rsidR="00684318" w:rsidRDefault="00684318" w:rsidP="00684318">
      <w:pPr>
        <w:spacing w:line="360" w:lineRule="auto"/>
        <w:ind w:firstLineChars="200" w:firstLine="422"/>
        <w:rPr>
          <w:rFonts w:ascii="宋体" w:eastAsia="宋体" w:hAnsi="宋体" w:cs="宋体" w:hint="eastAsia"/>
          <w:b/>
          <w:bCs/>
        </w:rPr>
      </w:pPr>
      <w:r>
        <w:rPr>
          <w:rFonts w:ascii="宋体" w:eastAsia="宋体" w:hAnsi="宋体" w:cs="宋体" w:hint="eastAsia"/>
          <w:b/>
          <w:bCs/>
        </w:rPr>
        <w:t xml:space="preserve">子网掩码：与前面的目的地址相匹配。 </w:t>
      </w:r>
    </w:p>
    <w:p w14:paraId="669EF790" w14:textId="2218C7BC" w:rsidR="00684318" w:rsidRDefault="00684318" w:rsidP="00684318">
      <w:pPr>
        <w:spacing w:line="360" w:lineRule="auto"/>
        <w:ind w:firstLineChars="200" w:firstLine="422"/>
        <w:rPr>
          <w:rFonts w:ascii="宋体" w:eastAsia="宋体" w:hAnsi="宋体" w:cs="宋体" w:hint="eastAsia"/>
          <w:b/>
          <w:bCs/>
        </w:rPr>
      </w:pPr>
      <w:r>
        <w:rPr>
          <w:rFonts w:ascii="宋体" w:eastAsia="宋体" w:hAnsi="宋体" w:cs="宋体" w:hint="eastAsia"/>
          <w:b/>
          <w:bCs/>
        </w:rPr>
        <w:t>下一跳地址：非本设备的IP地址。</w:t>
      </w:r>
    </w:p>
    <w:p w14:paraId="125B1A64" w14:textId="77777777" w:rsidR="00684318" w:rsidRDefault="00684318" w:rsidP="00684318">
      <w:pPr>
        <w:spacing w:line="360" w:lineRule="auto"/>
        <w:ind w:firstLineChars="200" w:firstLine="422"/>
        <w:rPr>
          <w:rFonts w:ascii="宋体" w:eastAsia="宋体" w:hAnsi="宋体" w:cs="宋体" w:hint="eastAsia"/>
          <w:b/>
          <w:bCs/>
        </w:rPr>
      </w:pPr>
      <w:r>
        <w:rPr>
          <w:rFonts w:ascii="宋体" w:eastAsia="宋体" w:hAnsi="宋体" w:cs="宋体" w:hint="eastAsia"/>
          <w:b/>
          <w:bCs/>
        </w:rPr>
        <w:lastRenderedPageBreak/>
        <w:t>优先级：默认为1，可修改，范围是1~255。</w:t>
      </w:r>
    </w:p>
    <w:p w14:paraId="416DC11B" w14:textId="77777777" w:rsidR="00684318" w:rsidRDefault="00684318" w:rsidP="00684318">
      <w:pPr>
        <w:spacing w:line="360" w:lineRule="auto"/>
        <w:ind w:firstLineChars="200" w:firstLine="422"/>
        <w:rPr>
          <w:rFonts w:ascii="宋体" w:eastAsia="宋体" w:hAnsi="宋体" w:cs="宋体" w:hint="eastAsia"/>
          <w:b/>
          <w:bCs/>
        </w:rPr>
      </w:pPr>
      <w:r>
        <w:rPr>
          <w:rFonts w:ascii="宋体" w:eastAsia="宋体" w:hAnsi="宋体" w:cs="宋体" w:hint="eastAsia"/>
          <w:b/>
          <w:bCs/>
        </w:rPr>
        <w:t>OSPF全局配置</w:t>
      </w:r>
    </w:p>
    <w:p w14:paraId="2A95EEB8" w14:textId="77777777" w:rsidR="00684318" w:rsidRDefault="00684318" w:rsidP="00684318">
      <w:pPr>
        <w:spacing w:line="360" w:lineRule="auto"/>
        <w:ind w:firstLineChars="200" w:firstLine="422"/>
        <w:rPr>
          <w:rFonts w:ascii="宋体" w:eastAsia="宋体" w:hAnsi="宋体" w:cs="宋体" w:hint="eastAsia"/>
          <w:b/>
          <w:bCs/>
        </w:rPr>
      </w:pPr>
      <w:r>
        <w:rPr>
          <w:rFonts w:ascii="宋体" w:eastAsia="宋体" w:hAnsi="宋体" w:cs="宋体" w:hint="eastAsia"/>
          <w:b/>
          <w:bCs/>
        </w:rPr>
        <w:t>OSPF全局配置主要配置一些OSPF的全局参数。</w:t>
      </w:r>
    </w:p>
    <w:p w14:paraId="54F3CE60" w14:textId="77777777" w:rsidR="00684318" w:rsidRDefault="00684318" w:rsidP="00684318">
      <w:pPr>
        <w:spacing w:line="360" w:lineRule="auto"/>
        <w:ind w:firstLineChars="200" w:firstLine="422"/>
        <w:rPr>
          <w:rFonts w:ascii="宋体" w:eastAsia="宋体" w:hAnsi="宋体" w:cs="宋体" w:hint="eastAsia"/>
          <w:b/>
          <w:bCs/>
        </w:rPr>
      </w:pPr>
      <w:r>
        <w:rPr>
          <w:rFonts w:ascii="宋体" w:eastAsia="宋体" w:hAnsi="宋体" w:cs="宋体" w:hint="eastAsia"/>
          <w:b/>
          <w:bCs/>
        </w:rPr>
        <w:t xml:space="preserve">OSPF全局状态：默认未启用，选择启用后将打开路由器对OSPF协议的支持。 </w:t>
      </w:r>
    </w:p>
    <w:p w14:paraId="2841284C" w14:textId="77777777" w:rsidR="00684318" w:rsidRDefault="00684318" w:rsidP="00684318">
      <w:pPr>
        <w:spacing w:line="360" w:lineRule="auto"/>
        <w:ind w:firstLineChars="200" w:firstLine="422"/>
        <w:rPr>
          <w:rFonts w:ascii="宋体" w:eastAsia="宋体" w:hAnsi="宋体" w:cs="宋体" w:hint="eastAsia"/>
          <w:b/>
          <w:bCs/>
        </w:rPr>
      </w:pPr>
      <w:r>
        <w:rPr>
          <w:rFonts w:ascii="宋体" w:eastAsia="宋体" w:hAnsi="宋体" w:cs="宋体" w:hint="eastAsia"/>
          <w:b/>
          <w:bCs/>
        </w:rPr>
        <w:t xml:space="preserve">进程号：本设备有效，取值范围1~10，必配。 </w:t>
      </w:r>
    </w:p>
    <w:p w14:paraId="66B3A2E8" w14:textId="77777777" w:rsidR="00684318" w:rsidRDefault="00684318" w:rsidP="00684318">
      <w:pPr>
        <w:spacing w:line="360" w:lineRule="auto"/>
        <w:ind w:firstLineChars="200" w:firstLine="422"/>
        <w:rPr>
          <w:rFonts w:ascii="宋体" w:eastAsia="宋体" w:hAnsi="宋体" w:cs="宋体" w:hint="eastAsia"/>
          <w:b/>
          <w:bCs/>
        </w:rPr>
      </w:pPr>
      <w:r>
        <w:rPr>
          <w:rFonts w:ascii="宋体" w:eastAsia="宋体" w:hAnsi="宋体" w:cs="宋体" w:hint="eastAsia"/>
          <w:b/>
          <w:bCs/>
        </w:rPr>
        <w:t xml:space="preserve">Router-id：指定一个IP地址作为router-id，必须全网唯一。 </w:t>
      </w:r>
    </w:p>
    <w:p w14:paraId="147D7A12" w14:textId="77777777" w:rsidR="00684318" w:rsidRDefault="00684318" w:rsidP="00684318">
      <w:pPr>
        <w:spacing w:line="360" w:lineRule="auto"/>
        <w:ind w:firstLineChars="200" w:firstLine="422"/>
        <w:rPr>
          <w:rFonts w:ascii="宋体" w:eastAsia="宋体" w:hAnsi="宋体" w:cs="宋体" w:hint="eastAsia"/>
          <w:b/>
          <w:bCs/>
        </w:rPr>
      </w:pPr>
      <w:r>
        <w:rPr>
          <w:rFonts w:ascii="宋体" w:eastAsia="宋体" w:hAnsi="宋体" w:cs="宋体" w:hint="eastAsia"/>
          <w:b/>
          <w:bCs/>
        </w:rPr>
        <w:t>重分发：当前版本支持重分发静态路由，后继迭代版本支持重分发直连路由。重分发的路由初始cost是20.</w:t>
      </w:r>
    </w:p>
    <w:p w14:paraId="2CC0CB93" w14:textId="77777777" w:rsidR="00684318" w:rsidRDefault="00684318" w:rsidP="00684318">
      <w:pPr>
        <w:spacing w:line="360" w:lineRule="auto"/>
        <w:ind w:firstLineChars="200" w:firstLine="422"/>
        <w:rPr>
          <w:rFonts w:ascii="宋体" w:eastAsia="宋体" w:hAnsi="宋体" w:cs="宋体" w:hint="eastAsia"/>
          <w:b/>
          <w:bCs/>
        </w:rPr>
      </w:pPr>
      <w:r>
        <w:rPr>
          <w:rFonts w:ascii="宋体" w:eastAsia="宋体" w:hAnsi="宋体" w:cs="宋体" w:hint="eastAsia"/>
          <w:b/>
          <w:bCs/>
        </w:rPr>
        <w:t>通告缺省路由：由OSPF路由器通告一条缺省路由给其他OSPF路由器。</w:t>
      </w:r>
    </w:p>
    <w:p w14:paraId="380B563E" w14:textId="77777777" w:rsidR="00684318" w:rsidRDefault="00684318" w:rsidP="00684318">
      <w:pPr>
        <w:spacing w:line="360" w:lineRule="auto"/>
        <w:ind w:firstLineChars="200" w:firstLine="422"/>
        <w:rPr>
          <w:rFonts w:ascii="宋体" w:eastAsia="宋体" w:hAnsi="宋体" w:cs="宋体" w:hint="eastAsia"/>
          <w:b/>
          <w:bCs/>
        </w:rPr>
      </w:pPr>
      <w:r>
        <w:rPr>
          <w:rFonts w:ascii="宋体" w:eastAsia="宋体" w:hAnsi="宋体" w:cs="宋体" w:hint="eastAsia"/>
          <w:b/>
          <w:bCs/>
        </w:rPr>
        <w:t>OSPF接口配置</w:t>
      </w:r>
    </w:p>
    <w:p w14:paraId="753BCE02" w14:textId="25F865A9" w:rsidR="00684318" w:rsidRDefault="00684318" w:rsidP="00684318">
      <w:pPr>
        <w:spacing w:line="360" w:lineRule="auto"/>
        <w:ind w:firstLineChars="200" w:firstLine="422"/>
        <w:rPr>
          <w:rFonts w:ascii="宋体" w:eastAsia="宋体" w:hAnsi="宋体" w:cs="宋体" w:hint="eastAsia"/>
          <w:b/>
          <w:bCs/>
        </w:rPr>
      </w:pPr>
      <w:r>
        <w:rPr>
          <w:rFonts w:ascii="宋体" w:eastAsia="宋体" w:hAnsi="宋体" w:cs="宋体" w:hint="eastAsia"/>
          <w:b/>
          <w:bCs/>
        </w:rPr>
        <w:t>只有在OSPF全局配置-&gt;OSPF全局状态为“开启”时，才能进入OSPF接口配置。</w:t>
      </w:r>
    </w:p>
    <w:p w14:paraId="3848C91E" w14:textId="77777777" w:rsidR="00684318" w:rsidRDefault="00684318" w:rsidP="00684318">
      <w:pPr>
        <w:spacing w:line="360" w:lineRule="auto"/>
        <w:ind w:firstLineChars="200" w:firstLine="422"/>
        <w:rPr>
          <w:rFonts w:ascii="宋体" w:eastAsia="宋体" w:hAnsi="宋体" w:cs="宋体" w:hint="eastAsia"/>
          <w:b/>
          <w:bCs/>
        </w:rPr>
      </w:pPr>
      <w:r>
        <w:rPr>
          <w:rFonts w:ascii="宋体" w:eastAsia="宋体" w:hAnsi="宋体" w:cs="宋体" w:hint="eastAsia"/>
          <w:b/>
          <w:bCs/>
        </w:rPr>
        <w:t>软件会自动将本设备所有状态为“up”的IP接口列出，没有IP地址的接口不可以启用OSPF协议。</w:t>
      </w:r>
    </w:p>
    <w:p w14:paraId="5B584EAD" w14:textId="77777777" w:rsidR="00684318" w:rsidRDefault="00684318" w:rsidP="00684318">
      <w:pPr>
        <w:spacing w:line="360" w:lineRule="auto"/>
        <w:ind w:firstLineChars="200" w:firstLine="422"/>
        <w:rPr>
          <w:rFonts w:ascii="宋体" w:eastAsia="宋体" w:hAnsi="宋体" w:cs="宋体" w:hint="eastAsia"/>
          <w:b/>
          <w:bCs/>
        </w:rPr>
      </w:pPr>
      <w:r>
        <w:rPr>
          <w:rFonts w:ascii="宋体" w:eastAsia="宋体" w:hAnsi="宋体" w:cs="宋体" w:hint="eastAsia"/>
          <w:b/>
          <w:bCs/>
        </w:rPr>
        <w:t>OSPF状态：默认“未启用”。在IP接口上开启OSPF，有两层含义：1、接口支持OSPF协议，成为OSPF接口，收发协议报文；2、接口所在链路信息（IP网段）可以被OSPF所描述，用于OSPF拓扑计算。</w:t>
      </w:r>
    </w:p>
    <w:p w14:paraId="65CF2753" w14:textId="77777777" w:rsidR="00684318" w:rsidRDefault="00684318" w:rsidP="00684318">
      <w:pPr>
        <w:spacing w:line="360" w:lineRule="auto"/>
        <w:ind w:firstLineChars="200" w:firstLine="422"/>
        <w:rPr>
          <w:rFonts w:ascii="宋体" w:eastAsia="宋体" w:hAnsi="宋体" w:cs="宋体" w:hint="eastAsia"/>
          <w:b/>
          <w:bCs/>
        </w:rPr>
      </w:pPr>
      <w:r>
        <w:rPr>
          <w:rFonts w:ascii="宋体" w:eastAsia="宋体" w:hAnsi="宋体" w:cs="宋体" w:hint="eastAsia"/>
          <w:b/>
          <w:bCs/>
        </w:rPr>
        <w:t xml:space="preserve">OSPF区域：默认为0。当前版本暂不支持修改。 </w:t>
      </w:r>
    </w:p>
    <w:p w14:paraId="57248B3E" w14:textId="77777777" w:rsidR="00684318" w:rsidRDefault="00684318" w:rsidP="00684318">
      <w:pPr>
        <w:spacing w:line="360" w:lineRule="auto"/>
        <w:ind w:firstLineChars="200" w:firstLine="422"/>
        <w:rPr>
          <w:rFonts w:ascii="宋体" w:eastAsia="宋体" w:hAnsi="宋体" w:cs="宋体" w:hint="eastAsia"/>
          <w:b/>
          <w:bCs/>
        </w:rPr>
      </w:pPr>
      <w:r>
        <w:rPr>
          <w:rFonts w:ascii="宋体" w:eastAsia="宋体" w:hAnsi="宋体" w:cs="宋体" w:hint="eastAsia"/>
          <w:b/>
          <w:bCs/>
        </w:rPr>
        <w:t>Cost：默认为1。可以配置的范围是1~65535。</w:t>
      </w:r>
    </w:p>
    <w:p w14:paraId="3FC3880E" w14:textId="77777777" w:rsidR="00684318" w:rsidRDefault="00684318" w:rsidP="00684318">
      <w:pPr>
        <w:numPr>
          <w:ilvl w:val="0"/>
          <w:numId w:val="7"/>
        </w:numPr>
        <w:spacing w:line="360" w:lineRule="auto"/>
        <w:rPr>
          <w:rFonts w:ascii="宋体" w:eastAsia="宋体" w:hAnsi="宋体" w:cs="宋体" w:hint="eastAsia"/>
          <w:b/>
          <w:bCs/>
        </w:rPr>
      </w:pPr>
      <w:r>
        <w:rPr>
          <w:rFonts w:ascii="宋体" w:eastAsia="宋体" w:hAnsi="宋体" w:cs="宋体" w:hint="eastAsia"/>
          <w:b/>
          <w:bCs/>
        </w:rPr>
        <w:t>PTN数据配置</w:t>
      </w:r>
    </w:p>
    <w:p w14:paraId="4B474BDD" w14:textId="77777777" w:rsidR="00684318" w:rsidRDefault="00684318" w:rsidP="00684318">
      <w:pPr>
        <w:spacing w:line="360" w:lineRule="auto"/>
        <w:ind w:firstLineChars="200" w:firstLine="422"/>
        <w:rPr>
          <w:rFonts w:ascii="宋体" w:eastAsia="宋体" w:hAnsi="宋体" w:cs="宋体" w:hint="eastAsia"/>
          <w:b/>
          <w:bCs/>
        </w:rPr>
      </w:pPr>
      <w:r>
        <w:rPr>
          <w:rFonts w:ascii="宋体" w:eastAsia="宋体" w:hAnsi="宋体" w:cs="宋体" w:hint="eastAsia"/>
          <w:b/>
          <w:bCs/>
        </w:rPr>
        <w:t>PTN的命令导航树如下：</w:t>
      </w:r>
    </w:p>
    <w:p w14:paraId="093641C5" w14:textId="77777777" w:rsidR="00684318" w:rsidRDefault="00684318" w:rsidP="00684318">
      <w:pPr>
        <w:spacing w:line="360" w:lineRule="auto"/>
        <w:ind w:firstLineChars="200" w:firstLine="422"/>
        <w:rPr>
          <w:rFonts w:ascii="宋体" w:eastAsia="宋体" w:hAnsi="宋体" w:cs="宋体" w:hint="eastAsia"/>
          <w:b/>
          <w:bCs/>
        </w:rPr>
      </w:pPr>
      <w:r>
        <w:rPr>
          <w:rFonts w:ascii="宋体" w:eastAsia="宋体" w:hAnsi="宋体" w:cs="宋体" w:hint="eastAsia"/>
          <w:b/>
          <w:bCs/>
        </w:rPr>
        <w:t>A.物理接口配置</w:t>
      </w:r>
    </w:p>
    <w:p w14:paraId="0185C5F0" w14:textId="77777777" w:rsidR="00684318" w:rsidRDefault="00684318" w:rsidP="00684318">
      <w:pPr>
        <w:spacing w:line="360" w:lineRule="auto"/>
        <w:ind w:firstLineChars="200" w:firstLine="422"/>
        <w:rPr>
          <w:rFonts w:ascii="宋体" w:eastAsia="宋体" w:hAnsi="宋体" w:cs="宋体" w:hint="eastAsia"/>
          <w:b/>
          <w:bCs/>
        </w:rPr>
      </w:pPr>
      <w:r>
        <w:rPr>
          <w:rFonts w:ascii="宋体" w:eastAsia="宋体" w:hAnsi="宋体" w:cs="宋体" w:hint="eastAsia"/>
          <w:b/>
          <w:bCs/>
        </w:rPr>
        <w:t>B.逻辑接口配置</w:t>
      </w:r>
    </w:p>
    <w:p w14:paraId="0407317A" w14:textId="77777777" w:rsidR="00684318" w:rsidRDefault="00684318" w:rsidP="00684318">
      <w:pPr>
        <w:spacing w:line="360" w:lineRule="auto"/>
        <w:ind w:firstLineChars="200" w:firstLine="422"/>
        <w:rPr>
          <w:rFonts w:ascii="宋体" w:eastAsia="宋体" w:hAnsi="宋体" w:cs="宋体" w:hint="eastAsia"/>
          <w:b/>
          <w:bCs/>
        </w:rPr>
      </w:pPr>
      <w:r>
        <w:rPr>
          <w:rFonts w:ascii="宋体" w:eastAsia="宋体" w:hAnsi="宋体" w:cs="宋体" w:hint="eastAsia"/>
          <w:b/>
          <w:bCs/>
        </w:rPr>
        <w:t>——配置loopback接口</w:t>
      </w:r>
    </w:p>
    <w:p w14:paraId="2301CC05" w14:textId="77777777" w:rsidR="00684318" w:rsidRDefault="00684318" w:rsidP="00684318">
      <w:pPr>
        <w:spacing w:line="360" w:lineRule="auto"/>
        <w:ind w:firstLineChars="200" w:firstLine="422"/>
        <w:rPr>
          <w:rFonts w:ascii="宋体" w:eastAsia="宋体" w:hAnsi="宋体" w:cs="宋体" w:hint="eastAsia"/>
          <w:b/>
          <w:bCs/>
        </w:rPr>
      </w:pPr>
      <w:r>
        <w:rPr>
          <w:rFonts w:ascii="宋体" w:eastAsia="宋体" w:hAnsi="宋体" w:cs="宋体" w:hint="eastAsia"/>
          <w:b/>
          <w:bCs/>
        </w:rPr>
        <w:t>——配置VLAN三层接口</w:t>
      </w:r>
    </w:p>
    <w:p w14:paraId="16FCB1B8" w14:textId="77777777" w:rsidR="00684318" w:rsidRDefault="00684318" w:rsidP="00684318">
      <w:pPr>
        <w:spacing w:line="360" w:lineRule="auto"/>
        <w:ind w:firstLineChars="200" w:firstLine="422"/>
        <w:rPr>
          <w:rFonts w:ascii="宋体" w:eastAsia="宋体" w:hAnsi="宋体" w:cs="宋体" w:hint="eastAsia"/>
          <w:b/>
          <w:bCs/>
        </w:rPr>
      </w:pPr>
      <w:r>
        <w:rPr>
          <w:rFonts w:ascii="宋体" w:eastAsia="宋体" w:hAnsi="宋体" w:cs="宋体" w:hint="eastAsia"/>
          <w:b/>
          <w:bCs/>
        </w:rPr>
        <w:t>C.静态路由配置</w:t>
      </w:r>
    </w:p>
    <w:p w14:paraId="773AA87C" w14:textId="77777777" w:rsidR="00684318" w:rsidRDefault="00684318" w:rsidP="00684318">
      <w:pPr>
        <w:spacing w:line="360" w:lineRule="auto"/>
        <w:ind w:firstLineChars="200" w:firstLine="422"/>
        <w:rPr>
          <w:rFonts w:ascii="宋体" w:eastAsia="宋体" w:hAnsi="宋体" w:cs="宋体" w:hint="eastAsia"/>
          <w:b/>
          <w:bCs/>
        </w:rPr>
      </w:pPr>
      <w:r>
        <w:rPr>
          <w:rFonts w:ascii="宋体" w:eastAsia="宋体" w:hAnsi="宋体" w:cs="宋体" w:hint="eastAsia"/>
          <w:b/>
          <w:bCs/>
        </w:rPr>
        <w:t>D.OSPF路由配置</w:t>
      </w:r>
    </w:p>
    <w:p w14:paraId="205E8DEE" w14:textId="77777777" w:rsidR="00684318" w:rsidRDefault="00684318" w:rsidP="00684318">
      <w:pPr>
        <w:spacing w:line="360" w:lineRule="auto"/>
        <w:ind w:firstLineChars="200" w:firstLine="422"/>
        <w:rPr>
          <w:rFonts w:ascii="宋体" w:eastAsia="宋体" w:hAnsi="宋体" w:cs="宋体" w:hint="eastAsia"/>
          <w:b/>
          <w:bCs/>
        </w:rPr>
      </w:pPr>
      <w:r>
        <w:rPr>
          <w:rFonts w:ascii="宋体" w:eastAsia="宋体" w:hAnsi="宋体" w:cs="宋体" w:hint="eastAsia"/>
          <w:b/>
          <w:bCs/>
        </w:rPr>
        <w:t>——OSPF全局配置</w:t>
      </w:r>
    </w:p>
    <w:p w14:paraId="66779C7B" w14:textId="77777777" w:rsidR="00684318" w:rsidRDefault="00684318" w:rsidP="00684318">
      <w:pPr>
        <w:spacing w:line="360" w:lineRule="auto"/>
        <w:ind w:firstLineChars="200" w:firstLine="422"/>
        <w:rPr>
          <w:rFonts w:ascii="宋体" w:eastAsia="宋体" w:hAnsi="宋体" w:cs="宋体" w:hint="eastAsia"/>
          <w:b/>
          <w:bCs/>
        </w:rPr>
      </w:pPr>
      <w:r>
        <w:rPr>
          <w:rFonts w:ascii="宋体" w:eastAsia="宋体" w:hAnsi="宋体" w:cs="宋体" w:hint="eastAsia"/>
          <w:b/>
          <w:bCs/>
        </w:rPr>
        <w:t>——OSPF接口配置</w:t>
      </w:r>
    </w:p>
    <w:p w14:paraId="15BAFD4B" w14:textId="77777777" w:rsidR="00684318" w:rsidRDefault="00684318" w:rsidP="00684318">
      <w:pPr>
        <w:spacing w:line="360" w:lineRule="auto"/>
        <w:ind w:firstLineChars="200" w:firstLine="422"/>
        <w:rPr>
          <w:rFonts w:ascii="宋体" w:eastAsia="宋体" w:hAnsi="宋体" w:cs="宋体" w:hint="eastAsia"/>
          <w:b/>
          <w:bCs/>
        </w:rPr>
      </w:pPr>
      <w:r>
        <w:rPr>
          <w:rFonts w:ascii="宋体" w:eastAsia="宋体" w:hAnsi="宋体" w:cs="宋体" w:hint="eastAsia"/>
          <w:b/>
          <w:bCs/>
        </w:rPr>
        <w:t>当前版本PTN的配置主要体现其路由交换方面的特性，以下仅介绍其与路由器不同的配置项。</w:t>
      </w:r>
    </w:p>
    <w:p w14:paraId="177F374F" w14:textId="77777777" w:rsidR="00684318" w:rsidRDefault="00684318" w:rsidP="00684318">
      <w:pPr>
        <w:spacing w:line="360" w:lineRule="auto"/>
        <w:ind w:firstLineChars="200" w:firstLine="422"/>
        <w:rPr>
          <w:rFonts w:ascii="宋体" w:eastAsia="宋体" w:hAnsi="宋体" w:cs="宋体" w:hint="eastAsia"/>
          <w:b/>
          <w:bCs/>
        </w:rPr>
      </w:pPr>
      <w:r>
        <w:rPr>
          <w:rFonts w:ascii="宋体" w:eastAsia="宋体" w:hAnsi="宋体" w:cs="宋体" w:hint="eastAsia"/>
          <w:b/>
          <w:bCs/>
        </w:rPr>
        <w:t>PTN物理接口配置</w:t>
      </w:r>
    </w:p>
    <w:p w14:paraId="06799CB5" w14:textId="77777777" w:rsidR="00684318" w:rsidRDefault="00684318" w:rsidP="00684318">
      <w:pPr>
        <w:spacing w:line="360" w:lineRule="auto"/>
        <w:ind w:firstLineChars="200" w:firstLine="422"/>
        <w:rPr>
          <w:rFonts w:ascii="宋体" w:eastAsia="宋体" w:hAnsi="宋体" w:cs="宋体" w:hint="eastAsia"/>
          <w:b/>
          <w:bCs/>
        </w:rPr>
      </w:pPr>
      <w:r>
        <w:rPr>
          <w:rFonts w:ascii="宋体" w:eastAsia="宋体" w:hAnsi="宋体" w:cs="宋体" w:hint="eastAsia"/>
          <w:b/>
          <w:bCs/>
        </w:rPr>
        <w:t>PTN的物理接口可以配置VLAN模式、关联VLAN和接口描述。物理接口不可以被删除。</w:t>
      </w:r>
    </w:p>
    <w:p w14:paraId="027D786A" w14:textId="77777777" w:rsidR="00684318" w:rsidRDefault="00684318" w:rsidP="00684318">
      <w:pPr>
        <w:spacing w:line="360" w:lineRule="auto"/>
        <w:ind w:firstLineChars="200" w:firstLine="422"/>
        <w:rPr>
          <w:rFonts w:ascii="宋体" w:eastAsia="宋体" w:hAnsi="宋体" w:cs="宋体" w:hint="eastAsia"/>
          <w:b/>
          <w:bCs/>
        </w:rPr>
      </w:pPr>
      <w:r>
        <w:rPr>
          <w:rFonts w:ascii="宋体" w:eastAsia="宋体" w:hAnsi="宋体" w:cs="宋体" w:hint="eastAsia"/>
          <w:b/>
          <w:bCs/>
        </w:rPr>
        <w:t>VLAN模式： 缺省值为“access”，可以通过下拉菜单选择“access”或“trunk”。</w:t>
      </w:r>
    </w:p>
    <w:p w14:paraId="228137E0" w14:textId="77777777" w:rsidR="00684318" w:rsidRDefault="00684318" w:rsidP="00684318">
      <w:pPr>
        <w:spacing w:line="360" w:lineRule="auto"/>
        <w:ind w:firstLineChars="200" w:firstLine="422"/>
        <w:rPr>
          <w:rFonts w:ascii="宋体" w:eastAsia="宋体" w:hAnsi="宋体" w:cs="宋体" w:hint="eastAsia"/>
          <w:b/>
          <w:bCs/>
        </w:rPr>
      </w:pPr>
      <w:r>
        <w:rPr>
          <w:rFonts w:ascii="宋体" w:eastAsia="宋体" w:hAnsi="宋体" w:cs="宋体" w:hint="eastAsia"/>
          <w:b/>
          <w:bCs/>
        </w:rPr>
        <w:t>关联VLAN：接口的关联VLAN ID缺省值为1，可以修改。可配置的VLAN ID范围是1-4094。</w:t>
      </w:r>
    </w:p>
    <w:p w14:paraId="6AA86573" w14:textId="77777777" w:rsidR="00684318" w:rsidRDefault="00684318" w:rsidP="00684318">
      <w:pPr>
        <w:spacing w:line="360" w:lineRule="auto"/>
        <w:ind w:firstLineChars="200" w:firstLine="422"/>
        <w:rPr>
          <w:rFonts w:ascii="宋体" w:eastAsia="宋体" w:hAnsi="宋体" w:cs="宋体" w:hint="eastAsia"/>
          <w:b/>
          <w:bCs/>
        </w:rPr>
      </w:pPr>
      <w:r>
        <w:rPr>
          <w:rFonts w:ascii="宋体" w:eastAsia="宋体" w:hAnsi="宋体" w:cs="宋体" w:hint="eastAsia"/>
          <w:b/>
          <w:bCs/>
        </w:rPr>
        <w:t>PTN逻辑接口配置</w:t>
      </w:r>
    </w:p>
    <w:p w14:paraId="5948CD35" w14:textId="77777777" w:rsidR="00684318" w:rsidRDefault="00684318" w:rsidP="00684318">
      <w:pPr>
        <w:spacing w:line="360" w:lineRule="auto"/>
        <w:ind w:firstLineChars="200" w:firstLine="422"/>
        <w:rPr>
          <w:rFonts w:ascii="宋体" w:eastAsia="宋体" w:hAnsi="宋体" w:cs="宋体" w:hint="eastAsia"/>
          <w:b/>
          <w:bCs/>
        </w:rPr>
      </w:pPr>
      <w:r>
        <w:rPr>
          <w:rFonts w:ascii="宋体" w:eastAsia="宋体" w:hAnsi="宋体" w:cs="宋体" w:hint="eastAsia"/>
          <w:b/>
          <w:bCs/>
        </w:rPr>
        <w:t>配置VLAN三层接口</w:t>
      </w:r>
    </w:p>
    <w:p w14:paraId="58F561B0" w14:textId="77777777" w:rsidR="00684318" w:rsidRDefault="00684318" w:rsidP="00684318">
      <w:pPr>
        <w:spacing w:line="360" w:lineRule="auto"/>
        <w:ind w:firstLineChars="200" w:firstLine="422"/>
        <w:rPr>
          <w:rFonts w:ascii="宋体" w:eastAsia="宋体" w:hAnsi="宋体" w:cs="宋体" w:hint="eastAsia"/>
          <w:b/>
          <w:bCs/>
        </w:rPr>
      </w:pPr>
      <w:r>
        <w:rPr>
          <w:rFonts w:ascii="宋体" w:eastAsia="宋体" w:hAnsi="宋体" w:cs="宋体" w:hint="eastAsia"/>
          <w:b/>
          <w:bCs/>
        </w:rPr>
        <w:t>VLAN三层接口缺省没有，需要手动添加。VLAN三层接口中可以为VLAN配置IP地址和子网掩码。</w:t>
      </w:r>
    </w:p>
    <w:p w14:paraId="58B18B4E" w14:textId="77777777" w:rsidR="00684318" w:rsidRDefault="00684318" w:rsidP="00684318">
      <w:pPr>
        <w:spacing w:line="360" w:lineRule="auto"/>
        <w:ind w:firstLineChars="200" w:firstLine="422"/>
        <w:rPr>
          <w:rFonts w:ascii="宋体" w:eastAsia="宋体" w:hAnsi="宋体" w:cs="宋体" w:hint="eastAsia"/>
          <w:b/>
          <w:bCs/>
        </w:rPr>
      </w:pPr>
      <w:r>
        <w:rPr>
          <w:rFonts w:ascii="宋体" w:eastAsia="宋体" w:hAnsi="宋体" w:cs="宋体" w:hint="eastAsia"/>
          <w:b/>
          <w:bCs/>
        </w:rPr>
        <w:lastRenderedPageBreak/>
        <w:t xml:space="preserve">接口ID：即VLAN ID。 </w:t>
      </w:r>
    </w:p>
    <w:p w14:paraId="2E3A1E88" w14:textId="77777777" w:rsidR="00684318" w:rsidRDefault="00684318" w:rsidP="00684318">
      <w:pPr>
        <w:spacing w:line="360" w:lineRule="auto"/>
        <w:ind w:firstLineChars="200" w:firstLine="422"/>
        <w:rPr>
          <w:rFonts w:ascii="宋体" w:eastAsia="宋体" w:hAnsi="宋体" w:cs="宋体" w:hint="eastAsia"/>
          <w:b/>
          <w:bCs/>
        </w:rPr>
      </w:pPr>
      <w:r>
        <w:rPr>
          <w:rFonts w:ascii="宋体" w:eastAsia="宋体" w:hAnsi="宋体" w:cs="宋体" w:hint="eastAsia"/>
          <w:b/>
          <w:bCs/>
        </w:rPr>
        <w:t xml:space="preserve">接口状态：自动同步此VLAN关联的物理接口状态。若VLAN关联的物理接口中任意一个状态为“up”，则此VLAN三层接口状态为“up”。 </w:t>
      </w:r>
    </w:p>
    <w:p w14:paraId="06B2102A" w14:textId="77777777" w:rsidR="00684318" w:rsidRDefault="00684318" w:rsidP="00684318">
      <w:pPr>
        <w:spacing w:line="360" w:lineRule="auto"/>
        <w:ind w:firstLineChars="200" w:firstLine="422"/>
        <w:rPr>
          <w:rFonts w:ascii="宋体" w:eastAsia="宋体" w:hAnsi="宋体" w:cs="宋体" w:hint="eastAsia"/>
          <w:b/>
          <w:bCs/>
        </w:rPr>
      </w:pPr>
      <w:r>
        <w:rPr>
          <w:rFonts w:ascii="宋体" w:eastAsia="宋体" w:hAnsi="宋体" w:cs="宋体" w:hint="eastAsia"/>
          <w:b/>
          <w:bCs/>
        </w:rPr>
        <w:t xml:space="preserve">IP地址和子网掩码：需要输入有效的IP地址和子网掩码。 </w:t>
      </w:r>
    </w:p>
    <w:p w14:paraId="1A72810D" w14:textId="77777777" w:rsidR="00684318" w:rsidRDefault="00684318" w:rsidP="00684318">
      <w:pPr>
        <w:numPr>
          <w:ilvl w:val="0"/>
          <w:numId w:val="7"/>
        </w:numPr>
        <w:spacing w:line="360" w:lineRule="auto"/>
        <w:rPr>
          <w:rFonts w:ascii="宋体" w:eastAsia="宋体" w:hAnsi="宋体" w:cs="宋体" w:hint="eastAsia"/>
          <w:b/>
          <w:bCs/>
        </w:rPr>
      </w:pPr>
      <w:r>
        <w:rPr>
          <w:rFonts w:ascii="宋体" w:eastAsia="宋体" w:hAnsi="宋体" w:cs="宋体" w:hint="eastAsia"/>
          <w:b/>
          <w:bCs/>
        </w:rPr>
        <w:t>配置示例</w:t>
      </w:r>
    </w:p>
    <w:p w14:paraId="35CD9987" w14:textId="77777777" w:rsidR="00684318" w:rsidRDefault="00684318" w:rsidP="00684318">
      <w:pPr>
        <w:spacing w:line="360" w:lineRule="auto"/>
        <w:ind w:firstLineChars="200" w:firstLine="422"/>
        <w:rPr>
          <w:rFonts w:ascii="宋体" w:eastAsia="宋体" w:hAnsi="宋体" w:cs="宋体" w:hint="eastAsia"/>
          <w:b/>
          <w:bCs/>
        </w:rPr>
      </w:pPr>
      <w:r>
        <w:rPr>
          <w:rFonts w:ascii="宋体" w:eastAsia="宋体" w:hAnsi="宋体" w:cs="宋体" w:hint="eastAsia"/>
          <w:b/>
          <w:bCs/>
        </w:rPr>
        <w:t>单臂路由</w:t>
      </w:r>
    </w:p>
    <w:p w14:paraId="2B87A6A9" w14:textId="77777777" w:rsidR="00684318" w:rsidRDefault="00684318" w:rsidP="00684318">
      <w:pPr>
        <w:spacing w:line="360" w:lineRule="auto"/>
        <w:ind w:firstLineChars="200" w:firstLine="422"/>
        <w:rPr>
          <w:rFonts w:ascii="宋体" w:eastAsia="宋体" w:hAnsi="宋体" w:cs="宋体" w:hint="eastAsia"/>
          <w:b/>
          <w:bCs/>
        </w:rPr>
      </w:pPr>
      <w:r>
        <w:rPr>
          <w:rFonts w:ascii="宋体" w:eastAsia="宋体" w:hAnsi="宋体" w:cs="宋体" w:hint="eastAsia"/>
          <w:b/>
          <w:bCs/>
        </w:rPr>
        <w:t>令下图中分属VLAN10和VLAN20的两台PC能互相通信。</w:t>
      </w:r>
    </w:p>
    <w:p w14:paraId="0E117A56" w14:textId="77777777" w:rsidR="00684318" w:rsidRDefault="00684318" w:rsidP="00684318">
      <w:pPr>
        <w:spacing w:line="360" w:lineRule="auto"/>
        <w:ind w:firstLineChars="200" w:firstLine="422"/>
        <w:rPr>
          <w:rFonts w:ascii="宋体" w:eastAsia="宋体" w:hAnsi="宋体" w:cs="宋体" w:hint="eastAsia"/>
          <w:b/>
          <w:bCs/>
        </w:rPr>
      </w:pPr>
      <w:r>
        <w:rPr>
          <w:rFonts w:ascii="宋体" w:eastAsia="宋体" w:hAnsi="宋体" w:cs="宋体" w:hint="eastAsia"/>
          <w:b/>
          <w:bCs/>
        </w:rPr>
        <w:t>配置步骤：</w:t>
      </w:r>
    </w:p>
    <w:p w14:paraId="4F8F0005" w14:textId="77777777" w:rsidR="00684318" w:rsidRDefault="00684318" w:rsidP="00684318">
      <w:pPr>
        <w:spacing w:line="360" w:lineRule="auto"/>
        <w:ind w:firstLineChars="200" w:firstLine="422"/>
        <w:rPr>
          <w:rFonts w:ascii="宋体" w:eastAsia="宋体" w:hAnsi="宋体" w:cs="宋体" w:hint="eastAsia"/>
          <w:b/>
          <w:bCs/>
        </w:rPr>
      </w:pPr>
      <w:r>
        <w:rPr>
          <w:rFonts w:ascii="宋体" w:eastAsia="宋体" w:hAnsi="宋体" w:cs="宋体" w:hint="eastAsia"/>
          <w:b/>
          <w:bCs/>
        </w:rPr>
        <w:t>A.创建路由器子接口，封装VLAN，并配置IP地址；</w:t>
      </w:r>
    </w:p>
    <w:p w14:paraId="3C00A44C" w14:textId="77777777" w:rsidR="00684318" w:rsidRDefault="00684318" w:rsidP="00684318">
      <w:pPr>
        <w:spacing w:line="360" w:lineRule="auto"/>
        <w:ind w:firstLineChars="200" w:firstLine="422"/>
        <w:rPr>
          <w:rFonts w:ascii="宋体" w:eastAsia="宋体" w:hAnsi="宋体" w:cs="宋体" w:hint="eastAsia"/>
          <w:b/>
          <w:bCs/>
        </w:rPr>
      </w:pPr>
      <w:r>
        <w:rPr>
          <w:rFonts w:ascii="宋体" w:eastAsia="宋体" w:hAnsi="宋体" w:cs="宋体" w:hint="eastAsia"/>
          <w:b/>
          <w:bCs/>
        </w:rPr>
        <w:t>B.在PTN上配置VLAN。</w:t>
      </w:r>
    </w:p>
    <w:p w14:paraId="0E76FBCE" w14:textId="77777777" w:rsidR="00684318" w:rsidRDefault="00684318" w:rsidP="00684318">
      <w:pPr>
        <w:spacing w:line="360" w:lineRule="auto"/>
        <w:ind w:firstLineChars="200" w:firstLine="422"/>
        <w:rPr>
          <w:rFonts w:ascii="宋体" w:eastAsia="宋体" w:hAnsi="宋体" w:cs="宋体" w:hint="eastAsia"/>
          <w:b/>
          <w:bCs/>
        </w:rPr>
      </w:pPr>
      <w:r>
        <w:rPr>
          <w:rFonts w:ascii="宋体" w:eastAsia="宋体" w:hAnsi="宋体" w:cs="宋体" w:hint="eastAsia"/>
          <w:b/>
          <w:bCs/>
        </w:rPr>
        <w:t>OSPF路由配置</w:t>
      </w:r>
    </w:p>
    <w:p w14:paraId="05A6D34C" w14:textId="77777777" w:rsidR="00684318" w:rsidRDefault="00684318" w:rsidP="00684318">
      <w:pPr>
        <w:spacing w:line="360" w:lineRule="auto"/>
        <w:ind w:firstLineChars="200" w:firstLine="422"/>
        <w:rPr>
          <w:rFonts w:ascii="宋体" w:eastAsia="宋体" w:hAnsi="宋体" w:cs="宋体" w:hint="eastAsia"/>
          <w:b/>
          <w:bCs/>
        </w:rPr>
      </w:pPr>
      <w:r>
        <w:rPr>
          <w:rFonts w:ascii="宋体" w:eastAsia="宋体" w:hAnsi="宋体" w:cs="宋体" w:hint="eastAsia"/>
          <w:b/>
          <w:bCs/>
        </w:rPr>
        <w:t>通过OSPF路由的配置，确保下图中各PTN的loopback地址能互通。</w:t>
      </w:r>
    </w:p>
    <w:p w14:paraId="50BD40E2" w14:textId="77777777" w:rsidR="00684318" w:rsidRDefault="00684318" w:rsidP="00684318">
      <w:pPr>
        <w:spacing w:line="360" w:lineRule="auto"/>
        <w:ind w:firstLineChars="200" w:firstLine="422"/>
        <w:rPr>
          <w:rFonts w:ascii="宋体" w:eastAsia="宋体" w:hAnsi="宋体" w:cs="宋体" w:hint="eastAsia"/>
          <w:b/>
          <w:bCs/>
        </w:rPr>
      </w:pPr>
      <w:r>
        <w:rPr>
          <w:rFonts w:ascii="宋体" w:eastAsia="宋体" w:hAnsi="宋体" w:cs="宋体" w:hint="eastAsia"/>
          <w:b/>
          <w:bCs/>
        </w:rPr>
        <w:t>配置步骤：</w:t>
      </w:r>
    </w:p>
    <w:p w14:paraId="076EF685" w14:textId="77777777" w:rsidR="00684318" w:rsidRDefault="00684318" w:rsidP="00684318">
      <w:pPr>
        <w:spacing w:line="360" w:lineRule="auto"/>
        <w:ind w:firstLineChars="200" w:firstLine="422"/>
        <w:rPr>
          <w:rFonts w:ascii="宋体" w:eastAsia="宋体" w:hAnsi="宋体" w:cs="宋体" w:hint="eastAsia"/>
          <w:b/>
          <w:bCs/>
        </w:rPr>
      </w:pPr>
      <w:r>
        <w:rPr>
          <w:rFonts w:ascii="宋体" w:eastAsia="宋体" w:hAnsi="宋体" w:cs="宋体" w:hint="eastAsia"/>
          <w:b/>
          <w:bCs/>
        </w:rPr>
        <w:t>A.配置PTN1、PTN2、PTN3的VLAN和IP地址；</w:t>
      </w:r>
    </w:p>
    <w:p w14:paraId="46F40CAE" w14:textId="77777777" w:rsidR="00684318" w:rsidRDefault="00684318" w:rsidP="00684318">
      <w:pPr>
        <w:spacing w:line="360" w:lineRule="auto"/>
        <w:ind w:firstLineChars="200" w:firstLine="422"/>
        <w:rPr>
          <w:rFonts w:ascii="宋体" w:eastAsia="宋体" w:hAnsi="宋体" w:cs="宋体" w:hint="eastAsia"/>
          <w:b/>
          <w:bCs/>
        </w:rPr>
      </w:pPr>
      <w:r>
        <w:rPr>
          <w:rFonts w:ascii="宋体" w:eastAsia="宋体" w:hAnsi="宋体" w:cs="宋体" w:hint="eastAsia"/>
          <w:b/>
          <w:bCs/>
        </w:rPr>
        <w:t>B.在PTN1、PTN2、PTN3上进行OSPF全局和接口配置。</w:t>
      </w:r>
    </w:p>
    <w:p w14:paraId="4D491B11" w14:textId="77777777" w:rsidR="00684318" w:rsidRDefault="00684318" w:rsidP="00684318">
      <w:pPr>
        <w:spacing w:line="360" w:lineRule="auto"/>
        <w:ind w:firstLineChars="100" w:firstLine="211"/>
        <w:rPr>
          <w:rFonts w:ascii="宋体" w:eastAsia="宋体" w:hAnsi="宋体" w:cs="宋体" w:hint="eastAsia"/>
          <w:b/>
          <w:bCs/>
        </w:rPr>
      </w:pPr>
      <w:r>
        <w:rPr>
          <w:rFonts w:ascii="宋体" w:eastAsia="宋体" w:hAnsi="宋体" w:cs="宋体" w:hint="eastAsia"/>
          <w:b/>
          <w:bCs/>
        </w:rPr>
        <w:t>2.按照上述步骤配置并进行业务调试可得如下结果</w:t>
      </w:r>
    </w:p>
    <w:p w14:paraId="482F25A0" w14:textId="4A65E811" w:rsidR="00684318" w:rsidRPr="00684318" w:rsidRDefault="00684318" w:rsidP="00684318">
      <w:pPr>
        <w:spacing w:line="360" w:lineRule="auto"/>
        <w:rPr>
          <w:rFonts w:ascii="宋体" w:eastAsia="宋体" w:hAnsi="宋体" w:cs="宋体" w:hint="eastAsia"/>
          <w:b/>
          <w:bCs/>
        </w:rPr>
      </w:pPr>
      <w:r>
        <w:rPr>
          <w:rFonts w:ascii="宋体" w:eastAsia="宋体" w:hAnsi="宋体" w:cs="宋体" w:hint="eastAsia"/>
          <w:b/>
          <w:bCs/>
        </w:rPr>
        <w:t xml:space="preserve">   将中心机房的PTN设置为源，将A站点机房的PTN设为终点后进行Ping检测，发现整个路径都通畅，则证明承载网的配置正确。</w:t>
      </w:r>
    </w:p>
    <w:p w14:paraId="77533E4B" w14:textId="5960EC5C" w:rsidR="00AB67E0" w:rsidRPr="00AB67E0" w:rsidRDefault="00684318" w:rsidP="009B5201">
      <w:pPr>
        <w:spacing w:line="360" w:lineRule="auto"/>
        <w:ind w:firstLineChars="200" w:firstLine="420"/>
        <w:rPr>
          <w:rFonts w:ascii="宋体" w:eastAsia="宋体" w:hAnsi="宋体" w:hint="eastAsia"/>
        </w:rPr>
      </w:pPr>
      <w:r>
        <w:rPr>
          <w:noProof/>
        </w:rPr>
        <w:drawing>
          <wp:inline distT="0" distB="0" distL="0" distR="0" wp14:anchorId="7658669A" wp14:editId="38651257">
            <wp:extent cx="2152650" cy="2209800"/>
            <wp:effectExtent l="0" t="0" r="0" b="0"/>
            <wp:docPr id="14419114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911458" name=""/>
                    <pic:cNvPicPr/>
                  </pic:nvPicPr>
                  <pic:blipFill>
                    <a:blip r:embed="rId21"/>
                    <a:stretch>
                      <a:fillRect/>
                    </a:stretch>
                  </pic:blipFill>
                  <pic:spPr>
                    <a:xfrm>
                      <a:off x="0" y="0"/>
                      <a:ext cx="2152650" cy="2209800"/>
                    </a:xfrm>
                    <a:prstGeom prst="rect">
                      <a:avLst/>
                    </a:prstGeom>
                  </pic:spPr>
                </pic:pic>
              </a:graphicData>
            </a:graphic>
          </wp:inline>
        </w:drawing>
      </w:r>
    </w:p>
    <w:p w14:paraId="2182525C" w14:textId="77777777" w:rsidR="00554293" w:rsidRPr="005B72D7" w:rsidRDefault="002F3536" w:rsidP="005B72D7">
      <w:pPr>
        <w:pStyle w:val="2"/>
        <w:spacing w:line="360" w:lineRule="auto"/>
        <w:rPr>
          <w:rFonts w:ascii="宋体" w:eastAsia="宋体" w:hAnsi="宋体" w:hint="eastAsia"/>
        </w:rPr>
      </w:pPr>
      <w:r w:rsidRPr="005B72D7">
        <w:rPr>
          <w:rFonts w:ascii="宋体" w:eastAsia="宋体" w:hAnsi="宋体" w:hint="eastAsia"/>
        </w:rPr>
        <w:t xml:space="preserve">四 </w:t>
      </w:r>
      <w:r w:rsidR="0024656E" w:rsidRPr="005B72D7">
        <w:rPr>
          <w:rFonts w:ascii="宋体" w:eastAsia="宋体" w:hAnsi="宋体" w:hint="eastAsia"/>
        </w:rPr>
        <w:t>思考题</w:t>
      </w:r>
      <w:r w:rsidR="00356F84">
        <w:rPr>
          <w:rFonts w:ascii="宋体" w:eastAsia="宋体" w:hAnsi="宋体" w:hint="eastAsia"/>
        </w:rPr>
        <w:t xml:space="preserve"> </w:t>
      </w:r>
    </w:p>
    <w:p w14:paraId="1F9E5669" w14:textId="77777777" w:rsidR="008B520F" w:rsidRDefault="00480075" w:rsidP="000D1B69">
      <w:pPr>
        <w:pStyle w:val="a7"/>
        <w:numPr>
          <w:ilvl w:val="0"/>
          <w:numId w:val="6"/>
        </w:numPr>
        <w:spacing w:line="360" w:lineRule="auto"/>
        <w:ind w:firstLineChars="0"/>
        <w:rPr>
          <w:rFonts w:ascii="宋体" w:eastAsia="宋体" w:hAnsi="宋体" w:hint="eastAsia"/>
        </w:rPr>
      </w:pPr>
      <w:r>
        <w:rPr>
          <w:rFonts w:ascii="宋体" w:eastAsia="宋体" w:hAnsi="宋体" w:hint="eastAsia"/>
        </w:rPr>
        <w:t>为什么要进行网络规划</w:t>
      </w:r>
      <w:r w:rsidR="000D1B69" w:rsidRPr="000D1B69">
        <w:rPr>
          <w:rFonts w:ascii="宋体" w:eastAsia="宋体" w:hAnsi="宋体"/>
        </w:rPr>
        <w:t>？</w:t>
      </w:r>
    </w:p>
    <w:p w14:paraId="4077D29F" w14:textId="15629E02" w:rsidR="000D2EF6" w:rsidRPr="000D2EF6" w:rsidRDefault="000D2EF6" w:rsidP="000D2EF6">
      <w:pPr>
        <w:pStyle w:val="a7"/>
        <w:spacing w:line="360" w:lineRule="auto"/>
        <w:ind w:left="420" w:firstLine="422"/>
        <w:rPr>
          <w:rFonts w:ascii="宋体" w:eastAsia="宋体" w:hAnsi="宋体" w:hint="eastAsia"/>
          <w:b/>
          <w:bCs/>
        </w:rPr>
      </w:pPr>
      <w:r w:rsidRPr="000D2EF6">
        <w:rPr>
          <w:rFonts w:ascii="宋体" w:eastAsia="宋体" w:hAnsi="宋体" w:hint="eastAsia"/>
          <w:b/>
          <w:bCs/>
        </w:rPr>
        <w:t>提升执行效能：通过网络规划，可将零散任务整合为协调一致的工作体系，聚焦于对整体进度具有决定性影响的核心环节，集中优势资源加以突破，从而在更短时间内实现既定目标。</w:t>
      </w:r>
    </w:p>
    <w:p w14:paraId="2A346CC7" w14:textId="352D571D" w:rsidR="000D2EF6" w:rsidRPr="000D2EF6" w:rsidRDefault="000D2EF6" w:rsidP="000D2EF6">
      <w:pPr>
        <w:pStyle w:val="a7"/>
        <w:spacing w:line="360" w:lineRule="auto"/>
        <w:ind w:left="420" w:firstLine="422"/>
        <w:rPr>
          <w:rFonts w:ascii="宋体" w:eastAsia="宋体" w:hAnsi="宋体" w:hint="eastAsia"/>
          <w:b/>
          <w:bCs/>
        </w:rPr>
      </w:pPr>
      <w:r w:rsidRPr="000D2EF6">
        <w:rPr>
          <w:rFonts w:ascii="宋体" w:eastAsia="宋体" w:hAnsi="宋体" w:hint="eastAsia"/>
          <w:b/>
          <w:bCs/>
        </w:rPr>
        <w:t>实现资源高效配置：规划过程有助于科学调度人力、物力与时间资源，降低项目成本，增强经济回报。其</w:t>
      </w:r>
      <w:r w:rsidRPr="000D2EF6">
        <w:rPr>
          <w:rFonts w:ascii="宋体" w:eastAsia="宋体" w:hAnsi="宋体" w:hint="eastAsia"/>
          <w:b/>
          <w:bCs/>
        </w:rPr>
        <w:lastRenderedPageBreak/>
        <w:t>核心理念在于优先保障关键路径的时效，同时从非关键流程中挖掘资源潜力，做到时间与成本的双重优化。</w:t>
      </w:r>
    </w:p>
    <w:p w14:paraId="34BDEE8D" w14:textId="349655F6" w:rsidR="000D2EF6" w:rsidRPr="000D2EF6" w:rsidRDefault="000D2EF6" w:rsidP="000D2EF6">
      <w:pPr>
        <w:pStyle w:val="a7"/>
        <w:spacing w:line="360" w:lineRule="auto"/>
        <w:ind w:left="420" w:firstLine="422"/>
        <w:rPr>
          <w:rFonts w:ascii="宋体" w:eastAsia="宋体" w:hAnsi="宋体" w:hint="eastAsia"/>
          <w:b/>
          <w:bCs/>
        </w:rPr>
      </w:pPr>
      <w:r w:rsidRPr="000D2EF6">
        <w:rPr>
          <w:rFonts w:ascii="宋体" w:eastAsia="宋体" w:hAnsi="宋体" w:hint="eastAsia"/>
          <w:b/>
          <w:bCs/>
        </w:rPr>
        <w:t>增强网络运行质量：合理的网络布局能有效提升无线通信水平，确保服务符合用户预期。通过精准设定各接入点的覆盖区域，既可保证各区域信号强度达标，也有助于抑制同频干扰，提升终端用户的上网体验。</w:t>
      </w:r>
    </w:p>
    <w:p w14:paraId="3140B55F" w14:textId="17ED6825" w:rsidR="000D2EF6" w:rsidRPr="000D2EF6" w:rsidRDefault="000D2EF6" w:rsidP="000D2EF6">
      <w:pPr>
        <w:pStyle w:val="a7"/>
        <w:spacing w:line="360" w:lineRule="auto"/>
        <w:ind w:left="420" w:firstLine="422"/>
        <w:rPr>
          <w:rFonts w:ascii="宋体" w:eastAsia="宋体" w:hAnsi="宋体" w:hint="eastAsia"/>
          <w:b/>
          <w:bCs/>
        </w:rPr>
      </w:pPr>
      <w:r w:rsidRPr="000D2EF6">
        <w:rPr>
          <w:rFonts w:ascii="宋体" w:eastAsia="宋体" w:hAnsi="宋体" w:hint="eastAsia"/>
          <w:b/>
          <w:bCs/>
        </w:rPr>
        <w:t>推进系统整体优化：在移动通信系统的构建与运维中，规划、设计与优化各环节缺一不可。规划着眼于宏观构想与前期框架，设计依据现实需求细化实施方案，优化则在系统建成后动态调整，进一步释放系统潜能。</w:t>
      </w:r>
    </w:p>
    <w:p w14:paraId="734E8444" w14:textId="2E85A7B8" w:rsidR="000D2EF6" w:rsidRPr="000D2EF6" w:rsidRDefault="000D2EF6" w:rsidP="000D2EF6">
      <w:pPr>
        <w:pStyle w:val="a7"/>
        <w:spacing w:line="360" w:lineRule="auto"/>
        <w:ind w:left="420" w:firstLine="422"/>
        <w:rPr>
          <w:rFonts w:ascii="宋体" w:eastAsia="宋体" w:hAnsi="宋体" w:hint="eastAsia"/>
          <w:b/>
          <w:bCs/>
        </w:rPr>
      </w:pPr>
      <w:r w:rsidRPr="000D2EF6">
        <w:rPr>
          <w:rFonts w:ascii="宋体" w:eastAsia="宋体" w:hAnsi="宋体" w:hint="eastAsia"/>
          <w:b/>
          <w:bCs/>
        </w:rPr>
        <w:t>强化系统集成性：构建一个完备的移动网络，仅具备底层传输与组网协议远远不够，还需从全局视角搭建统一的服务平台，实现软硬件资源的协同运作。正是通过系统性的规划与持续优化，才能使整体功能最大化。</w:t>
      </w:r>
    </w:p>
    <w:p w14:paraId="1865BC75" w14:textId="26350B48" w:rsidR="00EE68C9" w:rsidRPr="000D2EF6" w:rsidRDefault="000D2EF6" w:rsidP="000D2EF6">
      <w:pPr>
        <w:pStyle w:val="a7"/>
        <w:spacing w:line="360" w:lineRule="auto"/>
        <w:ind w:left="420" w:firstLine="422"/>
        <w:rPr>
          <w:rFonts w:ascii="宋体" w:eastAsia="宋体" w:hAnsi="宋体" w:hint="eastAsia"/>
          <w:b/>
          <w:bCs/>
        </w:rPr>
      </w:pPr>
      <w:r w:rsidRPr="000D2EF6">
        <w:rPr>
          <w:rFonts w:ascii="宋体" w:eastAsia="宋体" w:hAnsi="宋体" w:hint="eastAsia"/>
          <w:b/>
          <w:bCs/>
        </w:rPr>
        <w:t>综上所述，网络规划在提升组织效率、优化资源分配、改善网络质量、促进系统协同及保障整体架构的完整性等方面，发挥着不可替代的作用。</w:t>
      </w:r>
    </w:p>
    <w:p w14:paraId="11FBA4D5" w14:textId="77777777" w:rsidR="000D1B69" w:rsidRDefault="00C36CCC" w:rsidP="000D1B69">
      <w:pPr>
        <w:pStyle w:val="a7"/>
        <w:numPr>
          <w:ilvl w:val="0"/>
          <w:numId w:val="6"/>
        </w:numPr>
        <w:spacing w:line="360" w:lineRule="auto"/>
        <w:ind w:firstLineChars="0"/>
        <w:rPr>
          <w:rFonts w:ascii="宋体" w:eastAsia="宋体" w:hAnsi="宋体" w:hint="eastAsia"/>
        </w:rPr>
      </w:pPr>
      <w:r>
        <w:rPr>
          <w:rFonts w:ascii="宋体" w:eastAsia="宋体" w:hAnsi="宋体" w:hint="eastAsia"/>
        </w:rPr>
        <w:t>核心网设备MME、SGW、PGW、HSS的物理地址是否处于同一个VLAN</w:t>
      </w:r>
      <w:r w:rsidR="000D1B69" w:rsidRPr="000D1B69">
        <w:rPr>
          <w:rFonts w:ascii="宋体" w:eastAsia="宋体" w:hAnsi="宋体" w:hint="eastAsia"/>
        </w:rPr>
        <w:t>？</w:t>
      </w:r>
    </w:p>
    <w:p w14:paraId="206BF884" w14:textId="1B18EF76" w:rsidR="000D2EF6" w:rsidRPr="000D2EF6" w:rsidRDefault="000D2EF6" w:rsidP="000D2EF6">
      <w:pPr>
        <w:pStyle w:val="a7"/>
        <w:spacing w:line="360" w:lineRule="auto"/>
        <w:ind w:left="420" w:firstLine="422"/>
        <w:rPr>
          <w:rFonts w:ascii="宋体" w:eastAsia="宋体" w:hAnsi="宋体" w:hint="eastAsia"/>
          <w:b/>
          <w:bCs/>
        </w:rPr>
      </w:pPr>
      <w:r w:rsidRPr="000D2EF6">
        <w:rPr>
          <w:rFonts w:ascii="宋体" w:eastAsia="宋体" w:hAnsi="宋体" w:hint="eastAsia"/>
          <w:b/>
          <w:bCs/>
        </w:rPr>
        <w:t>由于这四台设备均接入同一台交换机，因此它们必须处于相同的网段中。接下来需要为这些设备的物理接口分配IP地址。MME、SGW、PGW和HSS各自拥有两个物理接口，但目前仅启用了主用接口（即7号接口），因此只需为已连接的物理接口进行IP配置即可。</w:t>
      </w:r>
    </w:p>
    <w:p w14:paraId="7DF51301" w14:textId="4F9BFA77" w:rsidR="000D2EF6" w:rsidRPr="000D2EF6" w:rsidRDefault="000D2EF6" w:rsidP="000D2EF6">
      <w:pPr>
        <w:pStyle w:val="a7"/>
        <w:spacing w:line="360" w:lineRule="auto"/>
        <w:ind w:left="420" w:firstLine="422"/>
        <w:rPr>
          <w:rFonts w:ascii="宋体" w:eastAsia="宋体" w:hAnsi="宋体" w:hint="eastAsia"/>
          <w:b/>
          <w:bCs/>
        </w:rPr>
      </w:pPr>
      <w:r w:rsidRPr="000D2EF6">
        <w:rPr>
          <w:rFonts w:ascii="宋体" w:eastAsia="宋体" w:hAnsi="宋体" w:hint="eastAsia"/>
          <w:b/>
          <w:bCs/>
        </w:rPr>
        <w:t>完成物理接口的IP规划后，还需进一步为各设备的逻辑接口配置IP地址，这些逻辑接口分别对应控制面与用户面的不同功能。需要说明的是，每台设备所处的网段各不相同，每个逻辑接口将分配一个独立的IP地址。</w:t>
      </w:r>
    </w:p>
    <w:p w14:paraId="6456818A" w14:textId="6321E13A" w:rsidR="000D2EF6" w:rsidRPr="000D2EF6" w:rsidRDefault="000D2EF6" w:rsidP="000D2EF6">
      <w:pPr>
        <w:pStyle w:val="a7"/>
        <w:spacing w:line="360" w:lineRule="auto"/>
        <w:ind w:left="420" w:firstLine="422"/>
        <w:rPr>
          <w:rFonts w:ascii="宋体" w:eastAsia="宋体" w:hAnsi="宋体" w:hint="eastAsia"/>
          <w:b/>
          <w:bCs/>
        </w:rPr>
      </w:pPr>
      <w:r w:rsidRPr="000D2EF6">
        <w:rPr>
          <w:rFonts w:ascii="宋体" w:eastAsia="宋体" w:hAnsi="宋体" w:hint="eastAsia"/>
          <w:b/>
          <w:bCs/>
        </w:rPr>
        <w:t>MME设备对外提供四个逻辑接口，均用于控制协议传输：</w:t>
      </w:r>
    </w:p>
    <w:p w14:paraId="65B4894F" w14:textId="77777777" w:rsidR="000D2EF6" w:rsidRPr="000D2EF6" w:rsidRDefault="000D2EF6" w:rsidP="000D2EF6">
      <w:pPr>
        <w:pStyle w:val="a7"/>
        <w:spacing w:line="360" w:lineRule="auto"/>
        <w:ind w:left="420" w:firstLine="422"/>
        <w:rPr>
          <w:rFonts w:ascii="宋体" w:eastAsia="宋体" w:hAnsi="宋体" w:hint="eastAsia"/>
          <w:b/>
          <w:bCs/>
        </w:rPr>
      </w:pPr>
      <w:r w:rsidRPr="000D2EF6">
        <w:rPr>
          <w:rFonts w:ascii="宋体" w:eastAsia="宋体" w:hAnsi="宋体" w:hint="eastAsia"/>
          <w:b/>
          <w:bCs/>
        </w:rPr>
        <w:t>S10接口（GTP-C协议）：用于两个MME之间的通信；</w:t>
      </w:r>
    </w:p>
    <w:p w14:paraId="6664AECE" w14:textId="5BFA117D" w:rsidR="000D2EF6" w:rsidRPr="000D2EF6" w:rsidRDefault="000D2EF6" w:rsidP="000D2EF6">
      <w:pPr>
        <w:pStyle w:val="a7"/>
        <w:spacing w:line="360" w:lineRule="auto"/>
        <w:ind w:left="420" w:firstLine="422"/>
        <w:rPr>
          <w:rFonts w:ascii="宋体" w:eastAsia="宋体" w:hAnsi="宋体" w:hint="eastAsia"/>
          <w:b/>
          <w:bCs/>
        </w:rPr>
      </w:pPr>
      <w:r w:rsidRPr="000D2EF6">
        <w:rPr>
          <w:rFonts w:ascii="宋体" w:eastAsia="宋体" w:hAnsi="宋体" w:hint="eastAsia"/>
          <w:b/>
          <w:bCs/>
        </w:rPr>
        <w:t>S11接口（GTP-C协议）：用于MME与SGW之间的通信；</w:t>
      </w:r>
    </w:p>
    <w:p w14:paraId="0381ED06" w14:textId="36A43937" w:rsidR="000D2EF6" w:rsidRPr="000D2EF6" w:rsidRDefault="000D2EF6" w:rsidP="000D2EF6">
      <w:pPr>
        <w:pStyle w:val="a7"/>
        <w:spacing w:line="360" w:lineRule="auto"/>
        <w:ind w:left="420" w:firstLine="422"/>
        <w:rPr>
          <w:rFonts w:ascii="宋体" w:eastAsia="宋体" w:hAnsi="宋体" w:hint="eastAsia"/>
          <w:b/>
          <w:bCs/>
        </w:rPr>
      </w:pPr>
      <w:r w:rsidRPr="000D2EF6">
        <w:rPr>
          <w:rFonts w:ascii="宋体" w:eastAsia="宋体" w:hAnsi="宋体" w:hint="eastAsia"/>
          <w:b/>
          <w:bCs/>
        </w:rPr>
        <w:t>S6A接口：用于MME与HSS之间的连接；</w:t>
      </w:r>
    </w:p>
    <w:p w14:paraId="726438BD" w14:textId="1277C9E6" w:rsidR="000D2EF6" w:rsidRPr="000D2EF6" w:rsidRDefault="000D2EF6" w:rsidP="000D2EF6">
      <w:pPr>
        <w:pStyle w:val="a7"/>
        <w:spacing w:line="360" w:lineRule="auto"/>
        <w:ind w:left="420" w:firstLine="422"/>
        <w:rPr>
          <w:rFonts w:ascii="宋体" w:eastAsia="宋体" w:hAnsi="宋体" w:hint="eastAsia"/>
          <w:b/>
          <w:bCs/>
        </w:rPr>
      </w:pPr>
      <w:r w:rsidRPr="000D2EF6">
        <w:rPr>
          <w:rFonts w:ascii="宋体" w:eastAsia="宋体" w:hAnsi="宋体" w:hint="eastAsia"/>
          <w:b/>
          <w:bCs/>
        </w:rPr>
        <w:t>S1-MME接口：用于MME与eNodeB之间的信令交互。</w:t>
      </w:r>
    </w:p>
    <w:p w14:paraId="2D6B1FD1" w14:textId="36218EEA" w:rsidR="000D2EF6" w:rsidRPr="000D2EF6" w:rsidRDefault="000D2EF6" w:rsidP="000D2EF6">
      <w:pPr>
        <w:pStyle w:val="a7"/>
        <w:spacing w:line="360" w:lineRule="auto"/>
        <w:ind w:left="420" w:firstLine="422"/>
        <w:rPr>
          <w:rFonts w:ascii="宋体" w:eastAsia="宋体" w:hAnsi="宋体" w:hint="eastAsia"/>
          <w:b/>
          <w:bCs/>
        </w:rPr>
      </w:pPr>
      <w:r w:rsidRPr="000D2EF6">
        <w:rPr>
          <w:rFonts w:ascii="宋体" w:eastAsia="宋体" w:hAnsi="宋体" w:hint="eastAsia"/>
          <w:b/>
          <w:bCs/>
        </w:rPr>
        <w:t>HSS仅提供一个逻辑接口，即S6A接口，用于与MME对接。该接口的IP地址与其他三台设备的IP不在同一网段。</w:t>
      </w:r>
    </w:p>
    <w:p w14:paraId="63F8BC07" w14:textId="30C8C30F" w:rsidR="000D2EF6" w:rsidRPr="000D2EF6" w:rsidRDefault="000D2EF6" w:rsidP="000D2EF6">
      <w:pPr>
        <w:pStyle w:val="a7"/>
        <w:spacing w:line="360" w:lineRule="auto"/>
        <w:ind w:left="420" w:firstLine="422"/>
        <w:rPr>
          <w:rFonts w:ascii="宋体" w:eastAsia="宋体" w:hAnsi="宋体" w:hint="eastAsia"/>
          <w:b/>
          <w:bCs/>
        </w:rPr>
      </w:pPr>
      <w:r w:rsidRPr="000D2EF6">
        <w:rPr>
          <w:rFonts w:ascii="宋体" w:eastAsia="宋体" w:hAnsi="宋体" w:hint="eastAsia"/>
          <w:b/>
          <w:bCs/>
        </w:rPr>
        <w:t>SGW设备同样提供四个逻辑接口：</w:t>
      </w:r>
    </w:p>
    <w:p w14:paraId="652FD918" w14:textId="1A27CBBC" w:rsidR="000D2EF6" w:rsidRPr="000D2EF6" w:rsidRDefault="000D2EF6" w:rsidP="000D2EF6">
      <w:pPr>
        <w:pStyle w:val="a7"/>
        <w:spacing w:line="360" w:lineRule="auto"/>
        <w:ind w:left="420" w:firstLine="422"/>
        <w:rPr>
          <w:rFonts w:ascii="宋体" w:eastAsia="宋体" w:hAnsi="宋体" w:hint="eastAsia"/>
          <w:b/>
          <w:bCs/>
        </w:rPr>
      </w:pPr>
      <w:r w:rsidRPr="000D2EF6">
        <w:rPr>
          <w:rFonts w:ascii="宋体" w:eastAsia="宋体" w:hAnsi="宋体" w:hint="eastAsia"/>
          <w:b/>
          <w:bCs/>
        </w:rPr>
        <w:t>S5/S8接口（GTP-C协议）：用于SGW与PGW之间的控制信令交互；</w:t>
      </w:r>
    </w:p>
    <w:p w14:paraId="0E860259" w14:textId="24AEDD38" w:rsidR="000D2EF6" w:rsidRPr="000D2EF6" w:rsidRDefault="000D2EF6" w:rsidP="000D2EF6">
      <w:pPr>
        <w:pStyle w:val="a7"/>
        <w:spacing w:line="360" w:lineRule="auto"/>
        <w:ind w:left="420" w:firstLine="422"/>
        <w:rPr>
          <w:rFonts w:ascii="宋体" w:eastAsia="宋体" w:hAnsi="宋体" w:hint="eastAsia"/>
          <w:b/>
          <w:bCs/>
        </w:rPr>
      </w:pPr>
      <w:r w:rsidRPr="000D2EF6">
        <w:rPr>
          <w:rFonts w:ascii="宋体" w:eastAsia="宋体" w:hAnsi="宋体" w:hint="eastAsia"/>
          <w:b/>
          <w:bCs/>
        </w:rPr>
        <w:t>S5/S8接口（GTP-U协议）：用于SGW与PGW之间的用户数据传输；</w:t>
      </w:r>
    </w:p>
    <w:p w14:paraId="2655261D" w14:textId="557E5897" w:rsidR="000D2EF6" w:rsidRPr="000D2EF6" w:rsidRDefault="000D2EF6" w:rsidP="000D2EF6">
      <w:pPr>
        <w:pStyle w:val="a7"/>
        <w:spacing w:line="360" w:lineRule="auto"/>
        <w:ind w:left="420" w:firstLine="422"/>
        <w:rPr>
          <w:rFonts w:ascii="宋体" w:eastAsia="宋体" w:hAnsi="宋体" w:hint="eastAsia"/>
          <w:b/>
          <w:bCs/>
        </w:rPr>
      </w:pPr>
      <w:r w:rsidRPr="000D2EF6">
        <w:rPr>
          <w:rFonts w:ascii="宋体" w:eastAsia="宋体" w:hAnsi="宋体" w:hint="eastAsia"/>
          <w:b/>
          <w:bCs/>
        </w:rPr>
        <w:t>S11接口（GTP-C协议）：用于SGW与MME之间的通信，注意该接口与MME侧的S11接口不同，因此IP地址不能与MME的S11接口处于同一网段；</w:t>
      </w:r>
    </w:p>
    <w:p w14:paraId="4B0E92CF" w14:textId="07856F12" w:rsidR="000D2EF6" w:rsidRPr="000D2EF6" w:rsidRDefault="000D2EF6" w:rsidP="000D2EF6">
      <w:pPr>
        <w:pStyle w:val="a7"/>
        <w:spacing w:line="360" w:lineRule="auto"/>
        <w:ind w:left="420" w:firstLine="422"/>
        <w:rPr>
          <w:rFonts w:ascii="宋体" w:eastAsia="宋体" w:hAnsi="宋体" w:hint="eastAsia"/>
          <w:b/>
          <w:bCs/>
        </w:rPr>
      </w:pPr>
      <w:r w:rsidRPr="000D2EF6">
        <w:rPr>
          <w:rFonts w:ascii="宋体" w:eastAsia="宋体" w:hAnsi="宋体" w:hint="eastAsia"/>
          <w:b/>
          <w:bCs/>
        </w:rPr>
        <w:t>S1-U接口（GTP-U协议）：用于SGW与eNodeB之间的用户面数据传输。</w:t>
      </w:r>
    </w:p>
    <w:p w14:paraId="1C0AEE08" w14:textId="1516C0D6" w:rsidR="000D2EF6" w:rsidRPr="000D2EF6" w:rsidRDefault="000D2EF6" w:rsidP="000D2EF6">
      <w:pPr>
        <w:pStyle w:val="a7"/>
        <w:spacing w:line="360" w:lineRule="auto"/>
        <w:ind w:left="420" w:firstLine="422"/>
        <w:rPr>
          <w:rFonts w:ascii="宋体" w:eastAsia="宋体" w:hAnsi="宋体" w:hint="eastAsia"/>
          <w:b/>
          <w:bCs/>
        </w:rPr>
      </w:pPr>
      <w:r w:rsidRPr="000D2EF6">
        <w:rPr>
          <w:rFonts w:ascii="宋体" w:eastAsia="宋体" w:hAnsi="宋体" w:hint="eastAsia"/>
          <w:b/>
          <w:bCs/>
        </w:rPr>
        <w:t>PGW设备则提供两个逻辑接口：</w:t>
      </w:r>
    </w:p>
    <w:p w14:paraId="283DA5C6" w14:textId="65B8C137" w:rsidR="000D2EF6" w:rsidRPr="000D2EF6" w:rsidRDefault="000D2EF6" w:rsidP="000D2EF6">
      <w:pPr>
        <w:pStyle w:val="a7"/>
        <w:spacing w:line="360" w:lineRule="auto"/>
        <w:ind w:left="420" w:firstLine="422"/>
        <w:rPr>
          <w:rFonts w:ascii="宋体" w:eastAsia="宋体" w:hAnsi="宋体" w:hint="eastAsia"/>
          <w:b/>
          <w:bCs/>
        </w:rPr>
      </w:pPr>
      <w:r w:rsidRPr="000D2EF6">
        <w:rPr>
          <w:rFonts w:ascii="宋体" w:eastAsia="宋体" w:hAnsi="宋体" w:hint="eastAsia"/>
          <w:b/>
          <w:bCs/>
        </w:rPr>
        <w:t>S5/S8接口（GTP-C协议）：用于PGW与SGW之间的控制信令交互（重复提及，实际应为两个逻辑接口分别承载控制与用户面，但此处文本仅列出一种协议，可能存在笔误）。</w:t>
      </w:r>
    </w:p>
    <w:p w14:paraId="7E2DC545" w14:textId="641FDB77" w:rsidR="000D2EF6" w:rsidRPr="000D2EF6" w:rsidRDefault="000D2EF6" w:rsidP="000D2EF6">
      <w:pPr>
        <w:pStyle w:val="a7"/>
        <w:spacing w:line="360" w:lineRule="auto"/>
        <w:ind w:left="420" w:firstLine="422"/>
        <w:rPr>
          <w:rFonts w:ascii="宋体" w:eastAsia="宋体" w:hAnsi="宋体" w:hint="eastAsia"/>
          <w:b/>
          <w:bCs/>
        </w:rPr>
      </w:pPr>
      <w:r w:rsidRPr="000D2EF6">
        <w:rPr>
          <w:rFonts w:ascii="宋体" w:eastAsia="宋体" w:hAnsi="宋体" w:hint="eastAsia"/>
          <w:b/>
          <w:bCs/>
        </w:rPr>
        <w:t>上述四台核心网设备均需通过PTN接入承载网络。为此，需在核心网侧对接PTN的端口上配置一个对端IP</w:t>
      </w:r>
      <w:r w:rsidRPr="000D2EF6">
        <w:rPr>
          <w:rFonts w:ascii="宋体" w:eastAsia="宋体" w:hAnsi="宋体" w:hint="eastAsia"/>
          <w:b/>
          <w:bCs/>
        </w:rPr>
        <w:lastRenderedPageBreak/>
        <w:t>地址，该地址必须与四台设备的物理接口IP处于同一网段。</w:t>
      </w:r>
    </w:p>
    <w:p w14:paraId="42A29C61" w14:textId="31731D93" w:rsidR="000D2EF6" w:rsidRPr="000D2EF6" w:rsidRDefault="000D2EF6" w:rsidP="000D2EF6">
      <w:pPr>
        <w:pStyle w:val="a7"/>
        <w:spacing w:line="360" w:lineRule="auto"/>
        <w:ind w:left="420" w:firstLine="422"/>
        <w:rPr>
          <w:rFonts w:ascii="宋体" w:eastAsia="宋体" w:hAnsi="宋体" w:hint="eastAsia"/>
          <w:b/>
          <w:bCs/>
        </w:rPr>
      </w:pPr>
      <w:r w:rsidRPr="000D2EF6">
        <w:rPr>
          <w:rFonts w:ascii="宋体" w:eastAsia="宋体" w:hAnsi="宋体" w:hint="eastAsia"/>
          <w:b/>
          <w:bCs/>
        </w:rPr>
        <w:t>以上即为万绿市核心网侧的IP地址规划方案。</w:t>
      </w:r>
    </w:p>
    <w:p w14:paraId="7DEF2810" w14:textId="735616A4" w:rsidR="00356F84" w:rsidRPr="000D2EF6" w:rsidRDefault="000D2EF6" w:rsidP="000D2EF6">
      <w:pPr>
        <w:pStyle w:val="a7"/>
        <w:spacing w:line="360" w:lineRule="auto"/>
        <w:ind w:left="420" w:firstLineChars="0" w:firstLine="0"/>
        <w:rPr>
          <w:rFonts w:ascii="宋体" w:eastAsia="宋体" w:hAnsi="宋体" w:hint="eastAsia"/>
          <w:b/>
          <w:bCs/>
        </w:rPr>
      </w:pPr>
      <w:r w:rsidRPr="000D2EF6">
        <w:rPr>
          <w:rFonts w:ascii="宋体" w:eastAsia="宋体" w:hAnsi="宋体" w:hint="eastAsia"/>
          <w:b/>
          <w:bCs/>
        </w:rPr>
        <w:t>在无线侧，每个eNodeB也需要分配唯一的IP地址以作标识。以万绿市A站点的eNodeB为例，为其配置相应的IP地址。同时，需在承载网中靠近无线侧的PTN设备上配置一个IP，该地址需与该eNodeB的IP处于同一网段。</w:t>
      </w:r>
    </w:p>
    <w:p w14:paraId="5AE0DFDA" w14:textId="01E5A448" w:rsidR="00064224" w:rsidRDefault="00524F22" w:rsidP="000D1B69">
      <w:pPr>
        <w:pStyle w:val="a7"/>
        <w:numPr>
          <w:ilvl w:val="0"/>
          <w:numId w:val="6"/>
        </w:numPr>
        <w:spacing w:line="360" w:lineRule="auto"/>
        <w:ind w:firstLineChars="0"/>
        <w:rPr>
          <w:rFonts w:ascii="宋体" w:eastAsia="宋体" w:hAnsi="宋体" w:hint="eastAsia"/>
        </w:rPr>
      </w:pPr>
      <w:r>
        <w:rPr>
          <w:rFonts w:ascii="宋体" w:eastAsia="宋体" w:hAnsi="宋体" w:hint="eastAsia"/>
        </w:rPr>
        <w:t>在核心网中MME与哪些网元结点通过什么接口通信</w:t>
      </w:r>
      <w:r w:rsidR="00064224">
        <w:rPr>
          <w:rFonts w:ascii="宋体" w:eastAsia="宋体" w:hAnsi="宋体" w:hint="eastAsia"/>
        </w:rPr>
        <w:t>？</w:t>
      </w:r>
      <w:r w:rsidR="007149A6">
        <w:rPr>
          <w:rFonts w:ascii="宋体" w:eastAsia="宋体" w:hAnsi="宋体" w:hint="eastAsia"/>
        </w:rPr>
        <w:t>分别使用的是什么协议？</w:t>
      </w:r>
    </w:p>
    <w:p w14:paraId="2BF961DB" w14:textId="77777777" w:rsidR="000D2EF6" w:rsidRPr="000D2EF6" w:rsidRDefault="000D2EF6" w:rsidP="000D2EF6">
      <w:pPr>
        <w:pStyle w:val="a7"/>
        <w:ind w:firstLine="422"/>
        <w:rPr>
          <w:rFonts w:ascii="宋体" w:eastAsia="宋体" w:hAnsi="宋体" w:hint="eastAsia"/>
          <w:b/>
          <w:bCs/>
        </w:rPr>
      </w:pPr>
      <w:r w:rsidRPr="000D2EF6">
        <w:rPr>
          <w:rFonts w:ascii="宋体" w:eastAsia="宋体" w:hAnsi="宋体" w:hint="eastAsia"/>
          <w:b/>
          <w:bCs/>
        </w:rPr>
        <w:t>如下图所示：</w:t>
      </w:r>
    </w:p>
    <w:p w14:paraId="192BC94E" w14:textId="77777777" w:rsidR="000D2EF6" w:rsidRPr="000D2EF6" w:rsidRDefault="000D2EF6" w:rsidP="000D2EF6">
      <w:pPr>
        <w:pStyle w:val="a7"/>
        <w:ind w:firstLine="422"/>
        <w:rPr>
          <w:rFonts w:ascii="宋体" w:eastAsia="宋体" w:hAnsi="宋体" w:hint="eastAsia"/>
          <w:b/>
          <w:bCs/>
        </w:rPr>
      </w:pPr>
      <w:r w:rsidRPr="000D2EF6">
        <w:rPr>
          <w:rFonts w:ascii="宋体" w:eastAsia="宋体" w:hAnsi="宋体" w:hint="eastAsia"/>
          <w:b/>
          <w:bCs/>
        </w:rPr>
        <w:t>1.与SGW通信通过S11接口；</w:t>
      </w:r>
    </w:p>
    <w:p w14:paraId="3FD67866" w14:textId="77777777" w:rsidR="000D2EF6" w:rsidRPr="000D2EF6" w:rsidRDefault="000D2EF6" w:rsidP="000D2EF6">
      <w:pPr>
        <w:pStyle w:val="a7"/>
        <w:ind w:firstLine="422"/>
        <w:rPr>
          <w:rFonts w:ascii="宋体" w:eastAsia="宋体" w:hAnsi="宋体" w:hint="eastAsia"/>
          <w:b/>
          <w:bCs/>
        </w:rPr>
      </w:pPr>
      <w:r w:rsidRPr="000D2EF6">
        <w:rPr>
          <w:rFonts w:ascii="宋体" w:eastAsia="宋体" w:hAnsi="宋体" w:hint="eastAsia"/>
          <w:b/>
          <w:bCs/>
        </w:rPr>
        <w:t>2.与他局的MME通信通过S10接口；</w:t>
      </w:r>
    </w:p>
    <w:p w14:paraId="21D5AA56" w14:textId="77777777" w:rsidR="000D2EF6" w:rsidRPr="000D2EF6" w:rsidRDefault="000D2EF6" w:rsidP="000D2EF6">
      <w:pPr>
        <w:pStyle w:val="a7"/>
        <w:ind w:firstLine="422"/>
        <w:rPr>
          <w:rFonts w:ascii="宋体" w:eastAsia="宋体" w:hAnsi="宋体" w:hint="eastAsia"/>
          <w:b/>
          <w:bCs/>
        </w:rPr>
      </w:pPr>
      <w:r w:rsidRPr="000D2EF6">
        <w:rPr>
          <w:rFonts w:ascii="宋体" w:eastAsia="宋体" w:hAnsi="宋体" w:hint="eastAsia"/>
          <w:b/>
          <w:bCs/>
        </w:rPr>
        <w:t>3.与eNodeB通信通过S1-MME接口；;</w:t>
      </w:r>
    </w:p>
    <w:p w14:paraId="7FF899B7" w14:textId="1CF47172" w:rsidR="00064224" w:rsidRPr="000D2EF6" w:rsidRDefault="000D2EF6" w:rsidP="000D2EF6">
      <w:pPr>
        <w:pStyle w:val="a7"/>
        <w:ind w:firstLine="422"/>
        <w:rPr>
          <w:rFonts w:ascii="宋体" w:eastAsia="宋体" w:hAnsi="宋体" w:hint="eastAsia"/>
          <w:b/>
          <w:bCs/>
        </w:rPr>
      </w:pPr>
      <w:r w:rsidRPr="000D2EF6">
        <w:rPr>
          <w:rFonts w:ascii="宋体" w:eastAsia="宋体" w:hAnsi="宋体" w:hint="eastAsia"/>
          <w:b/>
          <w:bCs/>
        </w:rPr>
        <w:t>4.与HSS通信的S6a接口</w:t>
      </w:r>
    </w:p>
    <w:p w14:paraId="673A8D42" w14:textId="43785149" w:rsidR="000D2EF6" w:rsidRPr="00064224" w:rsidRDefault="000D2EF6" w:rsidP="000D2EF6">
      <w:pPr>
        <w:pStyle w:val="a7"/>
        <w:rPr>
          <w:rFonts w:ascii="宋体" w:eastAsia="宋体" w:hAnsi="宋体" w:hint="eastAsia"/>
        </w:rPr>
      </w:pPr>
      <w:r>
        <w:rPr>
          <w:noProof/>
        </w:rPr>
        <w:drawing>
          <wp:inline distT="0" distB="0" distL="114300" distR="114300" wp14:anchorId="79D34285" wp14:editId="1DE4FEA9">
            <wp:extent cx="4080985" cy="2286000"/>
            <wp:effectExtent l="0" t="0" r="0" b="0"/>
            <wp:docPr id="16"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1"/>
                    <pic:cNvPicPr>
                      <a:picLocks noChangeAspect="1"/>
                    </pic:cNvPicPr>
                  </pic:nvPicPr>
                  <pic:blipFill>
                    <a:blip r:embed="rId22"/>
                    <a:stretch>
                      <a:fillRect/>
                    </a:stretch>
                  </pic:blipFill>
                  <pic:spPr>
                    <a:xfrm>
                      <a:off x="0" y="0"/>
                      <a:ext cx="4087482" cy="2289639"/>
                    </a:xfrm>
                    <a:prstGeom prst="rect">
                      <a:avLst/>
                    </a:prstGeom>
                    <a:noFill/>
                    <a:ln>
                      <a:noFill/>
                    </a:ln>
                  </pic:spPr>
                </pic:pic>
              </a:graphicData>
            </a:graphic>
          </wp:inline>
        </w:drawing>
      </w:r>
    </w:p>
    <w:p w14:paraId="7F2DF46B" w14:textId="36D0A5AD" w:rsidR="000D1B69" w:rsidRDefault="00524F22" w:rsidP="000D1B69">
      <w:pPr>
        <w:pStyle w:val="a7"/>
        <w:numPr>
          <w:ilvl w:val="0"/>
          <w:numId w:val="6"/>
        </w:numPr>
        <w:spacing w:line="360" w:lineRule="auto"/>
        <w:ind w:firstLineChars="0"/>
        <w:rPr>
          <w:rFonts w:ascii="宋体" w:eastAsia="宋体" w:hAnsi="宋体" w:hint="eastAsia"/>
        </w:rPr>
      </w:pPr>
      <w:r>
        <w:rPr>
          <w:rFonts w:ascii="宋体" w:eastAsia="宋体" w:hAnsi="宋体" w:hint="eastAsia"/>
        </w:rPr>
        <w:t>核心网网元结点间路由配置的规则是什么，以</w:t>
      </w:r>
      <w:r>
        <w:rPr>
          <w:rFonts w:ascii="宋体" w:eastAsia="宋体" w:hAnsi="宋体"/>
        </w:rPr>
        <w:t xml:space="preserve">SGW </w:t>
      </w:r>
      <w:r>
        <w:rPr>
          <w:rFonts w:ascii="宋体" w:eastAsia="宋体" w:hAnsi="宋体" w:hint="eastAsia"/>
        </w:rPr>
        <w:t>与PGW之间的路由为例说明路由的目的地址、下一跳地址该如何设置</w:t>
      </w:r>
      <w:r w:rsidR="00064224">
        <w:rPr>
          <w:rFonts w:ascii="宋体" w:eastAsia="宋体" w:hAnsi="宋体" w:hint="eastAsia"/>
        </w:rPr>
        <w:t>？</w:t>
      </w:r>
    </w:p>
    <w:p w14:paraId="4375DA93" w14:textId="77777777" w:rsidR="000D2EF6" w:rsidRPr="000D2EF6" w:rsidRDefault="000D2EF6" w:rsidP="000D2EF6">
      <w:pPr>
        <w:spacing w:line="360" w:lineRule="auto"/>
        <w:rPr>
          <w:rFonts w:ascii="宋体" w:eastAsia="宋体" w:hAnsi="宋体" w:hint="eastAsia"/>
          <w:b/>
          <w:bCs/>
        </w:rPr>
      </w:pPr>
      <w:r w:rsidRPr="000D2EF6">
        <w:rPr>
          <w:rFonts w:ascii="宋体" w:eastAsia="宋体" w:hAnsi="宋体" w:hint="eastAsia"/>
          <w:b/>
          <w:bCs/>
        </w:rPr>
        <w:t>1.MME需要配置静态路由实现与SGW、HSS及eNodeB之间的路由联通。具体路由配置需要根据IP规划进行</w:t>
      </w:r>
    </w:p>
    <w:p w14:paraId="1B4F035C" w14:textId="77777777" w:rsidR="000D2EF6" w:rsidRDefault="000D2EF6" w:rsidP="000D2EF6">
      <w:pPr>
        <w:spacing w:line="360" w:lineRule="auto"/>
        <w:rPr>
          <w:rFonts w:ascii="宋体" w:eastAsia="宋体" w:hAnsi="宋体" w:hint="eastAsia"/>
          <w:b/>
          <w:bCs/>
        </w:rPr>
      </w:pPr>
      <w:r w:rsidRPr="000D2EF6">
        <w:rPr>
          <w:rFonts w:ascii="宋体" w:eastAsia="宋体" w:hAnsi="宋体" w:hint="eastAsia"/>
          <w:b/>
          <w:bCs/>
        </w:rPr>
        <w:t>在配置数据之前，应当完成MME路由配置的数据规划</w:t>
      </w:r>
    </w:p>
    <w:p w14:paraId="231B5328" w14:textId="6A51E4FE" w:rsidR="000D2EF6" w:rsidRPr="000D2EF6" w:rsidRDefault="000D2EF6" w:rsidP="000D2EF6">
      <w:pPr>
        <w:spacing w:line="360" w:lineRule="auto"/>
        <w:rPr>
          <w:rFonts w:ascii="宋体" w:eastAsia="宋体" w:hAnsi="宋体" w:hint="eastAsia"/>
          <w:b/>
          <w:bCs/>
        </w:rPr>
      </w:pPr>
      <w:r>
        <w:rPr>
          <w:rFonts w:ascii="宋体" w:eastAsia="宋体" w:hAnsi="宋体" w:hint="eastAsia"/>
          <w:b/>
          <w:bCs/>
          <w:noProof/>
        </w:rPr>
        <w:drawing>
          <wp:inline distT="0" distB="0" distL="114300" distR="114300" wp14:anchorId="62CADEB4" wp14:editId="1BCE97F4">
            <wp:extent cx="5200650" cy="1285875"/>
            <wp:effectExtent l="0" t="0" r="11430" b="9525"/>
            <wp:docPr id="70" name="图片 70" descr="Y4G4VJ@AW$K0A{N2V)1_0U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70" descr="Y4G4VJ@AW$K0A{N2V)1_0UL"/>
                    <pic:cNvPicPr>
                      <a:picLocks noChangeAspect="1"/>
                    </pic:cNvPicPr>
                  </pic:nvPicPr>
                  <pic:blipFill>
                    <a:blip r:embed="rId23"/>
                    <a:stretch>
                      <a:fillRect/>
                    </a:stretch>
                  </pic:blipFill>
                  <pic:spPr>
                    <a:xfrm>
                      <a:off x="0" y="0"/>
                      <a:ext cx="5200650" cy="1285875"/>
                    </a:xfrm>
                    <a:prstGeom prst="rect">
                      <a:avLst/>
                    </a:prstGeom>
                  </pic:spPr>
                </pic:pic>
              </a:graphicData>
            </a:graphic>
          </wp:inline>
        </w:drawing>
      </w:r>
    </w:p>
    <w:p w14:paraId="41409E9D" w14:textId="77777777" w:rsidR="000D2EF6" w:rsidRPr="000D2EF6" w:rsidRDefault="000D2EF6" w:rsidP="000D2EF6">
      <w:pPr>
        <w:spacing w:line="360" w:lineRule="auto"/>
        <w:rPr>
          <w:rFonts w:ascii="宋体" w:eastAsia="宋体" w:hAnsi="宋体" w:hint="eastAsia"/>
          <w:b/>
          <w:bCs/>
        </w:rPr>
      </w:pPr>
      <w:r w:rsidRPr="000D2EF6">
        <w:rPr>
          <w:rFonts w:ascii="宋体" w:eastAsia="宋体" w:hAnsi="宋体" w:hint="eastAsia"/>
          <w:b/>
          <w:bCs/>
        </w:rPr>
        <w:t>2.SGW需要配置静态路由实现与MME、PGW、eNodeB之间的路由联通。具体路由配置需要根据IP规划进行</w:t>
      </w:r>
    </w:p>
    <w:p w14:paraId="6711BDBB" w14:textId="77777777" w:rsidR="000D2EF6" w:rsidRDefault="000D2EF6" w:rsidP="000D2EF6">
      <w:pPr>
        <w:spacing w:line="360" w:lineRule="auto"/>
        <w:rPr>
          <w:rFonts w:ascii="宋体" w:eastAsia="宋体" w:hAnsi="宋体" w:hint="eastAsia"/>
          <w:b/>
          <w:bCs/>
        </w:rPr>
      </w:pPr>
      <w:r w:rsidRPr="000D2EF6">
        <w:rPr>
          <w:rFonts w:ascii="宋体" w:eastAsia="宋体" w:hAnsi="宋体" w:hint="eastAsia"/>
          <w:b/>
          <w:bCs/>
        </w:rPr>
        <w:t>在配置数据之前，应当完成SGW路由配置的数据规划</w:t>
      </w:r>
    </w:p>
    <w:p w14:paraId="0BCF0666" w14:textId="20351B52" w:rsidR="000D2EF6" w:rsidRPr="000D2EF6" w:rsidRDefault="000D2EF6" w:rsidP="000D2EF6">
      <w:pPr>
        <w:spacing w:line="360" w:lineRule="auto"/>
        <w:rPr>
          <w:rFonts w:ascii="宋体" w:eastAsia="宋体" w:hAnsi="宋体" w:hint="eastAsia"/>
          <w:b/>
          <w:bCs/>
        </w:rPr>
      </w:pPr>
      <w:r>
        <w:rPr>
          <w:rFonts w:ascii="宋体" w:eastAsia="宋体" w:hAnsi="宋体" w:hint="eastAsia"/>
          <w:b/>
          <w:bCs/>
          <w:noProof/>
        </w:rPr>
        <w:lastRenderedPageBreak/>
        <w:drawing>
          <wp:inline distT="0" distB="0" distL="114300" distR="114300" wp14:anchorId="3065EF55" wp14:editId="519B61DA">
            <wp:extent cx="5191125" cy="1619250"/>
            <wp:effectExtent l="0" t="0" r="5715" b="11430"/>
            <wp:docPr id="71" name="图片 71" descr="MLXK]RSRY27HV0ZF4BW8CM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71" descr="MLXK]RSRY27HV0ZF4BW8CM0"/>
                    <pic:cNvPicPr>
                      <a:picLocks noChangeAspect="1"/>
                    </pic:cNvPicPr>
                  </pic:nvPicPr>
                  <pic:blipFill>
                    <a:blip r:embed="rId24"/>
                    <a:stretch>
                      <a:fillRect/>
                    </a:stretch>
                  </pic:blipFill>
                  <pic:spPr>
                    <a:xfrm>
                      <a:off x="0" y="0"/>
                      <a:ext cx="5191125" cy="1619250"/>
                    </a:xfrm>
                    <a:prstGeom prst="rect">
                      <a:avLst/>
                    </a:prstGeom>
                  </pic:spPr>
                </pic:pic>
              </a:graphicData>
            </a:graphic>
          </wp:inline>
        </w:drawing>
      </w:r>
    </w:p>
    <w:p w14:paraId="2EA8A0D3" w14:textId="77777777" w:rsidR="000D2EF6" w:rsidRPr="000D2EF6" w:rsidRDefault="000D2EF6" w:rsidP="000D2EF6">
      <w:pPr>
        <w:spacing w:line="360" w:lineRule="auto"/>
        <w:rPr>
          <w:rFonts w:ascii="宋体" w:eastAsia="宋体" w:hAnsi="宋体" w:hint="eastAsia"/>
          <w:b/>
          <w:bCs/>
        </w:rPr>
      </w:pPr>
      <w:r w:rsidRPr="000D2EF6">
        <w:rPr>
          <w:rFonts w:ascii="宋体" w:eastAsia="宋体" w:hAnsi="宋体" w:hint="eastAsia"/>
          <w:b/>
          <w:bCs/>
        </w:rPr>
        <w:t>3.PGW需要配置静态路由实现与SGW之间的路由联通。具体路由配置需要根据IP规划进行</w:t>
      </w:r>
    </w:p>
    <w:p w14:paraId="162E9C17" w14:textId="77777777" w:rsidR="000D2EF6" w:rsidRDefault="000D2EF6" w:rsidP="000D2EF6">
      <w:pPr>
        <w:spacing w:line="360" w:lineRule="auto"/>
        <w:rPr>
          <w:rFonts w:ascii="宋体" w:eastAsia="宋体" w:hAnsi="宋体" w:hint="eastAsia"/>
          <w:b/>
          <w:bCs/>
        </w:rPr>
      </w:pPr>
      <w:r w:rsidRPr="000D2EF6">
        <w:rPr>
          <w:rFonts w:ascii="宋体" w:eastAsia="宋体" w:hAnsi="宋体" w:hint="eastAsia"/>
          <w:b/>
          <w:bCs/>
        </w:rPr>
        <w:t>在配置数据之前，应当完成PGW路由配置的数据规划</w:t>
      </w:r>
    </w:p>
    <w:p w14:paraId="0EAE3BC3" w14:textId="0902B98F" w:rsidR="000D2EF6" w:rsidRPr="000D2EF6" w:rsidRDefault="000D2EF6" w:rsidP="000D2EF6">
      <w:pPr>
        <w:spacing w:line="360" w:lineRule="auto"/>
        <w:rPr>
          <w:rFonts w:ascii="宋体" w:eastAsia="宋体" w:hAnsi="宋体" w:hint="eastAsia"/>
          <w:b/>
          <w:bCs/>
        </w:rPr>
      </w:pPr>
      <w:r>
        <w:rPr>
          <w:rFonts w:ascii="宋体" w:eastAsia="宋体" w:hAnsi="宋体" w:hint="eastAsia"/>
          <w:b/>
          <w:bCs/>
          <w:noProof/>
        </w:rPr>
        <w:drawing>
          <wp:inline distT="0" distB="0" distL="114300" distR="114300" wp14:anchorId="489549C3" wp14:editId="223B9B21">
            <wp:extent cx="5200650" cy="952500"/>
            <wp:effectExtent l="0" t="0" r="11430" b="7620"/>
            <wp:docPr id="72" name="图片 72" descr="(LU})(V[A`_6DDJF`CN828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72" descr="(LU})(V[A`_6DDJF`CN828N"/>
                    <pic:cNvPicPr>
                      <a:picLocks noChangeAspect="1"/>
                    </pic:cNvPicPr>
                  </pic:nvPicPr>
                  <pic:blipFill>
                    <a:blip r:embed="rId25"/>
                    <a:stretch>
                      <a:fillRect/>
                    </a:stretch>
                  </pic:blipFill>
                  <pic:spPr>
                    <a:xfrm>
                      <a:off x="0" y="0"/>
                      <a:ext cx="5200650" cy="952500"/>
                    </a:xfrm>
                    <a:prstGeom prst="rect">
                      <a:avLst/>
                    </a:prstGeom>
                  </pic:spPr>
                </pic:pic>
              </a:graphicData>
            </a:graphic>
          </wp:inline>
        </w:drawing>
      </w:r>
    </w:p>
    <w:p w14:paraId="1526E53E" w14:textId="77777777" w:rsidR="000D2EF6" w:rsidRPr="000D2EF6" w:rsidRDefault="000D2EF6" w:rsidP="000D2EF6">
      <w:pPr>
        <w:spacing w:line="360" w:lineRule="auto"/>
        <w:rPr>
          <w:rFonts w:ascii="宋体" w:eastAsia="宋体" w:hAnsi="宋体" w:hint="eastAsia"/>
          <w:b/>
          <w:bCs/>
        </w:rPr>
      </w:pPr>
      <w:r w:rsidRPr="000D2EF6">
        <w:rPr>
          <w:rFonts w:ascii="宋体" w:eastAsia="宋体" w:hAnsi="宋体" w:hint="eastAsia"/>
          <w:b/>
          <w:bCs/>
        </w:rPr>
        <w:t>4.HSS需要配置静态路由实现与MME之间的路由联通。具体路由配置需要根据IP规划进行</w:t>
      </w:r>
    </w:p>
    <w:p w14:paraId="7D70A40D" w14:textId="1035288F" w:rsidR="00AB67E0" w:rsidRDefault="000D2EF6" w:rsidP="000D2EF6">
      <w:pPr>
        <w:spacing w:line="360" w:lineRule="auto"/>
        <w:rPr>
          <w:rFonts w:ascii="宋体" w:eastAsia="宋体" w:hAnsi="宋体" w:hint="eastAsia"/>
          <w:b/>
          <w:bCs/>
        </w:rPr>
      </w:pPr>
      <w:r w:rsidRPr="000D2EF6">
        <w:rPr>
          <w:rFonts w:ascii="宋体" w:eastAsia="宋体" w:hAnsi="宋体" w:hint="eastAsia"/>
          <w:b/>
          <w:bCs/>
        </w:rPr>
        <w:t>在配置数据之前，应当完成MME路由配置的数据规划</w:t>
      </w:r>
    </w:p>
    <w:p w14:paraId="6F712B3E" w14:textId="03FE60F4" w:rsidR="000D2EF6" w:rsidRPr="000D2EF6" w:rsidRDefault="000D2EF6" w:rsidP="000D2EF6">
      <w:pPr>
        <w:spacing w:line="360" w:lineRule="auto"/>
        <w:rPr>
          <w:rFonts w:ascii="宋体" w:eastAsia="宋体" w:hAnsi="宋体" w:hint="eastAsia"/>
          <w:b/>
          <w:bCs/>
        </w:rPr>
      </w:pPr>
      <w:r>
        <w:rPr>
          <w:rFonts w:ascii="宋体" w:eastAsia="宋体" w:hAnsi="宋体" w:hint="eastAsia"/>
          <w:b/>
          <w:bCs/>
          <w:noProof/>
        </w:rPr>
        <w:drawing>
          <wp:inline distT="0" distB="0" distL="114300" distR="114300" wp14:anchorId="50DA1FB2" wp14:editId="5AFECC33">
            <wp:extent cx="5200650" cy="638175"/>
            <wp:effectExtent l="0" t="0" r="11430" b="1905"/>
            <wp:docPr id="73" name="图片 73" descr="A9E@Q`HSWA1G6HWPMQK$3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73" descr="A9E@Q`HSWA1G6HWPMQK$3SI"/>
                    <pic:cNvPicPr>
                      <a:picLocks noChangeAspect="1"/>
                    </pic:cNvPicPr>
                  </pic:nvPicPr>
                  <pic:blipFill>
                    <a:blip r:embed="rId26"/>
                    <a:stretch>
                      <a:fillRect/>
                    </a:stretch>
                  </pic:blipFill>
                  <pic:spPr>
                    <a:xfrm>
                      <a:off x="0" y="0"/>
                      <a:ext cx="5200650" cy="638175"/>
                    </a:xfrm>
                    <a:prstGeom prst="rect">
                      <a:avLst/>
                    </a:prstGeom>
                  </pic:spPr>
                </pic:pic>
              </a:graphicData>
            </a:graphic>
          </wp:inline>
        </w:drawing>
      </w:r>
    </w:p>
    <w:p w14:paraId="21069F4A" w14:textId="77777777" w:rsidR="00CA3A91" w:rsidRPr="005B72D7" w:rsidRDefault="00CA3A91" w:rsidP="005768C0">
      <w:pPr>
        <w:pStyle w:val="2"/>
        <w:spacing w:line="360" w:lineRule="auto"/>
        <w:rPr>
          <w:rFonts w:ascii="宋体" w:eastAsia="宋体" w:hAnsi="宋体" w:hint="eastAsia"/>
        </w:rPr>
      </w:pPr>
      <w:r>
        <w:rPr>
          <w:rFonts w:ascii="宋体" w:eastAsia="宋体" w:hAnsi="宋体" w:hint="eastAsia"/>
        </w:rPr>
        <w:t>五</w:t>
      </w:r>
      <w:r w:rsidRPr="005B72D7">
        <w:rPr>
          <w:rFonts w:ascii="宋体" w:eastAsia="宋体" w:hAnsi="宋体" w:hint="eastAsia"/>
        </w:rPr>
        <w:t xml:space="preserve"> </w:t>
      </w:r>
      <w:r>
        <w:rPr>
          <w:rFonts w:ascii="宋体" w:eastAsia="宋体" w:hAnsi="宋体" w:hint="eastAsia"/>
        </w:rPr>
        <w:t>实验</w:t>
      </w:r>
      <w:r>
        <w:rPr>
          <w:rFonts w:ascii="宋体" w:eastAsia="宋体" w:hAnsi="宋体"/>
        </w:rPr>
        <w:t>总结</w:t>
      </w:r>
      <w:r w:rsidR="00142600">
        <w:rPr>
          <w:rFonts w:ascii="宋体" w:eastAsia="宋体" w:hAnsi="宋体" w:hint="eastAsia"/>
        </w:rPr>
        <w:t xml:space="preserve"> </w:t>
      </w:r>
    </w:p>
    <w:p w14:paraId="271A7514" w14:textId="77777777" w:rsidR="000D2EF6" w:rsidRDefault="000D2EF6" w:rsidP="000D2EF6">
      <w:pPr>
        <w:spacing w:line="360" w:lineRule="auto"/>
        <w:ind w:firstLineChars="100" w:firstLine="211"/>
        <w:rPr>
          <w:rFonts w:ascii="宋体" w:eastAsia="宋体" w:hAnsi="宋体" w:hint="eastAsia"/>
          <w:b/>
          <w:bCs/>
        </w:rPr>
      </w:pPr>
      <w:r>
        <w:rPr>
          <w:rFonts w:ascii="宋体" w:eastAsia="宋体" w:hAnsi="宋体" w:hint="eastAsia"/>
          <w:b/>
          <w:bCs/>
        </w:rPr>
        <w:t>1.通过本次实验我完成了以下内容：</w:t>
      </w:r>
    </w:p>
    <w:p w14:paraId="3D0A4E44" w14:textId="77777777" w:rsidR="000D2EF6" w:rsidRDefault="000D2EF6" w:rsidP="000D2EF6">
      <w:pPr>
        <w:spacing w:line="360" w:lineRule="auto"/>
        <w:ind w:firstLineChars="200" w:firstLine="422"/>
        <w:rPr>
          <w:rFonts w:ascii="宋体" w:eastAsia="宋体" w:hAnsi="宋体" w:hint="eastAsia"/>
          <w:b/>
          <w:bCs/>
        </w:rPr>
      </w:pPr>
      <w:r>
        <w:rPr>
          <w:rFonts w:ascii="宋体" w:eastAsia="宋体" w:hAnsi="宋体" w:hint="eastAsia"/>
          <w:b/>
          <w:bCs/>
        </w:rPr>
        <w:t>（1）</w:t>
      </w:r>
      <w:r>
        <w:rPr>
          <w:rFonts w:ascii="宋体" w:eastAsia="宋体" w:hAnsi="宋体"/>
          <w:b/>
          <w:bCs/>
        </w:rPr>
        <w:t>使用无线通信系统虚拟仿真软件完成任意城市的网络容量规划</w:t>
      </w:r>
    </w:p>
    <w:p w14:paraId="4F6963EA" w14:textId="77777777" w:rsidR="000D2EF6" w:rsidRDefault="000D2EF6" w:rsidP="000D2EF6">
      <w:pPr>
        <w:spacing w:line="360" w:lineRule="auto"/>
        <w:ind w:firstLineChars="200" w:firstLine="422"/>
        <w:rPr>
          <w:rFonts w:ascii="宋体" w:eastAsia="宋体" w:hAnsi="宋体" w:hint="eastAsia"/>
          <w:b/>
          <w:bCs/>
        </w:rPr>
      </w:pPr>
      <w:r>
        <w:rPr>
          <w:rFonts w:ascii="宋体" w:eastAsia="宋体" w:hAnsi="宋体" w:hint="eastAsia"/>
          <w:b/>
          <w:bCs/>
        </w:rPr>
        <w:t>（2）</w:t>
      </w:r>
      <w:r>
        <w:rPr>
          <w:rFonts w:ascii="宋体" w:eastAsia="宋体" w:hAnsi="宋体"/>
          <w:b/>
          <w:bCs/>
        </w:rPr>
        <w:t>根据规划的网络容量，选择合适的设备完成设备部署</w:t>
      </w:r>
    </w:p>
    <w:p w14:paraId="192AE05A" w14:textId="77777777" w:rsidR="000D2EF6" w:rsidRDefault="000D2EF6" w:rsidP="000D2EF6">
      <w:pPr>
        <w:spacing w:line="360" w:lineRule="auto"/>
        <w:ind w:firstLineChars="200" w:firstLine="422"/>
        <w:rPr>
          <w:rFonts w:ascii="宋体" w:eastAsia="宋体" w:hAnsi="宋体" w:hint="eastAsia"/>
          <w:b/>
          <w:bCs/>
        </w:rPr>
      </w:pPr>
      <w:r>
        <w:rPr>
          <w:rFonts w:ascii="宋体" w:eastAsia="宋体" w:hAnsi="宋体" w:hint="eastAsia"/>
          <w:b/>
          <w:bCs/>
        </w:rPr>
        <w:t>（3）</w:t>
      </w:r>
      <w:r>
        <w:rPr>
          <w:rFonts w:ascii="宋体" w:eastAsia="宋体" w:hAnsi="宋体"/>
          <w:b/>
          <w:bCs/>
        </w:rPr>
        <w:t>进行核心网承载规划，完成核心网网元数据配置</w:t>
      </w:r>
    </w:p>
    <w:p w14:paraId="1CED9618" w14:textId="77777777" w:rsidR="000D2EF6" w:rsidRDefault="000D2EF6" w:rsidP="000D2EF6">
      <w:pPr>
        <w:spacing w:line="360" w:lineRule="auto"/>
        <w:ind w:firstLineChars="200" w:firstLine="422"/>
        <w:rPr>
          <w:rFonts w:ascii="宋体" w:eastAsia="宋体" w:hAnsi="宋体" w:hint="eastAsia"/>
          <w:b/>
          <w:bCs/>
        </w:rPr>
      </w:pPr>
      <w:r>
        <w:rPr>
          <w:rFonts w:ascii="宋体" w:eastAsia="宋体" w:hAnsi="宋体" w:hint="eastAsia"/>
          <w:b/>
          <w:bCs/>
        </w:rPr>
        <w:t>（4）</w:t>
      </w:r>
      <w:r>
        <w:rPr>
          <w:rFonts w:ascii="宋体" w:eastAsia="宋体" w:hAnsi="宋体"/>
          <w:b/>
          <w:bCs/>
        </w:rPr>
        <w:t>进行无线网规划，完成无线网网元数据配置</w:t>
      </w:r>
    </w:p>
    <w:p w14:paraId="61A3CF70" w14:textId="77777777" w:rsidR="000D2EF6" w:rsidRDefault="000D2EF6" w:rsidP="000D2EF6">
      <w:pPr>
        <w:spacing w:line="360" w:lineRule="auto"/>
        <w:ind w:firstLineChars="100" w:firstLine="211"/>
        <w:rPr>
          <w:rFonts w:ascii="宋体" w:eastAsia="宋体" w:hAnsi="宋体" w:hint="eastAsia"/>
          <w:b/>
          <w:bCs/>
        </w:rPr>
      </w:pPr>
      <w:r>
        <w:rPr>
          <w:rFonts w:ascii="宋体" w:eastAsia="宋体" w:hAnsi="宋体" w:hint="eastAsia"/>
          <w:b/>
          <w:bCs/>
        </w:rPr>
        <w:t>2.在完成上述内容的过程中我收获了如下经验与知识：</w:t>
      </w:r>
    </w:p>
    <w:p w14:paraId="6459E8C8" w14:textId="77777777" w:rsidR="000D2EF6" w:rsidRDefault="000D2EF6" w:rsidP="000D2EF6">
      <w:pPr>
        <w:spacing w:line="360" w:lineRule="auto"/>
        <w:ind w:firstLineChars="200" w:firstLine="422"/>
        <w:rPr>
          <w:rFonts w:ascii="宋体" w:eastAsia="宋体" w:hAnsi="宋体" w:hint="eastAsia"/>
          <w:b/>
          <w:bCs/>
        </w:rPr>
      </w:pPr>
      <w:r>
        <w:rPr>
          <w:rFonts w:ascii="宋体" w:eastAsia="宋体" w:hAnsi="宋体" w:hint="eastAsia"/>
          <w:b/>
          <w:bCs/>
        </w:rPr>
        <w:t>（1）</w:t>
      </w:r>
      <w:r>
        <w:rPr>
          <w:rFonts w:ascii="宋体" w:eastAsia="宋体" w:hAnsi="宋体"/>
          <w:b/>
          <w:bCs/>
        </w:rPr>
        <w:t>了解使用无线通信系统虚拟仿真软件进行容量规划的方法</w:t>
      </w:r>
    </w:p>
    <w:p w14:paraId="68442C7A" w14:textId="77777777" w:rsidR="000D2EF6" w:rsidRDefault="000D2EF6" w:rsidP="000D2EF6">
      <w:pPr>
        <w:spacing w:line="360" w:lineRule="auto"/>
        <w:ind w:firstLineChars="200" w:firstLine="422"/>
        <w:rPr>
          <w:rFonts w:ascii="宋体" w:eastAsia="宋体" w:hAnsi="宋体" w:hint="eastAsia"/>
          <w:b/>
          <w:bCs/>
        </w:rPr>
      </w:pPr>
      <w:r>
        <w:rPr>
          <w:rFonts w:ascii="宋体" w:eastAsia="宋体" w:hAnsi="宋体" w:hint="eastAsia"/>
          <w:b/>
          <w:bCs/>
        </w:rPr>
        <w:t>（2）</w:t>
      </w:r>
      <w:r>
        <w:rPr>
          <w:rFonts w:ascii="宋体" w:eastAsia="宋体" w:hAnsi="宋体"/>
          <w:b/>
          <w:bCs/>
        </w:rPr>
        <w:t>掌握核心网网元间的交互方式，掌握核心网网元的数据配置方法</w:t>
      </w:r>
    </w:p>
    <w:p w14:paraId="1A6B2CC6" w14:textId="77777777" w:rsidR="000D2EF6" w:rsidRDefault="000D2EF6" w:rsidP="000D2EF6">
      <w:pPr>
        <w:spacing w:line="360" w:lineRule="auto"/>
        <w:ind w:firstLineChars="200" w:firstLine="422"/>
        <w:rPr>
          <w:rFonts w:ascii="宋体" w:eastAsia="宋体" w:hAnsi="宋体" w:hint="eastAsia"/>
          <w:b/>
          <w:bCs/>
        </w:rPr>
      </w:pPr>
      <w:r>
        <w:rPr>
          <w:rFonts w:ascii="宋体" w:eastAsia="宋体" w:hAnsi="宋体" w:hint="eastAsia"/>
          <w:b/>
          <w:bCs/>
        </w:rPr>
        <w:t>（3）</w:t>
      </w:r>
      <w:r>
        <w:rPr>
          <w:rFonts w:ascii="宋体" w:eastAsia="宋体" w:hAnsi="宋体"/>
          <w:b/>
          <w:bCs/>
        </w:rPr>
        <w:t>掌握无线网网元的配置方法</w:t>
      </w:r>
    </w:p>
    <w:p w14:paraId="1CA1635A" w14:textId="015CBF5C" w:rsidR="000D2EF6" w:rsidRDefault="000D2EF6" w:rsidP="000D2EF6">
      <w:pPr>
        <w:spacing w:line="360" w:lineRule="auto"/>
        <w:ind w:firstLineChars="100" w:firstLine="211"/>
        <w:rPr>
          <w:rFonts w:ascii="宋体" w:eastAsia="宋体" w:hAnsi="宋体" w:hint="eastAsia"/>
          <w:b/>
          <w:bCs/>
        </w:rPr>
      </w:pPr>
      <w:r>
        <w:rPr>
          <w:rFonts w:ascii="宋体" w:eastAsia="宋体" w:hAnsi="宋体" w:hint="eastAsia"/>
          <w:b/>
          <w:bCs/>
        </w:rPr>
        <w:t>3.本次实验中由于粗心导致连线出错，在老师的帮助下进行了参数的一一对比更正并修正了错误顺利完成了实验。同时对于承载网的数据配置不够熟练，在老师的指点下顺利完成了相关内容。</w:t>
      </w:r>
    </w:p>
    <w:p w14:paraId="16199B73" w14:textId="3F1AD0B1" w:rsidR="00554293" w:rsidRPr="000D2EF6" w:rsidRDefault="00554293" w:rsidP="005B72D7">
      <w:pPr>
        <w:spacing w:line="360" w:lineRule="auto"/>
        <w:rPr>
          <w:rFonts w:ascii="宋体" w:eastAsia="宋体" w:hAnsi="宋体" w:hint="eastAsia"/>
        </w:rPr>
      </w:pPr>
    </w:p>
    <w:sectPr w:rsidR="00554293" w:rsidRPr="000D2EF6" w:rsidSect="00684318">
      <w:pgSz w:w="11906" w:h="16838"/>
      <w:pgMar w:top="720" w:right="720" w:bottom="720" w:left="72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DA2CA8" w14:textId="77777777" w:rsidR="0056054D" w:rsidRDefault="0056054D" w:rsidP="00554293">
      <w:pPr>
        <w:rPr>
          <w:rFonts w:hint="eastAsia"/>
        </w:rPr>
      </w:pPr>
      <w:r>
        <w:separator/>
      </w:r>
    </w:p>
  </w:endnote>
  <w:endnote w:type="continuationSeparator" w:id="0">
    <w:p w14:paraId="5D613F1B" w14:textId="77777777" w:rsidR="0056054D" w:rsidRDefault="0056054D" w:rsidP="00554293">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7A0F9D" w14:textId="77777777" w:rsidR="0056054D" w:rsidRDefault="0056054D" w:rsidP="00554293">
      <w:pPr>
        <w:rPr>
          <w:rFonts w:hint="eastAsia"/>
        </w:rPr>
      </w:pPr>
      <w:r>
        <w:separator/>
      </w:r>
    </w:p>
  </w:footnote>
  <w:footnote w:type="continuationSeparator" w:id="0">
    <w:p w14:paraId="15FEFE8E" w14:textId="77777777" w:rsidR="0056054D" w:rsidRDefault="0056054D" w:rsidP="00554293">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BEEF57C"/>
    <w:multiLevelType w:val="singleLevel"/>
    <w:tmpl w:val="FBEEF57C"/>
    <w:lvl w:ilvl="0">
      <w:start w:val="8"/>
      <w:numFmt w:val="decimal"/>
      <w:suff w:val="nothing"/>
      <w:lvlText w:val="（%1）"/>
      <w:lvlJc w:val="left"/>
      <w:pPr>
        <w:ind w:left="210" w:firstLine="0"/>
      </w:pPr>
    </w:lvl>
  </w:abstractNum>
  <w:abstractNum w:abstractNumId="1" w15:restartNumberingAfterBreak="0">
    <w:nsid w:val="0B2A77C0"/>
    <w:multiLevelType w:val="hybridMultilevel"/>
    <w:tmpl w:val="8E780012"/>
    <w:lvl w:ilvl="0" w:tplc="DD908296">
      <w:start w:val="1"/>
      <w:numFmt w:val="decimal"/>
      <w:lvlText w:val="4.%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3808482C"/>
    <w:multiLevelType w:val="multilevel"/>
    <w:tmpl w:val="ECFE7FC0"/>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43B64E75"/>
    <w:multiLevelType w:val="hybridMultilevel"/>
    <w:tmpl w:val="2B06F108"/>
    <w:lvl w:ilvl="0" w:tplc="B9C68FEE">
      <w:start w:val="1"/>
      <w:numFmt w:val="decimal"/>
      <w:lvlText w:val="3.%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5DA0018E"/>
    <w:multiLevelType w:val="hybridMultilevel"/>
    <w:tmpl w:val="46442670"/>
    <w:lvl w:ilvl="0" w:tplc="EB18947E">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5" w15:restartNumberingAfterBreak="0">
    <w:nsid w:val="654015DE"/>
    <w:multiLevelType w:val="multilevel"/>
    <w:tmpl w:val="2248A14E"/>
    <w:lvl w:ilvl="0">
      <w:start w:val="1"/>
      <w:numFmt w:val="decimal"/>
      <w:lvlText w:val="%1"/>
      <w:lvlJc w:val="left"/>
      <w:pPr>
        <w:ind w:left="372" w:hanging="372"/>
      </w:pPr>
      <w:rPr>
        <w:rFonts w:hint="default"/>
      </w:rPr>
    </w:lvl>
    <w:lvl w:ilvl="1">
      <w:start w:val="1"/>
      <w:numFmt w:val="decimal"/>
      <w:lvlText w:val="%1.%2"/>
      <w:lvlJc w:val="left"/>
      <w:pPr>
        <w:ind w:left="372" w:hanging="372"/>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67D93BA3"/>
    <w:multiLevelType w:val="multilevel"/>
    <w:tmpl w:val="2248A14E"/>
    <w:lvl w:ilvl="0">
      <w:start w:val="1"/>
      <w:numFmt w:val="decimal"/>
      <w:lvlText w:val="%1"/>
      <w:lvlJc w:val="left"/>
      <w:pPr>
        <w:ind w:left="372" w:hanging="372"/>
      </w:pPr>
      <w:rPr>
        <w:rFonts w:hint="default"/>
      </w:rPr>
    </w:lvl>
    <w:lvl w:ilvl="1">
      <w:start w:val="1"/>
      <w:numFmt w:val="decimal"/>
      <w:lvlText w:val="%1.%2"/>
      <w:lvlJc w:val="left"/>
      <w:pPr>
        <w:ind w:left="372" w:hanging="372"/>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373509948">
    <w:abstractNumId w:val="4"/>
  </w:num>
  <w:num w:numId="2" w16cid:durableId="1982346470">
    <w:abstractNumId w:val="6"/>
  </w:num>
  <w:num w:numId="3" w16cid:durableId="1068268202">
    <w:abstractNumId w:val="5"/>
  </w:num>
  <w:num w:numId="4" w16cid:durableId="119343589">
    <w:abstractNumId w:val="2"/>
  </w:num>
  <w:num w:numId="5" w16cid:durableId="2057384979">
    <w:abstractNumId w:val="3"/>
  </w:num>
  <w:num w:numId="6" w16cid:durableId="1398160965">
    <w:abstractNumId w:val="1"/>
  </w:num>
  <w:num w:numId="7" w16cid:durableId="860006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01EC"/>
    <w:rsid w:val="000315C3"/>
    <w:rsid w:val="000421C6"/>
    <w:rsid w:val="00064224"/>
    <w:rsid w:val="00066015"/>
    <w:rsid w:val="000913A8"/>
    <w:rsid w:val="000C483C"/>
    <w:rsid w:val="000D1B69"/>
    <w:rsid w:val="000D2EF6"/>
    <w:rsid w:val="000E4A0D"/>
    <w:rsid w:val="0010300B"/>
    <w:rsid w:val="00116280"/>
    <w:rsid w:val="0011685E"/>
    <w:rsid w:val="001266B6"/>
    <w:rsid w:val="00142600"/>
    <w:rsid w:val="00164A8C"/>
    <w:rsid w:val="00182147"/>
    <w:rsid w:val="001B6260"/>
    <w:rsid w:val="001C533F"/>
    <w:rsid w:val="00236598"/>
    <w:rsid w:val="0024656E"/>
    <w:rsid w:val="002B39D2"/>
    <w:rsid w:val="002E431B"/>
    <w:rsid w:val="002F3536"/>
    <w:rsid w:val="00330E9E"/>
    <w:rsid w:val="00356F84"/>
    <w:rsid w:val="00371567"/>
    <w:rsid w:val="00377CD1"/>
    <w:rsid w:val="003822C4"/>
    <w:rsid w:val="0039301F"/>
    <w:rsid w:val="003B7206"/>
    <w:rsid w:val="003C4810"/>
    <w:rsid w:val="003D2649"/>
    <w:rsid w:val="003D5240"/>
    <w:rsid w:val="003E17DA"/>
    <w:rsid w:val="003E3B24"/>
    <w:rsid w:val="003E67BE"/>
    <w:rsid w:val="003F4C51"/>
    <w:rsid w:val="00402A33"/>
    <w:rsid w:val="00411282"/>
    <w:rsid w:val="00416A70"/>
    <w:rsid w:val="00425315"/>
    <w:rsid w:val="004355A4"/>
    <w:rsid w:val="0043748F"/>
    <w:rsid w:val="00445AD4"/>
    <w:rsid w:val="00465732"/>
    <w:rsid w:val="0047030D"/>
    <w:rsid w:val="00480075"/>
    <w:rsid w:val="004829BB"/>
    <w:rsid w:val="004A552E"/>
    <w:rsid w:val="004C334E"/>
    <w:rsid w:val="004D7F65"/>
    <w:rsid w:val="004D7F9B"/>
    <w:rsid w:val="004E77F5"/>
    <w:rsid w:val="00501710"/>
    <w:rsid w:val="00524F22"/>
    <w:rsid w:val="005401EC"/>
    <w:rsid w:val="00554293"/>
    <w:rsid w:val="0056054D"/>
    <w:rsid w:val="00575A26"/>
    <w:rsid w:val="005768C0"/>
    <w:rsid w:val="00593A42"/>
    <w:rsid w:val="005969E3"/>
    <w:rsid w:val="005B72D7"/>
    <w:rsid w:val="005C3DB9"/>
    <w:rsid w:val="005F6A2A"/>
    <w:rsid w:val="00610DA7"/>
    <w:rsid w:val="006271C9"/>
    <w:rsid w:val="00684318"/>
    <w:rsid w:val="006864DD"/>
    <w:rsid w:val="006D6490"/>
    <w:rsid w:val="006F2F27"/>
    <w:rsid w:val="00712478"/>
    <w:rsid w:val="007149A6"/>
    <w:rsid w:val="00726B9D"/>
    <w:rsid w:val="00726DFE"/>
    <w:rsid w:val="00734554"/>
    <w:rsid w:val="00774BB3"/>
    <w:rsid w:val="00781B74"/>
    <w:rsid w:val="007A29BF"/>
    <w:rsid w:val="007B260B"/>
    <w:rsid w:val="007E6BE5"/>
    <w:rsid w:val="007F3AEB"/>
    <w:rsid w:val="00821521"/>
    <w:rsid w:val="00851828"/>
    <w:rsid w:val="008A0B3F"/>
    <w:rsid w:val="008B520F"/>
    <w:rsid w:val="008E016C"/>
    <w:rsid w:val="008E11C0"/>
    <w:rsid w:val="00936E33"/>
    <w:rsid w:val="00964719"/>
    <w:rsid w:val="009912F4"/>
    <w:rsid w:val="009B5201"/>
    <w:rsid w:val="009B52F2"/>
    <w:rsid w:val="009B655F"/>
    <w:rsid w:val="009C12CD"/>
    <w:rsid w:val="009E10A5"/>
    <w:rsid w:val="009F702B"/>
    <w:rsid w:val="00A11EDA"/>
    <w:rsid w:val="00A27980"/>
    <w:rsid w:val="00A464A4"/>
    <w:rsid w:val="00A66A1D"/>
    <w:rsid w:val="00A71DB0"/>
    <w:rsid w:val="00A76347"/>
    <w:rsid w:val="00A777CA"/>
    <w:rsid w:val="00A806B5"/>
    <w:rsid w:val="00A809A0"/>
    <w:rsid w:val="00AB67E0"/>
    <w:rsid w:val="00B47CC2"/>
    <w:rsid w:val="00B85973"/>
    <w:rsid w:val="00BC1AF8"/>
    <w:rsid w:val="00BD674A"/>
    <w:rsid w:val="00BE1C86"/>
    <w:rsid w:val="00C36CCC"/>
    <w:rsid w:val="00C45CAA"/>
    <w:rsid w:val="00CA3A91"/>
    <w:rsid w:val="00CD1D09"/>
    <w:rsid w:val="00CF0EDC"/>
    <w:rsid w:val="00CF3B13"/>
    <w:rsid w:val="00D0074D"/>
    <w:rsid w:val="00D8763A"/>
    <w:rsid w:val="00DB7B47"/>
    <w:rsid w:val="00DD10E1"/>
    <w:rsid w:val="00DE293B"/>
    <w:rsid w:val="00E13F9E"/>
    <w:rsid w:val="00E15C2B"/>
    <w:rsid w:val="00E44DFF"/>
    <w:rsid w:val="00E45370"/>
    <w:rsid w:val="00E57E52"/>
    <w:rsid w:val="00EE0A3E"/>
    <w:rsid w:val="00EE68C9"/>
    <w:rsid w:val="00EF6C81"/>
    <w:rsid w:val="00F13000"/>
    <w:rsid w:val="00F57CEF"/>
    <w:rsid w:val="00F63E61"/>
    <w:rsid w:val="00F9752E"/>
    <w:rsid w:val="00FB4F97"/>
    <w:rsid w:val="00FC337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ADFF318"/>
  <w15:chartTrackingRefBased/>
  <w15:docId w15:val="{E40A38D9-82FE-4A04-9AF3-874384AAF0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2">
    <w:name w:val="heading 2"/>
    <w:basedOn w:val="a"/>
    <w:next w:val="a"/>
    <w:link w:val="20"/>
    <w:uiPriority w:val="9"/>
    <w:unhideWhenUsed/>
    <w:qFormat/>
    <w:rsid w:val="00554293"/>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684318"/>
    <w:pPr>
      <w:keepNext/>
      <w:keepLines/>
      <w:spacing w:before="260" w:after="260" w:line="416" w:lineRule="auto"/>
      <w:outlineLvl w:val="2"/>
    </w:pPr>
    <w:rPr>
      <w:b/>
      <w:bCs/>
      <w:sz w:val="32"/>
      <w:szCs w:val="32"/>
    </w:rPr>
  </w:style>
  <w:style w:type="paragraph" w:styleId="4">
    <w:name w:val="heading 4"/>
    <w:basedOn w:val="a"/>
    <w:next w:val="a"/>
    <w:link w:val="40"/>
    <w:uiPriority w:val="9"/>
    <w:unhideWhenUsed/>
    <w:qFormat/>
    <w:rsid w:val="00684318"/>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554293"/>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554293"/>
    <w:rPr>
      <w:sz w:val="18"/>
      <w:szCs w:val="18"/>
    </w:rPr>
  </w:style>
  <w:style w:type="paragraph" w:styleId="a5">
    <w:name w:val="footer"/>
    <w:basedOn w:val="a"/>
    <w:link w:val="a6"/>
    <w:uiPriority w:val="99"/>
    <w:unhideWhenUsed/>
    <w:rsid w:val="00554293"/>
    <w:pPr>
      <w:tabs>
        <w:tab w:val="center" w:pos="4153"/>
        <w:tab w:val="right" w:pos="8306"/>
      </w:tabs>
      <w:snapToGrid w:val="0"/>
      <w:jc w:val="left"/>
    </w:pPr>
    <w:rPr>
      <w:sz w:val="18"/>
      <w:szCs w:val="18"/>
    </w:rPr>
  </w:style>
  <w:style w:type="character" w:customStyle="1" w:styleId="a6">
    <w:name w:val="页脚 字符"/>
    <w:basedOn w:val="a0"/>
    <w:link w:val="a5"/>
    <w:uiPriority w:val="99"/>
    <w:rsid w:val="00554293"/>
    <w:rPr>
      <w:sz w:val="18"/>
      <w:szCs w:val="18"/>
    </w:rPr>
  </w:style>
  <w:style w:type="character" w:customStyle="1" w:styleId="20">
    <w:name w:val="标题 2 字符"/>
    <w:basedOn w:val="a0"/>
    <w:link w:val="2"/>
    <w:uiPriority w:val="9"/>
    <w:rsid w:val="00554293"/>
    <w:rPr>
      <w:rFonts w:asciiTheme="majorHAnsi" w:eastAsiaTheme="majorEastAsia" w:hAnsiTheme="majorHAnsi" w:cstheme="majorBidi"/>
      <w:b/>
      <w:bCs/>
      <w:sz w:val="32"/>
      <w:szCs w:val="32"/>
    </w:rPr>
  </w:style>
  <w:style w:type="paragraph" w:styleId="a7">
    <w:name w:val="List Paragraph"/>
    <w:basedOn w:val="a"/>
    <w:uiPriority w:val="34"/>
    <w:qFormat/>
    <w:rsid w:val="00FC337B"/>
    <w:pPr>
      <w:ind w:firstLineChars="200" w:firstLine="420"/>
    </w:pPr>
  </w:style>
  <w:style w:type="character" w:customStyle="1" w:styleId="30">
    <w:name w:val="标题 3 字符"/>
    <w:basedOn w:val="a0"/>
    <w:link w:val="3"/>
    <w:uiPriority w:val="9"/>
    <w:rsid w:val="00684318"/>
    <w:rPr>
      <w:b/>
      <w:bCs/>
      <w:sz w:val="32"/>
      <w:szCs w:val="32"/>
    </w:rPr>
  </w:style>
  <w:style w:type="character" w:customStyle="1" w:styleId="40">
    <w:name w:val="标题 4 字符"/>
    <w:basedOn w:val="a0"/>
    <w:link w:val="4"/>
    <w:uiPriority w:val="9"/>
    <w:rsid w:val="00684318"/>
    <w:rPr>
      <w:rFonts w:asciiTheme="majorHAnsi" w:eastAsiaTheme="majorEastAsia" w:hAnsiTheme="majorHAnsi" w:cstheme="majorBidi"/>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97249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emf"/><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973CD1-49B4-4949-80F1-2F2DEA3474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321</TotalTime>
  <Pages>18</Pages>
  <Words>5464</Words>
  <Characters>6284</Characters>
  <Application>Microsoft Office Word</Application>
  <DocSecurity>0</DocSecurity>
  <Lines>251</Lines>
  <Paragraphs>355</Paragraphs>
  <ScaleCrop>false</ScaleCrop>
  <Company/>
  <LinksUpToDate>false</LinksUpToDate>
  <CharactersWithSpaces>11393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49617</dc:creator>
  <cp:keywords/>
  <dc:description/>
  <cp:lastModifiedBy>Yihao Wang</cp:lastModifiedBy>
  <cp:revision>147</cp:revision>
  <dcterms:created xsi:type="dcterms:W3CDTF">2020-02-24T15:23:00Z</dcterms:created>
  <dcterms:modified xsi:type="dcterms:W3CDTF">2026-04-10T08:33:00Z</dcterms:modified>
</cp:coreProperties>
</file>