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0B751" w14:textId="77777777" w:rsidR="000C483C" w:rsidRPr="005B72D7" w:rsidRDefault="00F63E61" w:rsidP="005B72D7">
      <w:pPr>
        <w:spacing w:line="360" w:lineRule="auto"/>
        <w:jc w:val="center"/>
        <w:rPr>
          <w:rFonts w:ascii="宋体" w:eastAsia="宋体" w:hAnsi="宋体" w:hint="eastAsia"/>
          <w:sz w:val="44"/>
          <w:szCs w:val="44"/>
        </w:rPr>
      </w:pPr>
      <w:r>
        <w:rPr>
          <w:rFonts w:ascii="宋体" w:eastAsia="宋体" w:hAnsi="宋体" w:hint="eastAsia"/>
          <w:sz w:val="44"/>
          <w:szCs w:val="44"/>
        </w:rPr>
        <w:t>无线通信系统虚拟仿真实验</w:t>
      </w:r>
      <w:r w:rsidR="00554293" w:rsidRPr="005B72D7">
        <w:rPr>
          <w:rFonts w:ascii="宋体" w:eastAsia="宋体" w:hAnsi="宋体"/>
          <w:sz w:val="44"/>
          <w:szCs w:val="44"/>
        </w:rPr>
        <w:t xml:space="preserve"> </w:t>
      </w:r>
      <w:r w:rsidR="00554293" w:rsidRPr="005B72D7">
        <w:rPr>
          <w:rFonts w:ascii="宋体" w:eastAsia="宋体" w:hAnsi="宋体" w:hint="eastAsia"/>
          <w:sz w:val="44"/>
          <w:szCs w:val="44"/>
        </w:rPr>
        <w:t>实验报告</w:t>
      </w:r>
    </w:p>
    <w:p w14:paraId="4A3C796A" w14:textId="60DF6AB0" w:rsidR="00E13F9E" w:rsidRDefault="00E13F9E" w:rsidP="005B72D7">
      <w:pPr>
        <w:spacing w:line="360" w:lineRule="auto"/>
        <w:jc w:val="center"/>
        <w:rPr>
          <w:rFonts w:ascii="宋体" w:eastAsia="宋体" w:hAnsi="宋体" w:hint="eastAsia"/>
          <w:b/>
          <w:sz w:val="32"/>
          <w:szCs w:val="32"/>
        </w:rPr>
      </w:pPr>
      <w:r>
        <w:rPr>
          <w:rFonts w:ascii="宋体" w:eastAsia="宋体" w:hAnsi="宋体" w:hint="eastAsia"/>
          <w:b/>
          <w:sz w:val="32"/>
          <w:szCs w:val="32"/>
        </w:rPr>
        <w:t>实验</w:t>
      </w:r>
      <w:r w:rsidR="00ED0635">
        <w:rPr>
          <w:rFonts w:ascii="宋体" w:eastAsia="宋体" w:hAnsi="宋体"/>
          <w:b/>
          <w:sz w:val="32"/>
          <w:szCs w:val="32"/>
        </w:rPr>
        <w:t>3</w:t>
      </w:r>
      <w:r w:rsidR="005969E3" w:rsidRPr="005B72D7">
        <w:rPr>
          <w:rFonts w:ascii="宋体" w:eastAsia="宋体" w:hAnsi="宋体"/>
          <w:b/>
          <w:sz w:val="32"/>
          <w:szCs w:val="32"/>
        </w:rPr>
        <w:t xml:space="preserve"> </w:t>
      </w:r>
      <w:r w:rsidR="00A76347">
        <w:rPr>
          <w:rFonts w:ascii="宋体" w:eastAsia="宋体" w:hAnsi="宋体"/>
          <w:b/>
          <w:sz w:val="32"/>
          <w:szCs w:val="32"/>
        </w:rPr>
        <w:t xml:space="preserve"> </w:t>
      </w:r>
      <w:r w:rsidR="00BE7EE9" w:rsidRPr="00BE7EE9">
        <w:rPr>
          <w:rFonts w:ascii="宋体" w:eastAsia="宋体" w:hAnsi="宋体" w:hint="eastAsia"/>
          <w:b/>
          <w:sz w:val="32"/>
          <w:szCs w:val="32"/>
        </w:rPr>
        <w:t>网络业务验证、故障分析与处理</w:t>
      </w:r>
    </w:p>
    <w:p w14:paraId="0202F71E" w14:textId="435D51FD" w:rsidR="00F5441C" w:rsidRDefault="00F5441C" w:rsidP="00F5441C">
      <w:pPr>
        <w:spacing w:line="360" w:lineRule="auto"/>
        <w:jc w:val="center"/>
        <w:rPr>
          <w:rFonts w:ascii="宋体" w:eastAsia="宋体" w:hAnsi="宋体" w:hint="eastAsia"/>
        </w:rPr>
      </w:pPr>
      <w:r>
        <w:rPr>
          <w:rFonts w:ascii="宋体" w:eastAsia="宋体" w:hAnsi="宋体" w:hint="eastAsia"/>
        </w:rPr>
        <w:t xml:space="preserve">班级： </w:t>
      </w:r>
      <w:r>
        <w:rPr>
          <w:rFonts w:ascii="宋体" w:eastAsia="宋体" w:hAnsi="宋体"/>
        </w:rPr>
        <w:t xml:space="preserve">              </w:t>
      </w:r>
      <w:r>
        <w:rPr>
          <w:rFonts w:ascii="宋体" w:eastAsia="宋体" w:hAnsi="宋体" w:hint="eastAsia"/>
        </w:rPr>
        <w:t xml:space="preserve">学号： </w:t>
      </w:r>
      <w:r>
        <w:rPr>
          <w:rFonts w:ascii="宋体" w:eastAsia="宋体" w:hAnsi="宋体"/>
        </w:rPr>
        <w:t xml:space="preserve">        </w:t>
      </w:r>
      <w:r>
        <w:rPr>
          <w:rFonts w:ascii="宋体" w:eastAsia="宋体" w:hAnsi="宋体" w:hint="eastAsia"/>
        </w:rPr>
        <w:t>姓名：</w:t>
      </w:r>
      <w:r w:rsidR="006F2351">
        <w:rPr>
          <w:rFonts w:ascii="宋体" w:eastAsia="宋体" w:hAnsi="宋体" w:hint="eastAsia"/>
        </w:rPr>
        <w:t xml:space="preserve"> </w:t>
      </w:r>
    </w:p>
    <w:p w14:paraId="760CD4CD" w14:textId="77777777" w:rsidR="00F5441C" w:rsidRPr="005D0596" w:rsidRDefault="00F5441C" w:rsidP="005B72D7">
      <w:pPr>
        <w:spacing w:line="360" w:lineRule="auto"/>
        <w:jc w:val="center"/>
        <w:rPr>
          <w:rFonts w:ascii="宋体" w:eastAsia="宋体" w:hAnsi="宋体" w:hint="eastAsia"/>
          <w:b/>
          <w:sz w:val="32"/>
          <w:szCs w:val="32"/>
        </w:rPr>
      </w:pPr>
    </w:p>
    <w:p w14:paraId="0D0AC67B" w14:textId="77777777" w:rsidR="00554293" w:rsidRPr="005B72D7" w:rsidRDefault="00554293" w:rsidP="005B72D7">
      <w:pPr>
        <w:pStyle w:val="2"/>
        <w:spacing w:line="360" w:lineRule="auto"/>
        <w:rPr>
          <w:rFonts w:ascii="宋体" w:eastAsia="宋体" w:hAnsi="宋体" w:hint="eastAsia"/>
        </w:rPr>
      </w:pPr>
      <w:proofErr w:type="gramStart"/>
      <w:r w:rsidRPr="005B72D7">
        <w:rPr>
          <w:rFonts w:ascii="宋体" w:eastAsia="宋体" w:hAnsi="宋体" w:hint="eastAsia"/>
        </w:rPr>
        <w:t>一</w:t>
      </w:r>
      <w:proofErr w:type="gramEnd"/>
      <w:r w:rsidRPr="005B72D7">
        <w:rPr>
          <w:rFonts w:ascii="宋体" w:eastAsia="宋体" w:hAnsi="宋体" w:hint="eastAsia"/>
        </w:rPr>
        <w:t xml:space="preserve"> 实验内容</w:t>
      </w:r>
      <w:r w:rsidR="00781B74">
        <w:rPr>
          <w:rFonts w:ascii="宋体" w:eastAsia="宋体" w:hAnsi="宋体" w:hint="eastAsia"/>
        </w:rPr>
        <w:t xml:space="preserve"> </w:t>
      </w:r>
    </w:p>
    <w:p w14:paraId="716D1088" w14:textId="77777777" w:rsidR="00076FE6" w:rsidRDefault="00EF6C81" w:rsidP="005B72D7">
      <w:pPr>
        <w:pStyle w:val="a7"/>
        <w:numPr>
          <w:ilvl w:val="1"/>
          <w:numId w:val="2"/>
        </w:numPr>
        <w:spacing w:line="360" w:lineRule="auto"/>
        <w:ind w:firstLineChars="0"/>
        <w:rPr>
          <w:rFonts w:ascii="宋体" w:eastAsia="宋体" w:hAnsi="宋体" w:hint="eastAsia"/>
        </w:rPr>
      </w:pPr>
      <w:r>
        <w:rPr>
          <w:rFonts w:ascii="宋体" w:eastAsia="宋体" w:hAnsi="宋体"/>
        </w:rPr>
        <w:t xml:space="preserve"> </w:t>
      </w:r>
      <w:r w:rsidR="00076FE6">
        <w:rPr>
          <w:rFonts w:ascii="宋体" w:eastAsia="宋体" w:hAnsi="宋体" w:hint="eastAsia"/>
        </w:rPr>
        <w:t>无线网参数配置</w:t>
      </w:r>
    </w:p>
    <w:p w14:paraId="002025ED" w14:textId="77777777" w:rsidR="00A76347" w:rsidRDefault="00076FE6" w:rsidP="005B72D7">
      <w:pPr>
        <w:pStyle w:val="a7"/>
        <w:numPr>
          <w:ilvl w:val="1"/>
          <w:numId w:val="2"/>
        </w:numPr>
        <w:spacing w:line="360" w:lineRule="auto"/>
        <w:ind w:firstLineChars="0"/>
        <w:rPr>
          <w:rFonts w:ascii="宋体" w:eastAsia="宋体" w:hAnsi="宋体" w:hint="eastAsia"/>
        </w:rPr>
      </w:pPr>
      <w:r>
        <w:rPr>
          <w:rFonts w:ascii="宋体" w:eastAsia="宋体" w:hAnsi="宋体"/>
        </w:rPr>
        <w:t xml:space="preserve"> </w:t>
      </w:r>
      <w:r w:rsidR="00ED0635">
        <w:rPr>
          <w:rFonts w:ascii="宋体" w:eastAsia="宋体" w:hAnsi="宋体" w:hint="eastAsia"/>
        </w:rPr>
        <w:t>网络故障排查</w:t>
      </w:r>
      <w:r w:rsidR="00ED0635">
        <w:rPr>
          <w:rFonts w:ascii="宋体" w:eastAsia="宋体" w:hAnsi="宋体"/>
        </w:rPr>
        <w:t xml:space="preserve"> </w:t>
      </w:r>
    </w:p>
    <w:p w14:paraId="6C5B9397" w14:textId="77777777" w:rsidR="00ED0635" w:rsidRDefault="00ED0635" w:rsidP="00ED0635">
      <w:pPr>
        <w:pStyle w:val="a7"/>
        <w:numPr>
          <w:ilvl w:val="1"/>
          <w:numId w:val="2"/>
        </w:numPr>
        <w:spacing w:line="360" w:lineRule="auto"/>
        <w:ind w:firstLineChars="0"/>
        <w:rPr>
          <w:rFonts w:ascii="宋体" w:eastAsia="宋体" w:hAnsi="宋体" w:hint="eastAsia"/>
        </w:rPr>
      </w:pPr>
      <w:r>
        <w:rPr>
          <w:rFonts w:ascii="宋体" w:eastAsia="宋体" w:hAnsi="宋体"/>
        </w:rPr>
        <w:t xml:space="preserve"> </w:t>
      </w:r>
      <w:r>
        <w:rPr>
          <w:rFonts w:ascii="宋体" w:eastAsia="宋体" w:hAnsi="宋体" w:hint="eastAsia"/>
        </w:rPr>
        <w:t>4G数据业务验证</w:t>
      </w:r>
    </w:p>
    <w:p w14:paraId="103A054A" w14:textId="77777777" w:rsidR="00BE7EE9" w:rsidRDefault="00BE7EE9" w:rsidP="00ED0635">
      <w:pPr>
        <w:pStyle w:val="a7"/>
        <w:numPr>
          <w:ilvl w:val="1"/>
          <w:numId w:val="2"/>
        </w:numPr>
        <w:spacing w:line="360" w:lineRule="auto"/>
        <w:ind w:firstLineChars="0"/>
        <w:rPr>
          <w:rFonts w:ascii="宋体" w:eastAsia="宋体" w:hAnsi="宋体" w:hint="eastAsia"/>
        </w:rPr>
      </w:pPr>
      <w:r>
        <w:rPr>
          <w:rFonts w:ascii="宋体" w:eastAsia="宋体" w:hAnsi="宋体" w:hint="eastAsia"/>
        </w:rPr>
        <w:t xml:space="preserve"> </w:t>
      </w:r>
      <w:r>
        <w:rPr>
          <w:rFonts w:ascii="宋体" w:eastAsia="宋体" w:hAnsi="宋体"/>
        </w:rPr>
        <w:t>4</w:t>
      </w:r>
      <w:r>
        <w:rPr>
          <w:rFonts w:ascii="宋体" w:eastAsia="宋体" w:hAnsi="宋体" w:hint="eastAsia"/>
        </w:rPr>
        <w:t>G无线网络补充完善</w:t>
      </w:r>
    </w:p>
    <w:p w14:paraId="1CE9AC4B" w14:textId="77777777" w:rsidR="00330E9E" w:rsidRPr="005B72D7" w:rsidRDefault="001266B6" w:rsidP="005B72D7">
      <w:pPr>
        <w:pStyle w:val="2"/>
        <w:spacing w:line="360" w:lineRule="auto"/>
        <w:rPr>
          <w:rFonts w:ascii="宋体" w:eastAsia="宋体" w:hAnsi="宋体" w:hint="eastAsia"/>
        </w:rPr>
      </w:pPr>
      <w:r w:rsidRPr="005B72D7">
        <w:rPr>
          <w:rFonts w:ascii="宋体" w:eastAsia="宋体" w:hAnsi="宋体" w:hint="eastAsia"/>
        </w:rPr>
        <w:t xml:space="preserve">二 </w:t>
      </w:r>
      <w:r w:rsidR="00330E9E" w:rsidRPr="005B72D7">
        <w:rPr>
          <w:rFonts w:ascii="宋体" w:eastAsia="宋体" w:hAnsi="宋体" w:hint="eastAsia"/>
        </w:rPr>
        <w:t>实验原理</w:t>
      </w:r>
      <w:r w:rsidR="00781B74">
        <w:rPr>
          <w:rFonts w:ascii="宋体" w:eastAsia="宋体" w:hAnsi="宋体" w:hint="eastAsia"/>
        </w:rPr>
        <w:t xml:space="preserve"> </w:t>
      </w:r>
    </w:p>
    <w:p w14:paraId="4B838CDE" w14:textId="77777777" w:rsidR="00BE7EE9" w:rsidRDefault="00BE7EE9" w:rsidP="005B72D7">
      <w:pPr>
        <w:pStyle w:val="a7"/>
        <w:numPr>
          <w:ilvl w:val="1"/>
          <w:numId w:val="4"/>
        </w:numPr>
        <w:spacing w:line="360" w:lineRule="auto"/>
        <w:ind w:firstLineChars="0"/>
        <w:rPr>
          <w:rFonts w:ascii="宋体" w:eastAsia="宋体" w:hAnsi="宋体" w:hint="eastAsia"/>
        </w:rPr>
      </w:pPr>
      <w:r>
        <w:rPr>
          <w:rFonts w:ascii="宋体" w:eastAsia="宋体" w:hAnsi="宋体"/>
        </w:rPr>
        <w:t>4</w:t>
      </w:r>
      <w:r>
        <w:rPr>
          <w:rFonts w:ascii="宋体" w:eastAsia="宋体" w:hAnsi="宋体" w:hint="eastAsia"/>
        </w:rPr>
        <w:t>G网络架构及各网元间的连接关系</w:t>
      </w:r>
    </w:p>
    <w:p w14:paraId="64E0F50D" w14:textId="2525F2A7" w:rsidR="007222F8" w:rsidRDefault="007222F8" w:rsidP="007222F8">
      <w:pPr>
        <w:pStyle w:val="a7"/>
        <w:spacing w:line="360" w:lineRule="auto"/>
        <w:ind w:left="360" w:firstLineChars="0" w:firstLine="0"/>
        <w:rPr>
          <w:rFonts w:ascii="宋体" w:eastAsia="宋体" w:hAnsi="宋体" w:hint="eastAsia"/>
        </w:rPr>
      </w:pPr>
      <w:r>
        <w:rPr>
          <w:noProof/>
        </w:rPr>
        <w:drawing>
          <wp:inline distT="0" distB="0" distL="114300" distR="114300" wp14:anchorId="3BDABEF8" wp14:editId="51DD02D0">
            <wp:extent cx="5256530" cy="2350770"/>
            <wp:effectExtent l="0" t="0" r="1270" b="11430"/>
            <wp:docPr id="4" name="图片 3" descr="Graphic"/>
            <wp:cNvGraphicFramePr/>
            <a:graphic xmlns:a="http://schemas.openxmlformats.org/drawingml/2006/main">
              <a:graphicData uri="http://schemas.openxmlformats.org/drawingml/2006/picture">
                <pic:pic xmlns:pic="http://schemas.openxmlformats.org/drawingml/2006/picture">
                  <pic:nvPicPr>
                    <pic:cNvPr id="4" name="图片 3" descr="Graphic"/>
                    <pic:cNvPicPr/>
                  </pic:nvPicPr>
                  <pic:blipFill>
                    <a:blip r:embed="rId7">
                      <a:extLst>
                        <a:ext uri="{28A0092B-C50C-407E-A947-70E740481C1C}">
                          <a14:useLocalDpi xmlns:a14="http://schemas.microsoft.com/office/drawing/2010/main" val="0"/>
                        </a:ext>
                      </a:extLst>
                    </a:blip>
                    <a:srcRect/>
                    <a:stretch>
                      <a:fillRect/>
                    </a:stretch>
                  </pic:blipFill>
                  <pic:spPr>
                    <a:xfrm>
                      <a:off x="0" y="0"/>
                      <a:ext cx="5256530" cy="2350770"/>
                    </a:xfrm>
                    <a:prstGeom prst="rect">
                      <a:avLst/>
                    </a:prstGeom>
                    <a:noFill/>
                    <a:ln>
                      <a:noFill/>
                    </a:ln>
                  </pic:spPr>
                </pic:pic>
              </a:graphicData>
            </a:graphic>
          </wp:inline>
        </w:drawing>
      </w:r>
    </w:p>
    <w:p w14:paraId="2316C125" w14:textId="77777777" w:rsidR="007222F8" w:rsidRDefault="007222F8" w:rsidP="007222F8">
      <w:pPr>
        <w:pStyle w:val="a7"/>
        <w:spacing w:line="360" w:lineRule="auto"/>
        <w:ind w:firstLine="422"/>
        <w:rPr>
          <w:rFonts w:ascii="宋体" w:eastAsia="宋体" w:hAnsi="宋体" w:hint="eastAsia"/>
          <w:b/>
          <w:bCs/>
        </w:rPr>
      </w:pPr>
      <w:r>
        <w:rPr>
          <w:rFonts w:ascii="宋体" w:eastAsia="宋体" w:hAnsi="宋体" w:hint="eastAsia"/>
          <w:b/>
          <w:bCs/>
        </w:rPr>
        <w:t>（1）</w:t>
      </w:r>
      <w:proofErr w:type="spellStart"/>
      <w:r>
        <w:rPr>
          <w:rFonts w:ascii="宋体" w:eastAsia="宋体" w:hAnsi="宋体"/>
          <w:b/>
          <w:bCs/>
        </w:rPr>
        <w:t>eNodeB</w:t>
      </w:r>
      <w:proofErr w:type="spellEnd"/>
      <w:r>
        <w:rPr>
          <w:rFonts w:ascii="宋体" w:eastAsia="宋体" w:hAnsi="宋体"/>
          <w:b/>
          <w:bCs/>
        </w:rPr>
        <w:t>:  演进的</w:t>
      </w:r>
      <w:proofErr w:type="spellStart"/>
      <w:r>
        <w:rPr>
          <w:rFonts w:ascii="宋体" w:eastAsia="宋体" w:hAnsi="宋体"/>
          <w:b/>
          <w:bCs/>
        </w:rPr>
        <w:t>NodeB</w:t>
      </w:r>
      <w:proofErr w:type="spellEnd"/>
      <w:r>
        <w:rPr>
          <w:rFonts w:ascii="宋体" w:eastAsia="宋体" w:hAnsi="宋体"/>
          <w:b/>
          <w:bCs/>
        </w:rPr>
        <w:t>，基站，发送和接收无线信号，无线资源控制和分配，相当于3G的</w:t>
      </w:r>
      <w:proofErr w:type="spellStart"/>
      <w:r>
        <w:rPr>
          <w:rFonts w:ascii="宋体" w:eastAsia="宋体" w:hAnsi="宋体"/>
          <w:b/>
          <w:bCs/>
        </w:rPr>
        <w:t>RNC+NodeB</w:t>
      </w:r>
      <w:proofErr w:type="spellEnd"/>
    </w:p>
    <w:p w14:paraId="3AFC753E" w14:textId="77777777" w:rsidR="007222F8" w:rsidRDefault="007222F8" w:rsidP="007222F8">
      <w:pPr>
        <w:pStyle w:val="a7"/>
        <w:spacing w:line="360" w:lineRule="auto"/>
        <w:ind w:firstLine="422"/>
        <w:rPr>
          <w:rFonts w:ascii="宋体" w:eastAsia="宋体" w:hAnsi="宋体" w:hint="eastAsia"/>
          <w:b/>
          <w:bCs/>
        </w:rPr>
      </w:pPr>
      <w:r>
        <w:rPr>
          <w:rFonts w:ascii="宋体" w:eastAsia="宋体" w:hAnsi="宋体" w:hint="eastAsia"/>
          <w:b/>
          <w:bCs/>
        </w:rPr>
        <w:t>（2）</w:t>
      </w:r>
      <w:r>
        <w:rPr>
          <w:rFonts w:ascii="宋体" w:eastAsia="宋体" w:hAnsi="宋体"/>
          <w:b/>
          <w:bCs/>
        </w:rPr>
        <w:t>MME:  控制</w:t>
      </w:r>
      <w:proofErr w:type="gramStart"/>
      <w:r>
        <w:rPr>
          <w:rFonts w:ascii="宋体" w:eastAsia="宋体" w:hAnsi="宋体"/>
          <w:b/>
          <w:bCs/>
        </w:rPr>
        <w:t>面功能</w:t>
      </w:r>
      <w:proofErr w:type="gramEnd"/>
      <w:r>
        <w:rPr>
          <w:rFonts w:ascii="宋体" w:eastAsia="宋体" w:hAnsi="宋体"/>
          <w:b/>
          <w:bCs/>
        </w:rPr>
        <w:t>实体、移动性管理、会话管理等，处理信令</w:t>
      </w:r>
    </w:p>
    <w:p w14:paraId="022AAC56" w14:textId="77777777" w:rsidR="007222F8" w:rsidRDefault="007222F8" w:rsidP="007222F8">
      <w:pPr>
        <w:pStyle w:val="a7"/>
        <w:spacing w:line="360" w:lineRule="auto"/>
        <w:ind w:firstLine="422"/>
        <w:rPr>
          <w:rFonts w:ascii="宋体" w:eastAsia="宋体" w:hAnsi="宋体" w:hint="eastAsia"/>
          <w:b/>
          <w:bCs/>
        </w:rPr>
      </w:pPr>
      <w:r>
        <w:rPr>
          <w:rFonts w:ascii="宋体" w:eastAsia="宋体" w:hAnsi="宋体" w:hint="eastAsia"/>
          <w:b/>
          <w:bCs/>
        </w:rPr>
        <w:t>（3）</w:t>
      </w:r>
      <w:r>
        <w:rPr>
          <w:rFonts w:ascii="宋体" w:eastAsia="宋体" w:hAnsi="宋体"/>
          <w:b/>
          <w:bCs/>
        </w:rPr>
        <w:t>PGW/SGW:  用户</w:t>
      </w:r>
      <w:proofErr w:type="gramStart"/>
      <w:r>
        <w:rPr>
          <w:rFonts w:ascii="宋体" w:eastAsia="宋体" w:hAnsi="宋体"/>
          <w:b/>
          <w:bCs/>
        </w:rPr>
        <w:t>面功能</w:t>
      </w:r>
      <w:proofErr w:type="gramEnd"/>
      <w:r>
        <w:rPr>
          <w:rFonts w:ascii="宋体" w:eastAsia="宋体" w:hAnsi="宋体"/>
          <w:b/>
          <w:bCs/>
        </w:rPr>
        <w:t>实体，处理业务数据</w:t>
      </w:r>
    </w:p>
    <w:p w14:paraId="3A22066E" w14:textId="77777777" w:rsidR="007222F8" w:rsidRDefault="007222F8" w:rsidP="007222F8">
      <w:pPr>
        <w:pStyle w:val="a7"/>
        <w:spacing w:line="360" w:lineRule="auto"/>
        <w:ind w:firstLine="422"/>
        <w:rPr>
          <w:rFonts w:ascii="宋体" w:eastAsia="宋体" w:hAnsi="宋体" w:hint="eastAsia"/>
          <w:b/>
          <w:bCs/>
        </w:rPr>
      </w:pPr>
      <w:r>
        <w:rPr>
          <w:rFonts w:ascii="宋体" w:eastAsia="宋体" w:hAnsi="宋体" w:hint="eastAsia"/>
          <w:b/>
          <w:bCs/>
        </w:rPr>
        <w:t>（4）</w:t>
      </w:r>
      <w:r>
        <w:rPr>
          <w:rFonts w:ascii="宋体" w:eastAsia="宋体" w:hAnsi="宋体"/>
          <w:b/>
          <w:bCs/>
        </w:rPr>
        <w:t>HSS:  储存用户开户数据和位置信息，类似HLR</w:t>
      </w:r>
    </w:p>
    <w:p w14:paraId="465D83BA" w14:textId="77777777" w:rsidR="007222F8" w:rsidRDefault="007222F8" w:rsidP="007222F8">
      <w:pPr>
        <w:pStyle w:val="a7"/>
        <w:spacing w:line="360" w:lineRule="auto"/>
        <w:ind w:firstLine="422"/>
        <w:rPr>
          <w:rFonts w:ascii="宋体" w:eastAsia="宋体" w:hAnsi="宋体" w:hint="eastAsia"/>
          <w:b/>
          <w:bCs/>
        </w:rPr>
      </w:pPr>
      <w:r>
        <w:rPr>
          <w:rFonts w:ascii="宋体" w:eastAsia="宋体" w:hAnsi="宋体" w:hint="eastAsia"/>
          <w:b/>
          <w:bCs/>
        </w:rPr>
        <w:t>（5）</w:t>
      </w:r>
      <w:r>
        <w:rPr>
          <w:rFonts w:ascii="宋体" w:eastAsia="宋体" w:hAnsi="宋体"/>
          <w:b/>
          <w:bCs/>
        </w:rPr>
        <w:t>PCRF: 控制用户数据传递的QoS规则以及计费规则</w:t>
      </w:r>
    </w:p>
    <w:p w14:paraId="0C935848" w14:textId="77777777" w:rsidR="007222F8" w:rsidRDefault="007222F8" w:rsidP="007222F8">
      <w:pPr>
        <w:pStyle w:val="a7"/>
        <w:spacing w:line="360" w:lineRule="auto"/>
        <w:ind w:firstLineChars="100" w:firstLine="211"/>
        <w:rPr>
          <w:rFonts w:ascii="宋体" w:eastAsia="宋体" w:hAnsi="宋体" w:hint="eastAsia"/>
          <w:b/>
          <w:bCs/>
        </w:rPr>
      </w:pPr>
      <w:r>
        <w:rPr>
          <w:rFonts w:ascii="宋体" w:eastAsia="宋体" w:hAnsi="宋体" w:hint="eastAsia"/>
          <w:b/>
          <w:bCs/>
        </w:rPr>
        <w:t>2.EPC系统架构（3GPP标准）</w:t>
      </w:r>
    </w:p>
    <w:p w14:paraId="0B669E9D" w14:textId="110C8E8E" w:rsidR="007222F8" w:rsidRDefault="007222F8" w:rsidP="007222F8">
      <w:pPr>
        <w:pStyle w:val="a7"/>
        <w:spacing w:line="360" w:lineRule="auto"/>
        <w:ind w:left="360" w:firstLineChars="0" w:firstLine="0"/>
        <w:rPr>
          <w:rFonts w:ascii="宋体" w:eastAsia="宋体" w:hAnsi="宋体" w:hint="eastAsia"/>
        </w:rPr>
      </w:pPr>
      <w:r>
        <w:rPr>
          <w:noProof/>
        </w:rPr>
        <w:lastRenderedPageBreak/>
        <w:drawing>
          <wp:inline distT="0" distB="0" distL="114300" distR="114300" wp14:anchorId="29C59D20" wp14:editId="1D29AFAA">
            <wp:extent cx="4989195" cy="2765425"/>
            <wp:effectExtent l="0" t="0" r="9525" b="8255"/>
            <wp:docPr id="6" name="图片 5" descr="C:\Users\ashi6\Desktop\教材图片\16.jpg16"/>
            <wp:cNvGraphicFramePr/>
            <a:graphic xmlns:a="http://schemas.openxmlformats.org/drawingml/2006/main">
              <a:graphicData uri="http://schemas.openxmlformats.org/drawingml/2006/picture">
                <pic:pic xmlns:pic="http://schemas.openxmlformats.org/drawingml/2006/picture">
                  <pic:nvPicPr>
                    <pic:cNvPr id="6" name="图片 5" descr="C:\Users\ashi6\Desktop\教材图片\16.jpg16"/>
                    <pic:cNvPicPr/>
                  </pic:nvPicPr>
                  <pic:blipFill>
                    <a:blip r:embed="rId8"/>
                    <a:srcRect/>
                    <a:stretch>
                      <a:fillRect/>
                    </a:stretch>
                  </pic:blipFill>
                  <pic:spPr>
                    <a:xfrm>
                      <a:off x="0" y="0"/>
                      <a:ext cx="4989195" cy="2765425"/>
                    </a:xfrm>
                    <a:prstGeom prst="rect">
                      <a:avLst/>
                    </a:prstGeom>
                    <a:noFill/>
                    <a:ln w="9525">
                      <a:noFill/>
                    </a:ln>
                  </pic:spPr>
                </pic:pic>
              </a:graphicData>
            </a:graphic>
          </wp:inline>
        </w:drawing>
      </w:r>
    </w:p>
    <w:p w14:paraId="13F5D16B" w14:textId="77777777" w:rsidR="007222F8" w:rsidRDefault="007222F8" w:rsidP="007222F8">
      <w:pPr>
        <w:pStyle w:val="a7"/>
        <w:spacing w:line="360" w:lineRule="auto"/>
        <w:ind w:firstLineChars="300" w:firstLine="632"/>
        <w:rPr>
          <w:rFonts w:ascii="宋体" w:eastAsia="宋体" w:hAnsi="宋体" w:hint="eastAsia"/>
          <w:b/>
          <w:bCs/>
        </w:rPr>
      </w:pPr>
      <w:r>
        <w:rPr>
          <w:rFonts w:ascii="宋体" w:eastAsia="宋体" w:hAnsi="宋体" w:hint="eastAsia"/>
          <w:b/>
          <w:bCs/>
        </w:rPr>
        <w:t>（1）网络结构扁平化，E-UTRAN只有一种网元—</w:t>
      </w:r>
      <w:proofErr w:type="spellStart"/>
      <w:r>
        <w:rPr>
          <w:rFonts w:ascii="宋体" w:eastAsia="宋体" w:hAnsi="宋体" w:hint="eastAsia"/>
          <w:b/>
          <w:bCs/>
        </w:rPr>
        <w:t>eNodeB</w:t>
      </w:r>
      <w:proofErr w:type="spellEnd"/>
    </w:p>
    <w:p w14:paraId="586FAEBE" w14:textId="77777777" w:rsidR="007222F8" w:rsidRDefault="007222F8" w:rsidP="007222F8">
      <w:pPr>
        <w:pStyle w:val="a7"/>
        <w:spacing w:line="360" w:lineRule="auto"/>
        <w:ind w:firstLineChars="100" w:firstLine="211"/>
        <w:rPr>
          <w:rFonts w:ascii="宋体" w:eastAsia="宋体" w:hAnsi="宋体" w:hint="eastAsia"/>
          <w:b/>
          <w:bCs/>
        </w:rPr>
      </w:pPr>
      <w:r>
        <w:rPr>
          <w:rFonts w:ascii="宋体" w:eastAsia="宋体" w:hAnsi="宋体" w:hint="eastAsia"/>
          <w:b/>
          <w:bCs/>
        </w:rPr>
        <w:t xml:space="preserve">    （2）全IP</w:t>
      </w:r>
    </w:p>
    <w:p w14:paraId="4F8F83B1" w14:textId="77777777" w:rsidR="007222F8" w:rsidRDefault="007222F8" w:rsidP="007222F8">
      <w:pPr>
        <w:pStyle w:val="a7"/>
        <w:spacing w:line="360" w:lineRule="auto"/>
        <w:ind w:firstLineChars="300" w:firstLine="632"/>
        <w:rPr>
          <w:rFonts w:ascii="宋体" w:eastAsia="宋体" w:hAnsi="宋体" w:hint="eastAsia"/>
          <w:b/>
          <w:bCs/>
        </w:rPr>
      </w:pPr>
      <w:r>
        <w:rPr>
          <w:rFonts w:ascii="宋体" w:eastAsia="宋体" w:hAnsi="宋体" w:hint="eastAsia"/>
          <w:b/>
          <w:bCs/>
        </w:rPr>
        <w:t>（3）</w:t>
      </w:r>
      <w:r>
        <w:rPr>
          <w:rFonts w:ascii="宋体" w:eastAsia="宋体" w:hAnsi="宋体"/>
          <w:b/>
          <w:bCs/>
        </w:rPr>
        <w:t>媒体</w:t>
      </w:r>
      <w:proofErr w:type="gramStart"/>
      <w:r>
        <w:rPr>
          <w:rFonts w:ascii="宋体" w:eastAsia="宋体" w:hAnsi="宋体"/>
          <w:b/>
          <w:bCs/>
        </w:rPr>
        <w:t>面控制</w:t>
      </w:r>
      <w:proofErr w:type="gramEnd"/>
      <w:r>
        <w:rPr>
          <w:rFonts w:ascii="宋体" w:eastAsia="宋体" w:hAnsi="宋体"/>
          <w:b/>
          <w:bCs/>
        </w:rPr>
        <w:t>面分离</w:t>
      </w:r>
    </w:p>
    <w:p w14:paraId="4FBC00E1" w14:textId="77777777" w:rsidR="007222F8" w:rsidRDefault="007222F8" w:rsidP="007222F8">
      <w:pPr>
        <w:pStyle w:val="a7"/>
        <w:spacing w:line="360" w:lineRule="auto"/>
        <w:ind w:firstLineChars="100" w:firstLine="211"/>
        <w:rPr>
          <w:rFonts w:ascii="宋体" w:eastAsia="宋体" w:hAnsi="宋体" w:hint="eastAsia"/>
          <w:b/>
          <w:bCs/>
        </w:rPr>
      </w:pPr>
      <w:r>
        <w:rPr>
          <w:rFonts w:ascii="宋体" w:eastAsia="宋体" w:hAnsi="宋体"/>
          <w:b/>
          <w:bCs/>
        </w:rPr>
        <w:t xml:space="preserve"> </w:t>
      </w:r>
      <w:r>
        <w:rPr>
          <w:rFonts w:ascii="宋体" w:eastAsia="宋体" w:hAnsi="宋体" w:hint="eastAsia"/>
          <w:b/>
          <w:bCs/>
        </w:rPr>
        <w:t xml:space="preserve">  </w:t>
      </w:r>
      <w:r>
        <w:rPr>
          <w:rFonts w:ascii="宋体" w:eastAsia="宋体" w:hAnsi="宋体"/>
          <w:b/>
          <w:bCs/>
        </w:rPr>
        <w:t xml:space="preserve"> </w:t>
      </w:r>
      <w:r>
        <w:rPr>
          <w:rFonts w:ascii="宋体" w:eastAsia="宋体" w:hAnsi="宋体" w:hint="eastAsia"/>
          <w:b/>
          <w:bCs/>
        </w:rPr>
        <w:t>（4）</w:t>
      </w:r>
      <w:r>
        <w:rPr>
          <w:rFonts w:ascii="宋体" w:eastAsia="宋体" w:hAnsi="宋体"/>
          <w:b/>
          <w:bCs/>
        </w:rPr>
        <w:t>与传统网络互通</w:t>
      </w:r>
    </w:p>
    <w:p w14:paraId="42465108" w14:textId="0F1F6E9B" w:rsidR="007222F8" w:rsidRDefault="007222F8" w:rsidP="007222F8">
      <w:pPr>
        <w:pStyle w:val="a7"/>
        <w:spacing w:line="360" w:lineRule="auto"/>
        <w:ind w:left="360" w:firstLineChars="0" w:firstLine="0"/>
        <w:rPr>
          <w:rFonts w:hint="eastAsia"/>
        </w:rPr>
      </w:pPr>
      <w:r>
        <w:object w:dxaOrig="8074" w:dyaOrig="3472" w14:anchorId="0A7D973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03.5pt;height:173.25pt" o:ole="">
            <v:imagedata r:id="rId9" o:title=""/>
          </v:shape>
          <o:OLEObject Type="Embed" ProgID="Visio.Drawing.15" ShapeID="_x0000_i1025" DrawAspect="Content" ObjectID="_1837343932" r:id="rId10"/>
        </w:object>
      </w:r>
    </w:p>
    <w:p w14:paraId="172FC674" w14:textId="77777777" w:rsidR="007222F8" w:rsidRPr="007222F8" w:rsidRDefault="007222F8" w:rsidP="007222F8">
      <w:pPr>
        <w:pStyle w:val="a7"/>
        <w:spacing w:line="360" w:lineRule="auto"/>
        <w:ind w:left="360" w:firstLineChars="0" w:firstLine="0"/>
        <w:rPr>
          <w:rFonts w:ascii="宋体" w:eastAsia="宋体" w:hAnsi="宋体" w:hint="eastAsia"/>
        </w:rPr>
      </w:pPr>
    </w:p>
    <w:p w14:paraId="10BFEF67" w14:textId="77777777" w:rsidR="00076FE6" w:rsidRDefault="00076FE6" w:rsidP="00076FE6">
      <w:pPr>
        <w:pStyle w:val="a7"/>
        <w:numPr>
          <w:ilvl w:val="1"/>
          <w:numId w:val="4"/>
        </w:numPr>
        <w:spacing w:line="360" w:lineRule="auto"/>
        <w:ind w:firstLineChars="0"/>
        <w:rPr>
          <w:rFonts w:ascii="宋体" w:eastAsia="宋体" w:hAnsi="宋体" w:hint="eastAsia"/>
        </w:rPr>
      </w:pPr>
      <w:r>
        <w:rPr>
          <w:rFonts w:ascii="宋体" w:eastAsia="宋体" w:hAnsi="宋体" w:hint="eastAsia"/>
        </w:rPr>
        <w:t>无线</w:t>
      </w:r>
      <w:proofErr w:type="gramStart"/>
      <w:r>
        <w:rPr>
          <w:rFonts w:ascii="宋体" w:eastAsia="宋体" w:hAnsi="宋体" w:hint="eastAsia"/>
        </w:rPr>
        <w:t>网数据</w:t>
      </w:r>
      <w:proofErr w:type="gramEnd"/>
      <w:r>
        <w:rPr>
          <w:rFonts w:ascii="宋体" w:eastAsia="宋体" w:hAnsi="宋体" w:hint="eastAsia"/>
        </w:rPr>
        <w:t>配置</w:t>
      </w:r>
    </w:p>
    <w:p w14:paraId="1909524D" w14:textId="77777777" w:rsidR="007222F8" w:rsidRDefault="007222F8" w:rsidP="007222F8">
      <w:pPr>
        <w:pStyle w:val="a7"/>
        <w:spacing w:line="360" w:lineRule="auto"/>
        <w:ind w:firstLineChars="100" w:firstLine="211"/>
        <w:rPr>
          <w:rFonts w:ascii="宋体" w:eastAsia="宋体" w:hAnsi="宋体" w:hint="eastAsia"/>
        </w:rPr>
      </w:pPr>
      <w:r>
        <w:rPr>
          <w:rFonts w:ascii="宋体" w:eastAsia="宋体" w:hAnsi="宋体" w:hint="eastAsia"/>
          <w:b/>
          <w:bCs/>
        </w:rPr>
        <w:t>无线</w:t>
      </w:r>
      <w:proofErr w:type="gramStart"/>
      <w:r>
        <w:rPr>
          <w:rFonts w:ascii="宋体" w:eastAsia="宋体" w:hAnsi="宋体" w:hint="eastAsia"/>
          <w:b/>
          <w:bCs/>
        </w:rPr>
        <w:t>网数据</w:t>
      </w:r>
      <w:proofErr w:type="gramEnd"/>
      <w:r>
        <w:rPr>
          <w:rFonts w:ascii="宋体" w:eastAsia="宋体" w:hAnsi="宋体" w:hint="eastAsia"/>
          <w:b/>
          <w:bCs/>
        </w:rPr>
        <w:t>配置主要是为无线网</w:t>
      </w:r>
      <w:proofErr w:type="gramStart"/>
      <w:r>
        <w:rPr>
          <w:rFonts w:ascii="宋体" w:eastAsia="宋体" w:hAnsi="宋体" w:hint="eastAsia"/>
          <w:b/>
          <w:bCs/>
        </w:rPr>
        <w:t>网</w:t>
      </w:r>
      <w:proofErr w:type="gramEnd"/>
      <w:r>
        <w:rPr>
          <w:rFonts w:ascii="宋体" w:eastAsia="宋体" w:hAnsi="宋体" w:hint="eastAsia"/>
          <w:b/>
          <w:bCs/>
        </w:rPr>
        <w:t>元设备进行数据配置，并进行无线资源配置。</w:t>
      </w:r>
    </w:p>
    <w:p w14:paraId="15A72220" w14:textId="77777777" w:rsidR="007222F8" w:rsidRDefault="007222F8" w:rsidP="007222F8">
      <w:pPr>
        <w:pStyle w:val="a7"/>
        <w:spacing w:line="360" w:lineRule="auto"/>
        <w:ind w:firstLineChars="100" w:firstLine="211"/>
        <w:rPr>
          <w:rFonts w:ascii="宋体" w:eastAsia="宋体" w:hAnsi="宋体" w:hint="eastAsia"/>
          <w:b/>
          <w:bCs/>
        </w:rPr>
      </w:pPr>
      <w:r>
        <w:rPr>
          <w:rFonts w:ascii="宋体" w:eastAsia="宋体" w:hAnsi="宋体" w:hint="eastAsia"/>
          <w:b/>
          <w:bCs/>
        </w:rPr>
        <w:t>无线网资源规划：</w:t>
      </w:r>
    </w:p>
    <w:p w14:paraId="47D4EA69" w14:textId="77777777" w:rsidR="007222F8" w:rsidRDefault="007222F8" w:rsidP="007222F8">
      <w:pPr>
        <w:pStyle w:val="a7"/>
        <w:spacing w:line="360" w:lineRule="auto"/>
        <w:ind w:firstLineChars="100" w:firstLine="211"/>
        <w:rPr>
          <w:rFonts w:ascii="宋体" w:eastAsia="宋体" w:hAnsi="宋体" w:hint="eastAsia"/>
          <w:b/>
          <w:bCs/>
        </w:rPr>
      </w:pPr>
      <w:r>
        <w:rPr>
          <w:rFonts w:ascii="宋体" w:eastAsia="宋体" w:hAnsi="宋体" w:hint="eastAsia"/>
          <w:b/>
          <w:bCs/>
        </w:rPr>
        <w:t>1.</w:t>
      </w:r>
      <w:r>
        <w:rPr>
          <w:rFonts w:ascii="宋体" w:eastAsia="宋体" w:hAnsi="宋体"/>
          <w:b/>
          <w:bCs/>
        </w:rPr>
        <w:t>频率规划</w:t>
      </w:r>
    </w:p>
    <w:p w14:paraId="4E318E3E" w14:textId="77777777" w:rsidR="007222F8" w:rsidRDefault="007222F8" w:rsidP="007222F8">
      <w:pPr>
        <w:pStyle w:val="a7"/>
        <w:spacing w:line="360" w:lineRule="auto"/>
        <w:ind w:firstLine="422"/>
        <w:rPr>
          <w:rFonts w:ascii="宋体" w:eastAsia="宋体" w:hAnsi="宋体" w:hint="eastAsia"/>
          <w:b/>
          <w:bCs/>
        </w:rPr>
      </w:pPr>
      <w:r>
        <w:rPr>
          <w:rFonts w:ascii="宋体" w:eastAsia="宋体" w:hAnsi="宋体"/>
          <w:b/>
          <w:bCs/>
        </w:rPr>
        <w:t>LTE频率组网方式有同频组网和异频组网两种，同频组网能提高系统的频谱效率，提升小区边缘系统性能。异频组网能有效解决小区间的同频干扰问题，提升小区边缘的系统性能，但频谱效率不高。</w:t>
      </w:r>
    </w:p>
    <w:p w14:paraId="5E2AC108" w14:textId="77777777" w:rsidR="007222F8" w:rsidRDefault="007222F8" w:rsidP="007222F8">
      <w:pPr>
        <w:pStyle w:val="a7"/>
        <w:spacing w:line="360" w:lineRule="auto"/>
        <w:ind w:firstLine="422"/>
        <w:rPr>
          <w:rFonts w:ascii="宋体" w:eastAsia="宋体" w:hAnsi="宋体" w:hint="eastAsia"/>
          <w:b/>
          <w:bCs/>
        </w:rPr>
      </w:pPr>
      <w:r>
        <w:rPr>
          <w:rFonts w:ascii="宋体" w:eastAsia="宋体" w:hAnsi="宋体"/>
          <w:b/>
          <w:bCs/>
        </w:rPr>
        <w:lastRenderedPageBreak/>
        <w:t>在LTE系统中有1.4MHz、3MHz、5MHz、10MHz、15MHz和20MHz共六种带宽配置方案，在实际网络建设中,一般采取10MHz或20MHz带宽配置方案,。如果采用10MHz带宽组网可采用异频组网方式；如果采用20MHz带宽组网，由于现有F频段 和D频段带宽较窄，因此一般采用同频组网方式。</w:t>
      </w:r>
    </w:p>
    <w:p w14:paraId="293C27F3" w14:textId="77777777" w:rsidR="007222F8" w:rsidRDefault="007222F8" w:rsidP="007222F8">
      <w:pPr>
        <w:pStyle w:val="a7"/>
        <w:spacing w:line="360" w:lineRule="auto"/>
        <w:ind w:firstLineChars="0" w:firstLine="0"/>
        <w:rPr>
          <w:rFonts w:ascii="宋体" w:eastAsia="宋体" w:hAnsi="宋体" w:hint="eastAsia"/>
          <w:b/>
          <w:bCs/>
        </w:rPr>
      </w:pPr>
      <w:r>
        <w:rPr>
          <w:rFonts w:ascii="宋体" w:eastAsia="宋体" w:hAnsi="宋体" w:hint="eastAsia"/>
          <w:b/>
          <w:bCs/>
        </w:rPr>
        <w:t xml:space="preserve"> 2.eNodeB ID规划</w:t>
      </w:r>
    </w:p>
    <w:p w14:paraId="03D5592B" w14:textId="77777777" w:rsidR="007222F8" w:rsidRDefault="007222F8" w:rsidP="007222F8">
      <w:pPr>
        <w:pStyle w:val="a7"/>
        <w:spacing w:line="360" w:lineRule="auto"/>
        <w:ind w:firstLine="422"/>
        <w:rPr>
          <w:rFonts w:ascii="宋体" w:eastAsia="宋体" w:hAnsi="宋体" w:hint="eastAsia"/>
          <w:b/>
          <w:bCs/>
        </w:rPr>
      </w:pPr>
      <w:proofErr w:type="spellStart"/>
      <w:r>
        <w:rPr>
          <w:rFonts w:ascii="宋体" w:eastAsia="宋体" w:hAnsi="宋体" w:hint="eastAsia"/>
          <w:b/>
          <w:bCs/>
        </w:rPr>
        <w:t>eNodeB</w:t>
      </w:r>
      <w:proofErr w:type="spellEnd"/>
      <w:r>
        <w:rPr>
          <w:rFonts w:ascii="宋体" w:eastAsia="宋体" w:hAnsi="宋体" w:hint="eastAsia"/>
          <w:b/>
          <w:bCs/>
        </w:rPr>
        <w:t>标识，取值范围0-1048575，与PLMN、</w:t>
      </w:r>
      <w:proofErr w:type="spellStart"/>
      <w:r>
        <w:rPr>
          <w:rFonts w:ascii="宋体" w:eastAsia="宋体" w:hAnsi="宋体" w:hint="eastAsia"/>
          <w:b/>
          <w:bCs/>
        </w:rPr>
        <w:t>CellId</w:t>
      </w:r>
      <w:proofErr w:type="spellEnd"/>
      <w:r>
        <w:rPr>
          <w:rFonts w:ascii="宋体" w:eastAsia="宋体" w:hAnsi="宋体" w:hint="eastAsia"/>
          <w:b/>
          <w:bCs/>
        </w:rPr>
        <w:t xml:space="preserve">共同构成ECGI；Cell </w:t>
      </w:r>
      <w:proofErr w:type="spellStart"/>
      <w:r>
        <w:rPr>
          <w:rFonts w:ascii="宋体" w:eastAsia="宋体" w:hAnsi="宋体" w:hint="eastAsia"/>
          <w:b/>
          <w:bCs/>
        </w:rPr>
        <w:t>Idendity</w:t>
      </w:r>
      <w:proofErr w:type="spellEnd"/>
      <w:r>
        <w:rPr>
          <w:rFonts w:ascii="宋体" w:eastAsia="宋体" w:hAnsi="宋体" w:hint="eastAsia"/>
          <w:b/>
          <w:bCs/>
        </w:rPr>
        <w:t>中包括28bit信息，前20bit是</w:t>
      </w:r>
      <w:proofErr w:type="spellStart"/>
      <w:r>
        <w:rPr>
          <w:rFonts w:ascii="宋体" w:eastAsia="宋体" w:hAnsi="宋体" w:hint="eastAsia"/>
          <w:b/>
          <w:bCs/>
        </w:rPr>
        <w:t>eNodeB</w:t>
      </w:r>
      <w:proofErr w:type="spellEnd"/>
      <w:r>
        <w:rPr>
          <w:rFonts w:ascii="宋体" w:eastAsia="宋体" w:hAnsi="宋体" w:hint="eastAsia"/>
          <w:b/>
          <w:bCs/>
        </w:rPr>
        <w:t xml:space="preserve"> ID ，用于在PLMN范围内唯一标识一个</w:t>
      </w:r>
      <w:proofErr w:type="spellStart"/>
      <w:r>
        <w:rPr>
          <w:rFonts w:ascii="宋体" w:eastAsia="宋体" w:hAnsi="宋体" w:hint="eastAsia"/>
          <w:b/>
          <w:bCs/>
        </w:rPr>
        <w:t>eNodeB</w:t>
      </w:r>
      <w:proofErr w:type="spellEnd"/>
      <w:r>
        <w:rPr>
          <w:rFonts w:ascii="宋体" w:eastAsia="宋体" w:hAnsi="宋体" w:hint="eastAsia"/>
          <w:b/>
          <w:bCs/>
        </w:rPr>
        <w:t>，即在一个国家的一个运营商网络下保持唯一。</w:t>
      </w:r>
    </w:p>
    <w:p w14:paraId="2ACA6977" w14:textId="77777777" w:rsidR="007222F8" w:rsidRDefault="007222F8" w:rsidP="007222F8">
      <w:pPr>
        <w:pStyle w:val="a7"/>
        <w:spacing w:line="360" w:lineRule="auto"/>
        <w:ind w:firstLineChars="0" w:firstLine="0"/>
        <w:rPr>
          <w:rFonts w:ascii="宋体" w:eastAsia="宋体" w:hAnsi="宋体" w:hint="eastAsia"/>
          <w:b/>
          <w:bCs/>
        </w:rPr>
      </w:pPr>
      <w:r>
        <w:rPr>
          <w:rFonts w:ascii="宋体" w:eastAsia="宋体" w:hAnsi="宋体" w:hint="eastAsia"/>
          <w:b/>
          <w:bCs/>
        </w:rPr>
        <w:t xml:space="preserve"> 3.Cell ID规划</w:t>
      </w:r>
    </w:p>
    <w:p w14:paraId="323CBF77" w14:textId="77777777" w:rsidR="007222F8" w:rsidRDefault="007222F8" w:rsidP="007222F8">
      <w:pPr>
        <w:pStyle w:val="a7"/>
        <w:spacing w:line="360" w:lineRule="auto"/>
        <w:ind w:firstLine="422"/>
        <w:rPr>
          <w:rFonts w:ascii="宋体" w:eastAsia="宋体" w:hAnsi="宋体" w:hint="eastAsia"/>
          <w:b/>
          <w:bCs/>
        </w:rPr>
      </w:pPr>
      <w:r>
        <w:rPr>
          <w:rFonts w:ascii="宋体" w:eastAsia="宋体" w:hAnsi="宋体" w:hint="eastAsia"/>
          <w:b/>
          <w:bCs/>
        </w:rPr>
        <w:t>同</w:t>
      </w:r>
      <w:proofErr w:type="spellStart"/>
      <w:r>
        <w:rPr>
          <w:rFonts w:ascii="宋体" w:eastAsia="宋体" w:hAnsi="宋体" w:hint="eastAsia"/>
          <w:b/>
          <w:bCs/>
        </w:rPr>
        <w:t>eNodeB</w:t>
      </w:r>
      <w:proofErr w:type="spellEnd"/>
      <w:r>
        <w:rPr>
          <w:rFonts w:ascii="宋体" w:eastAsia="宋体" w:hAnsi="宋体" w:hint="eastAsia"/>
          <w:b/>
          <w:bCs/>
        </w:rPr>
        <w:t>内保持唯一，默认从0开始，0、1、2分别表示三个小区，多于3个小区，顺序进行编号即可。室内站点可以从100开始编号，如果考虑不同厂商、不同制式之间共用，可以按照如下规则：</w:t>
      </w:r>
    </w:p>
    <w:p w14:paraId="5F8A0BC6" w14:textId="77777777" w:rsidR="007222F8" w:rsidRDefault="007222F8" w:rsidP="007222F8">
      <w:pPr>
        <w:pStyle w:val="a7"/>
        <w:spacing w:line="360" w:lineRule="auto"/>
        <w:ind w:firstLine="422"/>
        <w:rPr>
          <w:rFonts w:ascii="宋体" w:eastAsia="宋体" w:hAnsi="宋体" w:hint="eastAsia"/>
          <w:b/>
          <w:bCs/>
        </w:rPr>
      </w:pPr>
      <w:r>
        <w:rPr>
          <w:rFonts w:ascii="宋体" w:eastAsia="宋体" w:hAnsi="宋体" w:hint="eastAsia"/>
          <w:b/>
          <w:bCs/>
        </w:rPr>
        <w:t>（1）0开始可以作为室外站点小区编号</w:t>
      </w:r>
    </w:p>
    <w:p w14:paraId="4DF29913" w14:textId="77777777" w:rsidR="007222F8" w:rsidRDefault="007222F8" w:rsidP="007222F8">
      <w:pPr>
        <w:pStyle w:val="a7"/>
        <w:spacing w:line="360" w:lineRule="auto"/>
        <w:ind w:firstLine="422"/>
        <w:rPr>
          <w:rFonts w:ascii="宋体" w:eastAsia="宋体" w:hAnsi="宋体" w:hint="eastAsia"/>
          <w:b/>
          <w:bCs/>
        </w:rPr>
      </w:pPr>
      <w:r>
        <w:rPr>
          <w:rFonts w:ascii="宋体" w:eastAsia="宋体" w:hAnsi="宋体" w:hint="eastAsia"/>
          <w:b/>
          <w:bCs/>
        </w:rPr>
        <w:t>（2）100开始作为室内站点小区编号起始点</w:t>
      </w:r>
    </w:p>
    <w:p w14:paraId="6EE74830" w14:textId="77777777" w:rsidR="007222F8" w:rsidRDefault="007222F8" w:rsidP="007222F8">
      <w:pPr>
        <w:pStyle w:val="a7"/>
        <w:spacing w:line="360" w:lineRule="auto"/>
        <w:ind w:firstLine="422"/>
        <w:rPr>
          <w:rFonts w:ascii="宋体" w:eastAsia="宋体" w:hAnsi="宋体" w:hint="eastAsia"/>
          <w:b/>
          <w:bCs/>
        </w:rPr>
      </w:pPr>
      <w:r>
        <w:rPr>
          <w:rFonts w:ascii="宋体" w:eastAsia="宋体" w:hAnsi="宋体" w:hint="eastAsia"/>
          <w:b/>
          <w:bCs/>
        </w:rPr>
        <w:t>（3）200开始作为异厂商小区编号起始点。</w:t>
      </w:r>
    </w:p>
    <w:p w14:paraId="39C954EC" w14:textId="77777777" w:rsidR="007222F8" w:rsidRDefault="007222F8" w:rsidP="007222F8">
      <w:pPr>
        <w:pStyle w:val="a7"/>
        <w:spacing w:line="360" w:lineRule="auto"/>
        <w:ind w:firstLineChars="0" w:firstLine="0"/>
        <w:rPr>
          <w:rFonts w:ascii="宋体" w:eastAsia="宋体" w:hAnsi="宋体" w:hint="eastAsia"/>
          <w:b/>
          <w:bCs/>
        </w:rPr>
      </w:pPr>
      <w:r>
        <w:rPr>
          <w:rFonts w:ascii="宋体" w:eastAsia="宋体" w:hAnsi="宋体" w:hint="eastAsia"/>
          <w:b/>
          <w:bCs/>
        </w:rPr>
        <w:t xml:space="preserve"> 4.TAC规划</w:t>
      </w:r>
    </w:p>
    <w:p w14:paraId="7BCBA265" w14:textId="77777777" w:rsidR="007222F8" w:rsidRDefault="007222F8" w:rsidP="007222F8">
      <w:pPr>
        <w:pStyle w:val="a7"/>
        <w:spacing w:line="360" w:lineRule="auto"/>
        <w:ind w:firstLine="422"/>
        <w:rPr>
          <w:rFonts w:ascii="宋体" w:eastAsia="宋体" w:hAnsi="宋体" w:hint="eastAsia"/>
          <w:b/>
          <w:bCs/>
        </w:rPr>
      </w:pPr>
      <w:r>
        <w:rPr>
          <w:rFonts w:ascii="宋体" w:eastAsia="宋体" w:hAnsi="宋体" w:hint="eastAsia"/>
          <w:b/>
          <w:bCs/>
        </w:rPr>
        <w:t>TAC是PLMN内跟踪区域的标识，用于UE的位置管理，用于寻呼，在PLMN内唯一。TA包括的小区过多可能导致寻呼成本高，TA包括的小区过少可能导致位置更新成本高。</w:t>
      </w:r>
    </w:p>
    <w:p w14:paraId="4E21F387" w14:textId="77777777" w:rsidR="007222F8" w:rsidRDefault="007222F8" w:rsidP="007222F8">
      <w:pPr>
        <w:pStyle w:val="a7"/>
        <w:spacing w:line="360" w:lineRule="auto"/>
        <w:ind w:firstLineChars="0" w:firstLine="0"/>
        <w:rPr>
          <w:rFonts w:ascii="宋体" w:eastAsia="宋体" w:hAnsi="宋体" w:hint="eastAsia"/>
          <w:b/>
          <w:bCs/>
        </w:rPr>
      </w:pPr>
      <w:r>
        <w:rPr>
          <w:rFonts w:ascii="宋体" w:eastAsia="宋体" w:hAnsi="宋体" w:hint="eastAsia"/>
          <w:b/>
          <w:bCs/>
        </w:rPr>
        <w:t xml:space="preserve"> 5.PCI（Physical Cell Identifier）规划</w:t>
      </w:r>
    </w:p>
    <w:p w14:paraId="07885F2F" w14:textId="77777777" w:rsidR="007222F8" w:rsidRDefault="007222F8" w:rsidP="007222F8">
      <w:pPr>
        <w:pStyle w:val="a7"/>
        <w:spacing w:line="360" w:lineRule="auto"/>
        <w:ind w:firstLine="422"/>
        <w:rPr>
          <w:rFonts w:ascii="宋体" w:eastAsia="宋体" w:hAnsi="宋体" w:hint="eastAsia"/>
          <w:b/>
          <w:bCs/>
        </w:rPr>
      </w:pPr>
      <w:r>
        <w:rPr>
          <w:rFonts w:ascii="宋体" w:eastAsia="宋体" w:hAnsi="宋体" w:hint="eastAsia"/>
          <w:b/>
          <w:bCs/>
        </w:rPr>
        <w:t>标识小区的物理层小区标识号：一个LTE系统共有504个PCI，PCI取值范围(0-503)， 分成168组，每组包含3个小区ID。</w:t>
      </w:r>
    </w:p>
    <w:p w14:paraId="15B83916" w14:textId="77777777" w:rsidR="007222F8" w:rsidRDefault="007222F8" w:rsidP="007222F8">
      <w:pPr>
        <w:pStyle w:val="a7"/>
        <w:spacing w:line="360" w:lineRule="auto"/>
        <w:ind w:firstLine="422"/>
        <w:rPr>
          <w:rFonts w:ascii="宋体" w:eastAsia="宋体" w:hAnsi="宋体" w:hint="eastAsia"/>
          <w:b/>
          <w:bCs/>
        </w:rPr>
      </w:pPr>
      <w:r>
        <w:rPr>
          <w:rFonts w:ascii="宋体" w:eastAsia="宋体" w:hAnsi="宋体" w:hint="eastAsia"/>
          <w:b/>
          <w:bCs/>
        </w:rPr>
        <w:t>UE通过检测SSCH（Secondary Synchronization Channel，从同步信道）识别168个小区ID组中的哪一组，通过检测PSCH（ Physical Shared Channel，物理共享信道 ）识别该组内3个小区ID中的哪一个ID。</w:t>
      </w:r>
    </w:p>
    <w:p w14:paraId="5772BE82" w14:textId="77777777" w:rsidR="007222F8" w:rsidRDefault="007222F8" w:rsidP="007222F8">
      <w:pPr>
        <w:pStyle w:val="a7"/>
        <w:spacing w:line="360" w:lineRule="auto"/>
        <w:ind w:firstLine="422"/>
        <w:rPr>
          <w:rFonts w:ascii="宋体" w:eastAsia="宋体" w:hAnsi="宋体" w:hint="eastAsia"/>
          <w:b/>
          <w:bCs/>
        </w:rPr>
      </w:pPr>
      <w:r>
        <w:rPr>
          <w:rFonts w:ascii="宋体" w:eastAsia="宋体" w:hAnsi="宋体" w:hint="eastAsia"/>
          <w:b/>
          <w:bCs/>
        </w:rPr>
        <w:t>PCI分配按照如下原则进行：</w:t>
      </w:r>
    </w:p>
    <w:p w14:paraId="68035FEF" w14:textId="77777777" w:rsidR="007222F8" w:rsidRDefault="007222F8" w:rsidP="007222F8">
      <w:pPr>
        <w:pStyle w:val="a7"/>
        <w:spacing w:line="360" w:lineRule="auto"/>
        <w:ind w:firstLine="422"/>
        <w:rPr>
          <w:rFonts w:ascii="宋体" w:eastAsia="宋体" w:hAnsi="宋体" w:hint="eastAsia"/>
          <w:b/>
          <w:bCs/>
        </w:rPr>
      </w:pPr>
      <w:r>
        <w:rPr>
          <w:rFonts w:ascii="宋体" w:eastAsia="宋体" w:hAnsi="宋体" w:hint="eastAsia"/>
          <w:b/>
          <w:bCs/>
        </w:rPr>
        <w:t>（1）</w:t>
      </w:r>
      <w:proofErr w:type="gramStart"/>
      <w:r>
        <w:rPr>
          <w:rFonts w:ascii="宋体" w:eastAsia="宋体" w:hAnsi="宋体" w:hint="eastAsia"/>
          <w:b/>
          <w:bCs/>
        </w:rPr>
        <w:t>共站小区</w:t>
      </w:r>
      <w:proofErr w:type="gramEnd"/>
      <w:r>
        <w:rPr>
          <w:rFonts w:ascii="宋体" w:eastAsia="宋体" w:hAnsi="宋体" w:hint="eastAsia"/>
          <w:b/>
          <w:bCs/>
        </w:rPr>
        <w:t>PCI不同</w:t>
      </w:r>
    </w:p>
    <w:p w14:paraId="64844471" w14:textId="77777777" w:rsidR="007222F8" w:rsidRDefault="007222F8" w:rsidP="007222F8">
      <w:pPr>
        <w:pStyle w:val="a7"/>
        <w:spacing w:line="360" w:lineRule="auto"/>
        <w:ind w:firstLine="422"/>
        <w:rPr>
          <w:rFonts w:ascii="宋体" w:eastAsia="宋体" w:hAnsi="宋体" w:hint="eastAsia"/>
          <w:b/>
          <w:bCs/>
        </w:rPr>
      </w:pPr>
      <w:r>
        <w:rPr>
          <w:rFonts w:ascii="宋体" w:eastAsia="宋体" w:hAnsi="宋体" w:hint="eastAsia"/>
          <w:b/>
          <w:bCs/>
        </w:rPr>
        <w:t>（2）邻区和邻区的PCI不同</w:t>
      </w:r>
    </w:p>
    <w:p w14:paraId="41427D1D" w14:textId="77777777" w:rsidR="007222F8" w:rsidRDefault="007222F8" w:rsidP="007222F8">
      <w:pPr>
        <w:pStyle w:val="a7"/>
        <w:spacing w:line="360" w:lineRule="auto"/>
        <w:ind w:firstLine="422"/>
        <w:rPr>
          <w:rFonts w:ascii="宋体" w:eastAsia="宋体" w:hAnsi="宋体" w:hint="eastAsia"/>
          <w:b/>
          <w:bCs/>
        </w:rPr>
      </w:pPr>
      <w:r>
        <w:rPr>
          <w:rFonts w:ascii="宋体" w:eastAsia="宋体" w:hAnsi="宋体" w:hint="eastAsia"/>
          <w:b/>
          <w:bCs/>
        </w:rPr>
        <w:t>（3）同一个站点的小区PCI之间</w:t>
      </w:r>
      <w:proofErr w:type="gramStart"/>
      <w:r>
        <w:rPr>
          <w:rFonts w:ascii="宋体" w:eastAsia="宋体" w:hAnsi="宋体" w:hint="eastAsia"/>
          <w:b/>
          <w:bCs/>
        </w:rPr>
        <w:t>保证模三不等</w:t>
      </w:r>
      <w:proofErr w:type="gramEnd"/>
      <w:r>
        <w:rPr>
          <w:rFonts w:ascii="宋体" w:eastAsia="宋体" w:hAnsi="宋体" w:hint="eastAsia"/>
          <w:b/>
          <w:bCs/>
        </w:rPr>
        <w:t>，本小区与最近邻区</w:t>
      </w:r>
      <w:proofErr w:type="gramStart"/>
      <w:r>
        <w:rPr>
          <w:rFonts w:ascii="宋体" w:eastAsia="宋体" w:hAnsi="宋体" w:hint="eastAsia"/>
          <w:b/>
          <w:bCs/>
        </w:rPr>
        <w:t>尽量模三不等</w:t>
      </w:r>
      <w:proofErr w:type="gramEnd"/>
      <w:r>
        <w:rPr>
          <w:rFonts w:ascii="宋体" w:eastAsia="宋体" w:hAnsi="宋体" w:hint="eastAsia"/>
          <w:b/>
          <w:bCs/>
        </w:rPr>
        <w:t>。</w:t>
      </w:r>
    </w:p>
    <w:p w14:paraId="2EC6A81D" w14:textId="77777777" w:rsidR="007222F8" w:rsidRDefault="007222F8" w:rsidP="007222F8">
      <w:pPr>
        <w:pStyle w:val="a7"/>
        <w:spacing w:line="360" w:lineRule="auto"/>
        <w:ind w:firstLine="422"/>
        <w:rPr>
          <w:rFonts w:ascii="宋体" w:eastAsia="宋体" w:hAnsi="宋体" w:hint="eastAsia"/>
          <w:b/>
          <w:bCs/>
        </w:rPr>
      </w:pPr>
      <w:r>
        <w:rPr>
          <w:rFonts w:ascii="宋体" w:eastAsia="宋体" w:hAnsi="宋体" w:hint="eastAsia"/>
          <w:b/>
          <w:bCs/>
        </w:rPr>
        <w:t>（4）复用PCI的两个小区之间距离尽量远</w:t>
      </w:r>
    </w:p>
    <w:p w14:paraId="162C2D90" w14:textId="77777777" w:rsidR="007222F8" w:rsidRDefault="007222F8" w:rsidP="007222F8">
      <w:pPr>
        <w:pStyle w:val="a7"/>
        <w:spacing w:line="360" w:lineRule="auto"/>
        <w:ind w:firstLineChars="0" w:firstLine="0"/>
        <w:rPr>
          <w:rFonts w:ascii="宋体" w:eastAsia="宋体" w:hAnsi="宋体" w:hint="eastAsia"/>
          <w:b/>
          <w:bCs/>
        </w:rPr>
      </w:pPr>
      <w:r>
        <w:rPr>
          <w:rFonts w:ascii="宋体" w:eastAsia="宋体" w:hAnsi="宋体" w:hint="eastAsia"/>
          <w:b/>
          <w:bCs/>
        </w:rPr>
        <w:t xml:space="preserve"> 6.邻区规划</w:t>
      </w:r>
    </w:p>
    <w:p w14:paraId="37DCBCAA" w14:textId="77777777" w:rsidR="007222F8" w:rsidRDefault="007222F8" w:rsidP="007222F8">
      <w:pPr>
        <w:pStyle w:val="a7"/>
        <w:spacing w:line="360" w:lineRule="auto"/>
        <w:ind w:firstLine="422"/>
        <w:rPr>
          <w:rFonts w:ascii="宋体" w:eastAsia="宋体" w:hAnsi="宋体" w:hint="eastAsia"/>
          <w:b/>
          <w:bCs/>
        </w:rPr>
      </w:pPr>
      <w:r>
        <w:rPr>
          <w:rFonts w:ascii="宋体" w:eastAsia="宋体" w:hAnsi="宋体" w:hint="eastAsia"/>
          <w:b/>
          <w:bCs/>
        </w:rPr>
        <w:lastRenderedPageBreak/>
        <w:t>邻区规划的目的在于保证在小区服务边界的手机能及时切换到信号最佳的邻小区，以保证通话质量和整网的性能。一般按照如下原则进行分配：</w:t>
      </w:r>
    </w:p>
    <w:p w14:paraId="2A3E86F2" w14:textId="77777777" w:rsidR="007222F8" w:rsidRDefault="007222F8" w:rsidP="007222F8">
      <w:pPr>
        <w:pStyle w:val="a7"/>
        <w:spacing w:line="360" w:lineRule="auto"/>
        <w:ind w:firstLine="422"/>
        <w:rPr>
          <w:rFonts w:ascii="宋体" w:eastAsia="宋体" w:hAnsi="宋体" w:hint="eastAsia"/>
          <w:b/>
          <w:bCs/>
        </w:rPr>
      </w:pPr>
      <w:r>
        <w:rPr>
          <w:rFonts w:ascii="宋体" w:eastAsia="宋体" w:hAnsi="宋体" w:hint="eastAsia"/>
          <w:b/>
          <w:bCs/>
        </w:rPr>
        <w:t>（1）地理位置上直接相邻的小区一般要作为邻区；</w:t>
      </w:r>
    </w:p>
    <w:p w14:paraId="3BCBCCCD" w14:textId="77777777" w:rsidR="007222F8" w:rsidRDefault="007222F8" w:rsidP="007222F8">
      <w:pPr>
        <w:pStyle w:val="a7"/>
        <w:spacing w:line="360" w:lineRule="auto"/>
        <w:ind w:firstLine="422"/>
        <w:rPr>
          <w:rFonts w:ascii="宋体" w:eastAsia="宋体" w:hAnsi="宋体" w:hint="eastAsia"/>
          <w:b/>
          <w:bCs/>
        </w:rPr>
      </w:pPr>
      <w:r>
        <w:rPr>
          <w:rFonts w:ascii="宋体" w:eastAsia="宋体" w:hAnsi="宋体" w:hint="eastAsia"/>
          <w:b/>
          <w:bCs/>
        </w:rPr>
        <w:t>（2）邻区一般都要求互为邻区；在一些特殊场合，可能要求配置单向邻区。</w:t>
      </w:r>
    </w:p>
    <w:p w14:paraId="147CBAFA" w14:textId="77777777" w:rsidR="007222F8" w:rsidRDefault="007222F8" w:rsidP="007222F8">
      <w:pPr>
        <w:pStyle w:val="a7"/>
        <w:spacing w:line="360" w:lineRule="auto"/>
        <w:ind w:firstLine="422"/>
        <w:rPr>
          <w:rFonts w:ascii="宋体" w:eastAsia="宋体" w:hAnsi="宋体" w:hint="eastAsia"/>
          <w:b/>
          <w:bCs/>
        </w:rPr>
      </w:pPr>
      <w:r>
        <w:rPr>
          <w:rFonts w:ascii="宋体" w:eastAsia="宋体" w:hAnsi="宋体" w:hint="eastAsia"/>
          <w:b/>
          <w:bCs/>
        </w:rPr>
        <w:t>（3）邻区适当原则。邻区不是越多越好，也不是越少越好。应该遵循适当原则。太多，可能会加重手机终端测量负担。太少，可能会因为缺少邻区导致不必要的掉话和切换失败。初始配置推荐在16个以内。</w:t>
      </w:r>
    </w:p>
    <w:p w14:paraId="2E4FF239" w14:textId="2D8F6AD9" w:rsidR="00076FE6" w:rsidRPr="007222F8" w:rsidRDefault="007222F8" w:rsidP="007222F8">
      <w:pPr>
        <w:pStyle w:val="a7"/>
        <w:spacing w:line="360" w:lineRule="auto"/>
        <w:ind w:firstLine="422"/>
        <w:rPr>
          <w:rFonts w:ascii="宋体" w:eastAsia="宋体" w:hAnsi="宋体" w:hint="eastAsia"/>
          <w:b/>
          <w:bCs/>
        </w:rPr>
      </w:pPr>
      <w:r>
        <w:rPr>
          <w:rFonts w:ascii="宋体" w:eastAsia="宋体" w:hAnsi="宋体" w:hint="eastAsia"/>
          <w:b/>
          <w:bCs/>
        </w:rPr>
        <w:t>（4）邻区应该根据</w:t>
      </w:r>
      <w:proofErr w:type="gramStart"/>
      <w:r>
        <w:rPr>
          <w:rFonts w:ascii="宋体" w:eastAsia="宋体" w:hAnsi="宋体" w:hint="eastAsia"/>
          <w:b/>
          <w:bCs/>
        </w:rPr>
        <w:t>路测情况</w:t>
      </w:r>
      <w:proofErr w:type="gramEnd"/>
      <w:r>
        <w:rPr>
          <w:rFonts w:ascii="宋体" w:eastAsia="宋体" w:hAnsi="宋体" w:hint="eastAsia"/>
          <w:b/>
          <w:bCs/>
        </w:rPr>
        <w:t>和实际无线环境而定。尤其对于市郊和郊县的基站，即使站间距很大，也尽量把在位置上相邻的作为邻区，保证能够及时做可能的切换。</w:t>
      </w:r>
    </w:p>
    <w:p w14:paraId="4C0C4A33" w14:textId="77777777" w:rsidR="001266B6" w:rsidRDefault="0093491A" w:rsidP="005B72D7">
      <w:pPr>
        <w:pStyle w:val="a7"/>
        <w:numPr>
          <w:ilvl w:val="1"/>
          <w:numId w:val="4"/>
        </w:numPr>
        <w:spacing w:line="360" w:lineRule="auto"/>
        <w:ind w:firstLineChars="0"/>
        <w:rPr>
          <w:rFonts w:ascii="宋体" w:eastAsia="宋体" w:hAnsi="宋体" w:hint="eastAsia"/>
        </w:rPr>
      </w:pPr>
      <w:r>
        <w:rPr>
          <w:rFonts w:ascii="宋体" w:eastAsia="宋体" w:hAnsi="宋体" w:hint="eastAsia"/>
        </w:rPr>
        <w:t>网络故障排查</w:t>
      </w:r>
      <w:r w:rsidR="002E44E7">
        <w:rPr>
          <w:rFonts w:ascii="宋体" w:eastAsia="宋体" w:hAnsi="宋体" w:hint="eastAsia"/>
        </w:rPr>
        <w:t>方法</w:t>
      </w:r>
    </w:p>
    <w:p w14:paraId="46A7253D" w14:textId="77777777" w:rsidR="007222F8" w:rsidRDefault="007222F8" w:rsidP="007222F8">
      <w:pPr>
        <w:pStyle w:val="a7"/>
        <w:spacing w:line="360" w:lineRule="auto"/>
        <w:ind w:left="360" w:firstLineChars="0" w:firstLine="0"/>
        <w:rPr>
          <w:rFonts w:ascii="宋体" w:eastAsia="宋体" w:hAnsi="宋体" w:hint="eastAsia"/>
          <w:b/>
          <w:bCs/>
        </w:rPr>
      </w:pPr>
      <w:r>
        <w:rPr>
          <w:rFonts w:ascii="宋体" w:eastAsia="宋体" w:hAnsi="宋体" w:hint="eastAsia"/>
          <w:b/>
          <w:bCs/>
        </w:rPr>
        <w:t>常见网络故障类型及排查方法列表如下：</w:t>
      </w:r>
    </w:p>
    <w:p w14:paraId="0E876A09" w14:textId="7A846E7C" w:rsidR="0093491A" w:rsidRPr="007222F8" w:rsidRDefault="007222F8" w:rsidP="0093491A">
      <w:pPr>
        <w:pStyle w:val="a7"/>
        <w:spacing w:line="360" w:lineRule="auto"/>
        <w:ind w:left="360" w:firstLineChars="0" w:firstLine="0"/>
        <w:rPr>
          <w:rFonts w:ascii="宋体" w:eastAsia="宋体" w:hAnsi="宋体" w:hint="eastAsia"/>
        </w:rPr>
      </w:pPr>
      <w:r>
        <w:rPr>
          <w:rFonts w:ascii="宋体" w:eastAsia="宋体" w:hAnsi="宋体" w:hint="eastAsia"/>
          <w:noProof/>
        </w:rPr>
        <w:drawing>
          <wp:inline distT="0" distB="0" distL="114300" distR="114300" wp14:anchorId="458F912B" wp14:editId="2FC0FDDB">
            <wp:extent cx="5271135" cy="1738630"/>
            <wp:effectExtent l="0" t="0" r="1905" b="13970"/>
            <wp:docPr id="1" name="图片 1" descr="8`UM050SRPS~D5FK3%IT3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8`UM050SRPS~D5FK3%IT3EG"/>
                    <pic:cNvPicPr>
                      <a:picLocks noChangeAspect="1"/>
                    </pic:cNvPicPr>
                  </pic:nvPicPr>
                  <pic:blipFill>
                    <a:blip r:embed="rId11"/>
                    <a:stretch>
                      <a:fillRect/>
                    </a:stretch>
                  </pic:blipFill>
                  <pic:spPr>
                    <a:xfrm>
                      <a:off x="0" y="0"/>
                      <a:ext cx="5271135" cy="1738630"/>
                    </a:xfrm>
                    <a:prstGeom prst="rect">
                      <a:avLst/>
                    </a:prstGeom>
                  </pic:spPr>
                </pic:pic>
              </a:graphicData>
            </a:graphic>
          </wp:inline>
        </w:drawing>
      </w:r>
    </w:p>
    <w:p w14:paraId="7DE1F892" w14:textId="77777777" w:rsidR="00554293" w:rsidRPr="005B72D7" w:rsidRDefault="001266B6" w:rsidP="005B72D7">
      <w:pPr>
        <w:pStyle w:val="2"/>
        <w:spacing w:line="360" w:lineRule="auto"/>
        <w:rPr>
          <w:rFonts w:ascii="宋体" w:eastAsia="宋体" w:hAnsi="宋体" w:hint="eastAsia"/>
        </w:rPr>
      </w:pPr>
      <w:r w:rsidRPr="005B72D7">
        <w:rPr>
          <w:rFonts w:ascii="宋体" w:eastAsia="宋体" w:hAnsi="宋体" w:hint="eastAsia"/>
        </w:rPr>
        <w:t>三</w:t>
      </w:r>
      <w:r w:rsidR="00554293" w:rsidRPr="005B72D7">
        <w:rPr>
          <w:rFonts w:ascii="宋体" w:eastAsia="宋体" w:hAnsi="宋体" w:hint="eastAsia"/>
        </w:rPr>
        <w:t xml:space="preserve"> </w:t>
      </w:r>
      <w:r w:rsidR="0024656E" w:rsidRPr="005B72D7">
        <w:rPr>
          <w:rFonts w:ascii="宋体" w:eastAsia="宋体" w:hAnsi="宋体" w:hint="eastAsia"/>
        </w:rPr>
        <w:t>实验</w:t>
      </w:r>
      <w:r w:rsidR="00416A70">
        <w:rPr>
          <w:rFonts w:ascii="宋体" w:eastAsia="宋体" w:hAnsi="宋体" w:hint="eastAsia"/>
        </w:rPr>
        <w:t>过程、</w:t>
      </w:r>
      <w:r w:rsidR="0024656E" w:rsidRPr="005B72D7">
        <w:rPr>
          <w:rFonts w:ascii="宋体" w:eastAsia="宋体" w:hAnsi="宋体" w:hint="eastAsia"/>
        </w:rPr>
        <w:t>结果</w:t>
      </w:r>
      <w:r w:rsidR="00416A70">
        <w:rPr>
          <w:rFonts w:ascii="宋体" w:eastAsia="宋体" w:hAnsi="宋体" w:hint="eastAsia"/>
        </w:rPr>
        <w:t>及</w:t>
      </w:r>
      <w:r w:rsidR="006864DD" w:rsidRPr="005B72D7">
        <w:rPr>
          <w:rFonts w:ascii="宋体" w:eastAsia="宋体" w:hAnsi="宋体" w:hint="eastAsia"/>
        </w:rPr>
        <w:t>分析</w:t>
      </w:r>
      <w:r w:rsidR="00356F84">
        <w:rPr>
          <w:rFonts w:ascii="宋体" w:eastAsia="宋体" w:hAnsi="宋体" w:hint="eastAsia"/>
        </w:rPr>
        <w:t xml:space="preserve"> </w:t>
      </w:r>
    </w:p>
    <w:p w14:paraId="6109F7BE" w14:textId="77777777" w:rsidR="00076FE6" w:rsidRPr="005B72D7" w:rsidRDefault="00076FE6" w:rsidP="00076FE6">
      <w:pPr>
        <w:pStyle w:val="a7"/>
        <w:numPr>
          <w:ilvl w:val="0"/>
          <w:numId w:val="5"/>
        </w:numPr>
        <w:spacing w:line="360" w:lineRule="auto"/>
        <w:ind w:firstLineChars="0"/>
        <w:rPr>
          <w:rFonts w:ascii="宋体" w:eastAsia="宋体" w:hAnsi="宋体" w:hint="eastAsia"/>
        </w:rPr>
      </w:pPr>
      <w:proofErr w:type="gramStart"/>
      <w:r>
        <w:rPr>
          <w:rFonts w:ascii="宋体" w:eastAsia="宋体" w:hAnsi="宋体" w:hint="eastAsia"/>
        </w:rPr>
        <w:t>无线侧网元数据</w:t>
      </w:r>
      <w:proofErr w:type="gramEnd"/>
      <w:r>
        <w:rPr>
          <w:rFonts w:ascii="宋体" w:eastAsia="宋体" w:hAnsi="宋体" w:hint="eastAsia"/>
        </w:rPr>
        <w:t>配置</w:t>
      </w:r>
    </w:p>
    <w:p w14:paraId="4EE771AF" w14:textId="77777777" w:rsidR="007222F8" w:rsidRDefault="007222F8" w:rsidP="007222F8">
      <w:pPr>
        <w:spacing w:line="360" w:lineRule="auto"/>
        <w:rPr>
          <w:rFonts w:ascii="宋体" w:eastAsia="宋体" w:hAnsi="宋体" w:hint="eastAsia"/>
          <w:b/>
          <w:bCs/>
        </w:rPr>
      </w:pPr>
      <w:r>
        <w:rPr>
          <w:rFonts w:ascii="宋体" w:eastAsia="宋体" w:hAnsi="宋体" w:hint="eastAsia"/>
          <w:b/>
          <w:bCs/>
        </w:rPr>
        <w:t>1.BBU的作用：</w:t>
      </w:r>
    </w:p>
    <w:p w14:paraId="200118B3" w14:textId="77777777" w:rsidR="007222F8" w:rsidRDefault="007222F8" w:rsidP="007222F8">
      <w:pPr>
        <w:spacing w:line="360" w:lineRule="auto"/>
        <w:ind w:firstLineChars="200" w:firstLine="420"/>
        <w:rPr>
          <w:rFonts w:ascii="宋体" w:eastAsia="宋体" w:hAnsi="宋体" w:hint="eastAsia"/>
          <w:b/>
          <w:bCs/>
        </w:rPr>
      </w:pPr>
      <w:hyperlink r:id="rId12" w:tgtFrame="https://www.baidu.com/_self" w:history="1">
        <w:r>
          <w:rPr>
            <w:rFonts w:ascii="宋体" w:eastAsia="宋体" w:hAnsi="宋体" w:hint="eastAsia"/>
            <w:b/>
            <w:bCs/>
          </w:rPr>
          <w:t>BBU</w:t>
        </w:r>
      </w:hyperlink>
      <w:r>
        <w:rPr>
          <w:rFonts w:ascii="宋体" w:eastAsia="宋体" w:hAnsi="宋体" w:hint="eastAsia"/>
          <w:b/>
          <w:bCs/>
        </w:rPr>
        <w:t>（Building Baseband Unit）是3G/4G网络中的基带处理单元，其主要作用包括：</w:t>
      </w:r>
    </w:p>
    <w:p w14:paraId="651D4180" w14:textId="77777777" w:rsidR="007222F8" w:rsidRDefault="007222F8" w:rsidP="007222F8">
      <w:pPr>
        <w:spacing w:line="360" w:lineRule="auto"/>
        <w:ind w:firstLineChars="200" w:firstLine="422"/>
        <w:rPr>
          <w:rFonts w:ascii="宋体" w:eastAsia="宋体" w:hAnsi="宋体" w:hint="eastAsia"/>
          <w:b/>
          <w:bCs/>
        </w:rPr>
      </w:pPr>
      <w:r>
        <w:rPr>
          <w:rFonts w:ascii="宋体" w:eastAsia="宋体" w:hAnsi="宋体" w:hint="eastAsia"/>
          <w:b/>
          <w:bCs/>
        </w:rPr>
        <w:t>（1）完成基带处理功能。这包括适合空中传输的信道编码、复用、调制和扩频等处理。</w:t>
      </w:r>
    </w:p>
    <w:p w14:paraId="2E66A75D" w14:textId="77777777" w:rsidR="007222F8" w:rsidRDefault="007222F8" w:rsidP="007222F8">
      <w:pPr>
        <w:spacing w:line="360" w:lineRule="auto"/>
        <w:ind w:firstLineChars="200" w:firstLine="422"/>
        <w:rPr>
          <w:rFonts w:ascii="宋体" w:eastAsia="宋体" w:hAnsi="宋体" w:hint="eastAsia"/>
          <w:b/>
          <w:bCs/>
        </w:rPr>
      </w:pPr>
      <w:r>
        <w:rPr>
          <w:rFonts w:ascii="宋体" w:eastAsia="宋体" w:hAnsi="宋体" w:hint="eastAsia"/>
          <w:b/>
          <w:bCs/>
        </w:rPr>
        <w:t>（2）通过</w:t>
      </w:r>
      <w:proofErr w:type="spellStart"/>
      <w:r>
        <w:rPr>
          <w:rFonts w:ascii="宋体" w:eastAsia="宋体" w:hAnsi="宋体" w:hint="eastAsia"/>
          <w:b/>
          <w:bCs/>
        </w:rPr>
        <w:t>Iub</w:t>
      </w:r>
      <w:proofErr w:type="spellEnd"/>
      <w:r>
        <w:rPr>
          <w:rFonts w:ascii="宋体" w:eastAsia="宋体" w:hAnsi="宋体" w:hint="eastAsia"/>
          <w:b/>
          <w:bCs/>
        </w:rPr>
        <w:t>接口与</w:t>
      </w:r>
      <w:r>
        <w:fldChar w:fldCharType="begin"/>
      </w:r>
      <w:r>
        <w:instrText>HYPERLINK "https://www.baidu.com/s?wd=RNC&amp;rsv_idx=2&amp;tn=15007414_8_dg&amp;usm=1&amp;ie=utf-8&amp;rsv_pq=b2e53522006d06fc&amp;oq=BBU%E7%9A%84%E4%BD%9C%E7%94%A8&amp;rsv_t=03f0HSABukgna4MlQJoRimXHPERXPtAqpE4NpTWawrKhYw+RXLuCvehPcoZWYiLCUayayg&amp;sa=re_dqa_zy&amp;icon=1" \t "https://www.baidu.com/_self"</w:instrText>
      </w:r>
      <w:r>
        <w:rPr>
          <w:rFonts w:hint="eastAsia"/>
        </w:rPr>
        <w:fldChar w:fldCharType="separate"/>
      </w:r>
      <w:r>
        <w:rPr>
          <w:rFonts w:ascii="宋体" w:eastAsia="宋体" w:hAnsi="宋体" w:hint="eastAsia"/>
          <w:b/>
          <w:bCs/>
        </w:rPr>
        <w:t>RNC</w:t>
      </w:r>
      <w:r>
        <w:fldChar w:fldCharType="end"/>
      </w:r>
      <w:r>
        <w:rPr>
          <w:rFonts w:ascii="宋体" w:eastAsia="宋体" w:hAnsi="宋体" w:hint="eastAsia"/>
          <w:b/>
          <w:bCs/>
        </w:rPr>
        <w:t>（无线网络控制器）相连。实现NBAP信令处理、FP</w:t>
      </w:r>
      <w:proofErr w:type="gramStart"/>
      <w:r>
        <w:rPr>
          <w:rFonts w:ascii="宋体" w:eastAsia="宋体" w:hAnsi="宋体" w:hint="eastAsia"/>
          <w:b/>
          <w:bCs/>
        </w:rPr>
        <w:t>帧</w:t>
      </w:r>
      <w:proofErr w:type="gramEnd"/>
      <w:r>
        <w:rPr>
          <w:rFonts w:ascii="宋体" w:eastAsia="宋体" w:hAnsi="宋体" w:hint="eastAsia"/>
          <w:b/>
          <w:bCs/>
        </w:rPr>
        <w:t>数据处理和ATM传输管理等。</w:t>
      </w:r>
    </w:p>
    <w:p w14:paraId="332F68C9" w14:textId="77777777" w:rsidR="007222F8" w:rsidRDefault="007222F8" w:rsidP="007222F8">
      <w:pPr>
        <w:spacing w:line="360" w:lineRule="auto"/>
        <w:ind w:firstLineChars="200" w:firstLine="422"/>
        <w:rPr>
          <w:rFonts w:ascii="宋体" w:eastAsia="宋体" w:hAnsi="宋体" w:hint="eastAsia"/>
          <w:b/>
          <w:bCs/>
        </w:rPr>
      </w:pPr>
      <w:r>
        <w:rPr>
          <w:rFonts w:ascii="宋体" w:eastAsia="宋体" w:hAnsi="宋体" w:hint="eastAsia"/>
          <w:b/>
          <w:bCs/>
        </w:rPr>
        <w:t>（3）提供操作维护功能。通过后台网管系统，实现配置管理、告警管理、性能管理、版本管理和诊断管理等。</w:t>
      </w:r>
    </w:p>
    <w:p w14:paraId="3CD3C43B" w14:textId="77777777" w:rsidR="007222F8" w:rsidRDefault="007222F8" w:rsidP="007222F8">
      <w:pPr>
        <w:spacing w:line="360" w:lineRule="auto"/>
        <w:ind w:firstLineChars="200" w:firstLine="422"/>
        <w:rPr>
          <w:rFonts w:ascii="宋体" w:eastAsia="宋体" w:hAnsi="宋体" w:hint="eastAsia"/>
          <w:b/>
          <w:bCs/>
        </w:rPr>
      </w:pPr>
      <w:r>
        <w:rPr>
          <w:rFonts w:ascii="宋体" w:eastAsia="宋体" w:hAnsi="宋体" w:hint="eastAsia"/>
          <w:b/>
          <w:bCs/>
        </w:rPr>
        <w:t>（4）与</w:t>
      </w:r>
      <w:r>
        <w:fldChar w:fldCharType="begin"/>
      </w:r>
      <w:r>
        <w:instrText>HYPERLINK "https://www.baidu.com/s?wd=%E5%B0%84%E9%A2%91%E5%8D%95%E5%85%83&amp;rsv_idx=2&amp;tn=15007414_8_dg&amp;usm=1&amp;ie=utf-8&amp;rsv_pq=b2e53522006d06fc&amp;oq=BBU%E7%9A%84%E4%BD%9C%E7%94%A8&amp;rsv_t=d77ca1nayc5fvKnEJQFx/O2iO9nhxOgLQstufgDAN12gBgs8cB2u+pYNnCU4MBiVn69Ffw&amp;sa=re_dqa_zy&amp;icon=1" \t "https://www.baidu.com/_self"</w:instrText>
      </w:r>
      <w:r>
        <w:rPr>
          <w:rFonts w:hint="eastAsia"/>
        </w:rPr>
        <w:fldChar w:fldCharType="separate"/>
      </w:r>
      <w:r>
        <w:rPr>
          <w:rFonts w:ascii="宋体" w:eastAsia="宋体" w:hAnsi="宋体" w:hint="eastAsia"/>
          <w:b/>
          <w:bCs/>
        </w:rPr>
        <w:t>射频单元</w:t>
      </w:r>
      <w:r>
        <w:fldChar w:fldCharType="end"/>
      </w:r>
      <w:r>
        <w:rPr>
          <w:rFonts w:ascii="宋体" w:eastAsia="宋体" w:hAnsi="宋体" w:hint="eastAsia"/>
          <w:b/>
          <w:bCs/>
        </w:rPr>
        <w:t>（</w:t>
      </w:r>
      <w:hyperlink r:id="rId13" w:tgtFrame="https://www.baidu.com/_self" w:history="1">
        <w:r>
          <w:rPr>
            <w:rFonts w:ascii="宋体" w:eastAsia="宋体" w:hAnsi="宋体" w:hint="eastAsia"/>
            <w:b/>
            <w:bCs/>
          </w:rPr>
          <w:t>RRU</w:t>
        </w:r>
      </w:hyperlink>
      <w:r>
        <w:rPr>
          <w:rFonts w:ascii="宋体" w:eastAsia="宋体" w:hAnsi="宋体" w:hint="eastAsia"/>
          <w:b/>
          <w:bCs/>
        </w:rPr>
        <w:t>）连接。通过光纤接口处理RRU的控制和数据，包括信道编解码、复用解复用、扩频调制解调、测量及上报、功率控制等。</w:t>
      </w:r>
    </w:p>
    <w:p w14:paraId="231BE3C7" w14:textId="77777777" w:rsidR="007222F8" w:rsidRDefault="007222F8" w:rsidP="007222F8">
      <w:pPr>
        <w:spacing w:line="360" w:lineRule="auto"/>
        <w:ind w:firstLineChars="200" w:firstLine="422"/>
        <w:rPr>
          <w:rFonts w:ascii="宋体" w:eastAsia="宋体" w:hAnsi="宋体" w:hint="eastAsia"/>
          <w:b/>
          <w:bCs/>
        </w:rPr>
      </w:pPr>
      <w:r>
        <w:rPr>
          <w:rFonts w:ascii="宋体" w:eastAsia="宋体" w:hAnsi="宋体" w:hint="eastAsia"/>
          <w:b/>
          <w:bCs/>
        </w:rPr>
        <w:lastRenderedPageBreak/>
        <w:t>（5）监控</w:t>
      </w:r>
      <w:proofErr w:type="spellStart"/>
      <w:r>
        <w:rPr>
          <w:rFonts w:ascii="宋体" w:eastAsia="宋体" w:hAnsi="宋体" w:hint="eastAsia"/>
          <w:b/>
          <w:bCs/>
        </w:rPr>
        <w:t>NodeB</w:t>
      </w:r>
      <w:proofErr w:type="spellEnd"/>
      <w:r>
        <w:rPr>
          <w:rFonts w:ascii="宋体" w:eastAsia="宋体" w:hAnsi="宋体" w:hint="eastAsia"/>
          <w:b/>
          <w:bCs/>
        </w:rPr>
        <w:t>系统的工作状态并上报告警信息。确保系统的稳定运行。</w:t>
      </w:r>
    </w:p>
    <w:p w14:paraId="7FFE02AF" w14:textId="77777777" w:rsidR="007222F8" w:rsidRDefault="007222F8" w:rsidP="007222F8">
      <w:pPr>
        <w:spacing w:line="360" w:lineRule="auto"/>
        <w:ind w:firstLineChars="200" w:firstLine="422"/>
        <w:rPr>
          <w:rFonts w:ascii="宋体" w:eastAsia="宋体" w:hAnsi="宋体" w:hint="eastAsia"/>
          <w:b/>
          <w:bCs/>
        </w:rPr>
      </w:pPr>
      <w:r>
        <w:rPr>
          <w:rFonts w:ascii="宋体" w:eastAsia="宋体" w:hAnsi="宋体" w:hint="eastAsia"/>
          <w:b/>
          <w:bCs/>
        </w:rPr>
        <w:t>总的来说，BBU在移动通信网络中扮演着关键角色，负责基带信号的处理和控制系统操作，确保无线信号的顺畅传输。</w:t>
      </w:r>
    </w:p>
    <w:p w14:paraId="4EB9F905" w14:textId="77777777" w:rsidR="007222F8" w:rsidRDefault="007222F8" w:rsidP="007222F8">
      <w:pPr>
        <w:spacing w:line="360" w:lineRule="auto"/>
        <w:ind w:firstLineChars="200" w:firstLine="422"/>
        <w:rPr>
          <w:rFonts w:ascii="宋体" w:eastAsia="宋体" w:hAnsi="宋体" w:hint="eastAsia"/>
          <w:b/>
          <w:bCs/>
        </w:rPr>
      </w:pPr>
      <w:r>
        <w:rPr>
          <w:rFonts w:ascii="宋体" w:eastAsia="宋体" w:hAnsi="宋体" w:hint="eastAsia"/>
          <w:b/>
          <w:bCs/>
        </w:rPr>
        <w:t>在</w:t>
      </w:r>
      <w:proofErr w:type="spellStart"/>
      <w:r>
        <w:rPr>
          <w:rFonts w:ascii="宋体" w:eastAsia="宋体" w:hAnsi="宋体" w:hint="eastAsia"/>
          <w:b/>
          <w:bCs/>
        </w:rPr>
        <w:t>eNodeB</w:t>
      </w:r>
      <w:proofErr w:type="spellEnd"/>
      <w:r>
        <w:rPr>
          <w:rFonts w:ascii="宋体" w:eastAsia="宋体" w:hAnsi="宋体" w:hint="eastAsia"/>
          <w:b/>
          <w:bCs/>
        </w:rPr>
        <w:t>分布式系统中，BBU作为信令协议的主控、传输数据处理以及物理资源调配的控制网元，</w:t>
      </w:r>
      <w:proofErr w:type="spellStart"/>
      <w:r>
        <w:rPr>
          <w:rFonts w:ascii="宋体" w:eastAsia="宋体" w:hAnsi="宋体" w:hint="eastAsia"/>
          <w:b/>
          <w:bCs/>
        </w:rPr>
        <w:t>eNodeB</w:t>
      </w:r>
      <w:proofErr w:type="spellEnd"/>
      <w:r>
        <w:rPr>
          <w:rFonts w:ascii="宋体" w:eastAsia="宋体" w:hAnsi="宋体" w:hint="eastAsia"/>
          <w:b/>
          <w:bCs/>
        </w:rPr>
        <w:t>相关设备属性参数都在BBU节点实现。</w:t>
      </w:r>
    </w:p>
    <w:p w14:paraId="4F9321FC" w14:textId="77777777" w:rsidR="007222F8" w:rsidRDefault="007222F8" w:rsidP="007222F8">
      <w:pPr>
        <w:spacing w:line="360" w:lineRule="auto"/>
        <w:ind w:firstLineChars="100" w:firstLine="211"/>
        <w:rPr>
          <w:rFonts w:ascii="宋体" w:eastAsia="宋体" w:hAnsi="宋体" w:hint="eastAsia"/>
          <w:b/>
          <w:bCs/>
        </w:rPr>
      </w:pPr>
      <w:r>
        <w:rPr>
          <w:rFonts w:ascii="宋体" w:eastAsia="宋体" w:hAnsi="宋体" w:hint="eastAsia"/>
          <w:b/>
          <w:bCs/>
        </w:rPr>
        <w:t>2.BBU配置的内容：</w:t>
      </w:r>
    </w:p>
    <w:p w14:paraId="5A8BB356" w14:textId="77777777" w:rsidR="007222F8" w:rsidRDefault="007222F8" w:rsidP="007222F8">
      <w:pPr>
        <w:spacing w:line="360" w:lineRule="auto"/>
        <w:ind w:firstLineChars="200" w:firstLine="422"/>
        <w:rPr>
          <w:rFonts w:ascii="宋体" w:eastAsia="宋体" w:hAnsi="宋体" w:hint="eastAsia"/>
          <w:b/>
          <w:bCs/>
        </w:rPr>
      </w:pPr>
      <w:r>
        <w:rPr>
          <w:rFonts w:ascii="宋体" w:eastAsia="宋体" w:hAnsi="宋体" w:hint="eastAsia"/>
          <w:b/>
          <w:bCs/>
        </w:rPr>
        <w:t>（1）网元管理：配置</w:t>
      </w:r>
      <w:proofErr w:type="spellStart"/>
      <w:r>
        <w:rPr>
          <w:rFonts w:ascii="宋体" w:eastAsia="宋体" w:hAnsi="宋体" w:hint="eastAsia"/>
          <w:b/>
          <w:bCs/>
        </w:rPr>
        <w:t>eNodeB</w:t>
      </w:r>
      <w:proofErr w:type="spellEnd"/>
      <w:r>
        <w:rPr>
          <w:rFonts w:ascii="宋体" w:eastAsia="宋体" w:hAnsi="宋体" w:hint="eastAsia"/>
          <w:b/>
          <w:bCs/>
        </w:rPr>
        <w:t>的相关网络标识参数，设备属性等参数。</w:t>
      </w:r>
    </w:p>
    <w:p w14:paraId="567213DB" w14:textId="5A522672" w:rsidR="00076FE6" w:rsidRDefault="007222F8" w:rsidP="00076FE6">
      <w:pPr>
        <w:spacing w:line="360" w:lineRule="auto"/>
        <w:ind w:firstLine="420"/>
        <w:rPr>
          <w:rFonts w:ascii="宋体" w:eastAsia="宋体" w:hAnsi="宋体" w:hint="eastAsia"/>
        </w:rPr>
      </w:pPr>
      <w:r>
        <w:rPr>
          <w:rFonts w:ascii="宋体" w:eastAsia="宋体" w:hAnsi="宋体" w:hint="eastAsia"/>
          <w:b/>
          <w:bCs/>
          <w:noProof/>
        </w:rPr>
        <w:drawing>
          <wp:inline distT="0" distB="0" distL="114300" distR="114300" wp14:anchorId="1C99CD71" wp14:editId="536B1C5A">
            <wp:extent cx="5162550" cy="2171700"/>
            <wp:effectExtent l="0" t="0" r="3810" b="7620"/>
            <wp:docPr id="7" name="图片 7" descr="OVLNB$~AL0@6L9FH6Z2CA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OVLNB$~AL0@6L9FH6Z2CASH"/>
                    <pic:cNvPicPr>
                      <a:picLocks noChangeAspect="1"/>
                    </pic:cNvPicPr>
                  </pic:nvPicPr>
                  <pic:blipFill>
                    <a:blip r:embed="rId14"/>
                    <a:stretch>
                      <a:fillRect/>
                    </a:stretch>
                  </pic:blipFill>
                  <pic:spPr>
                    <a:xfrm>
                      <a:off x="0" y="0"/>
                      <a:ext cx="5162550" cy="2171700"/>
                    </a:xfrm>
                    <a:prstGeom prst="rect">
                      <a:avLst/>
                    </a:prstGeom>
                  </pic:spPr>
                </pic:pic>
              </a:graphicData>
            </a:graphic>
          </wp:inline>
        </w:drawing>
      </w:r>
    </w:p>
    <w:p w14:paraId="3FA8BC00" w14:textId="77777777" w:rsidR="007222F8" w:rsidRDefault="007222F8" w:rsidP="007222F8">
      <w:pPr>
        <w:spacing w:line="360" w:lineRule="auto"/>
        <w:ind w:firstLineChars="200" w:firstLine="422"/>
        <w:rPr>
          <w:rFonts w:ascii="宋体" w:eastAsia="宋体" w:hAnsi="宋体" w:hint="eastAsia"/>
          <w:b/>
          <w:bCs/>
        </w:rPr>
      </w:pPr>
      <w:r>
        <w:rPr>
          <w:rFonts w:ascii="宋体" w:eastAsia="宋体" w:hAnsi="宋体" w:hint="eastAsia"/>
          <w:b/>
          <w:bCs/>
        </w:rPr>
        <w:t>（2）IP配置：配置</w:t>
      </w:r>
      <w:proofErr w:type="spellStart"/>
      <w:r>
        <w:rPr>
          <w:rFonts w:ascii="宋体" w:eastAsia="宋体" w:hAnsi="宋体" w:hint="eastAsia"/>
          <w:b/>
          <w:bCs/>
        </w:rPr>
        <w:t>eNodeB</w:t>
      </w:r>
      <w:proofErr w:type="spellEnd"/>
      <w:r>
        <w:rPr>
          <w:rFonts w:ascii="宋体" w:eastAsia="宋体" w:hAnsi="宋体" w:hint="eastAsia"/>
          <w:b/>
          <w:bCs/>
        </w:rPr>
        <w:t>网元的IP协议的配置属性参数。</w:t>
      </w:r>
    </w:p>
    <w:p w14:paraId="114D252B" w14:textId="4F027484" w:rsidR="007222F8" w:rsidRDefault="007222F8" w:rsidP="00076FE6">
      <w:pPr>
        <w:spacing w:line="360" w:lineRule="auto"/>
        <w:ind w:firstLine="420"/>
        <w:rPr>
          <w:rFonts w:ascii="宋体" w:eastAsia="宋体" w:hAnsi="宋体" w:hint="eastAsia"/>
        </w:rPr>
      </w:pPr>
      <w:r>
        <w:rPr>
          <w:rFonts w:ascii="宋体" w:eastAsia="宋体" w:hAnsi="宋体" w:hint="eastAsia"/>
          <w:b/>
          <w:bCs/>
          <w:noProof/>
        </w:rPr>
        <w:drawing>
          <wp:inline distT="0" distB="0" distL="114300" distR="114300" wp14:anchorId="2C3CD754" wp14:editId="351D7028">
            <wp:extent cx="5172075" cy="1781175"/>
            <wp:effectExtent l="0" t="0" r="9525" b="1905"/>
            <wp:docPr id="8" name="图片 8" descr="]~TSZP(3MKEOXFY1ZY@W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TSZP(3MKEOXFY1ZY@WN]E"/>
                    <pic:cNvPicPr>
                      <a:picLocks noChangeAspect="1"/>
                    </pic:cNvPicPr>
                  </pic:nvPicPr>
                  <pic:blipFill>
                    <a:blip r:embed="rId15"/>
                    <a:stretch>
                      <a:fillRect/>
                    </a:stretch>
                  </pic:blipFill>
                  <pic:spPr>
                    <a:xfrm>
                      <a:off x="0" y="0"/>
                      <a:ext cx="5172075" cy="1781175"/>
                    </a:xfrm>
                    <a:prstGeom prst="rect">
                      <a:avLst/>
                    </a:prstGeom>
                  </pic:spPr>
                </pic:pic>
              </a:graphicData>
            </a:graphic>
          </wp:inline>
        </w:drawing>
      </w:r>
    </w:p>
    <w:p w14:paraId="2F87A014" w14:textId="77777777" w:rsidR="007222F8" w:rsidRPr="007222F8" w:rsidRDefault="007222F8" w:rsidP="007222F8">
      <w:pPr>
        <w:spacing w:line="360" w:lineRule="auto"/>
        <w:ind w:firstLineChars="200" w:firstLine="422"/>
        <w:rPr>
          <w:rFonts w:ascii="宋体" w:eastAsia="宋体" w:hAnsi="宋体" w:cs="Times New Roman" w:hint="eastAsia"/>
          <w:b/>
          <w:bCs/>
        </w:rPr>
      </w:pPr>
      <w:r w:rsidRPr="007222F8">
        <w:rPr>
          <w:rFonts w:ascii="宋体" w:eastAsia="宋体" w:hAnsi="宋体" w:cs="Times New Roman" w:hint="eastAsia"/>
          <w:b/>
          <w:bCs/>
        </w:rPr>
        <w:t>（3）对接配置：配置与</w:t>
      </w:r>
      <w:proofErr w:type="spellStart"/>
      <w:r w:rsidRPr="007222F8">
        <w:rPr>
          <w:rFonts w:ascii="宋体" w:eastAsia="宋体" w:hAnsi="宋体" w:cs="Times New Roman" w:hint="eastAsia"/>
          <w:b/>
          <w:bCs/>
        </w:rPr>
        <w:t>eNB</w:t>
      </w:r>
      <w:proofErr w:type="spellEnd"/>
      <w:r w:rsidRPr="007222F8">
        <w:rPr>
          <w:rFonts w:ascii="宋体" w:eastAsia="宋体" w:hAnsi="宋体" w:cs="Times New Roman" w:hint="eastAsia"/>
          <w:b/>
          <w:bCs/>
        </w:rPr>
        <w:t>对接的S1接口地面参数。</w:t>
      </w:r>
    </w:p>
    <w:p w14:paraId="0114FC68" w14:textId="77777777" w:rsidR="007222F8" w:rsidRPr="007222F8" w:rsidRDefault="007222F8" w:rsidP="007222F8">
      <w:pPr>
        <w:spacing w:line="360" w:lineRule="auto"/>
        <w:ind w:firstLineChars="300" w:firstLine="632"/>
        <w:rPr>
          <w:rFonts w:ascii="宋体" w:eastAsia="宋体" w:hAnsi="宋体" w:cs="Times New Roman" w:hint="eastAsia"/>
          <w:b/>
          <w:bCs/>
        </w:rPr>
      </w:pPr>
      <w:r w:rsidRPr="007222F8">
        <w:rPr>
          <w:rFonts w:ascii="宋体" w:eastAsia="宋体" w:hAnsi="宋体" w:cs="Times New Roman" w:hint="eastAsia"/>
          <w:b/>
          <w:bCs/>
        </w:rPr>
        <w:t>A.S1-C：S1接口定义为E-UTRAN和EPC之间的接口。</w:t>
      </w:r>
    </w:p>
    <w:p w14:paraId="33C8D3E6" w14:textId="1D23CCCB" w:rsidR="007222F8" w:rsidRDefault="007222F8" w:rsidP="007222F8">
      <w:pPr>
        <w:spacing w:line="360" w:lineRule="auto"/>
        <w:ind w:firstLine="420"/>
        <w:rPr>
          <w:rFonts w:ascii="宋体" w:eastAsia="宋体" w:hAnsi="宋体" w:cs="Times New Roman" w:hint="eastAsia"/>
          <w:b/>
          <w:bCs/>
        </w:rPr>
      </w:pPr>
      <w:r w:rsidRPr="007222F8">
        <w:rPr>
          <w:rFonts w:ascii="宋体" w:eastAsia="宋体" w:hAnsi="宋体" w:cs="Times New Roman" w:hint="eastAsia"/>
          <w:b/>
          <w:bCs/>
        </w:rPr>
        <w:t>S1-C接口定义为</w:t>
      </w:r>
      <w:proofErr w:type="spellStart"/>
      <w:r w:rsidRPr="007222F8">
        <w:rPr>
          <w:rFonts w:ascii="宋体" w:eastAsia="宋体" w:hAnsi="宋体" w:cs="Times New Roman" w:hint="eastAsia"/>
          <w:b/>
          <w:bCs/>
        </w:rPr>
        <w:t>eNodeB</w:t>
      </w:r>
      <w:proofErr w:type="spellEnd"/>
      <w:r w:rsidRPr="007222F8">
        <w:rPr>
          <w:rFonts w:ascii="宋体" w:eastAsia="宋体" w:hAnsi="宋体" w:cs="Times New Roman" w:hint="eastAsia"/>
          <w:b/>
          <w:bCs/>
        </w:rPr>
        <w:t>和MME功能之间的接口。</w:t>
      </w:r>
    </w:p>
    <w:p w14:paraId="61B96B67" w14:textId="6BB0CFCB" w:rsidR="007222F8" w:rsidRDefault="007222F8" w:rsidP="007222F8">
      <w:pPr>
        <w:spacing w:line="360" w:lineRule="auto"/>
        <w:ind w:firstLine="420"/>
        <w:rPr>
          <w:rFonts w:ascii="宋体" w:eastAsia="宋体" w:hAnsi="宋体" w:hint="eastAsia"/>
        </w:rPr>
      </w:pPr>
      <w:r>
        <w:rPr>
          <w:rFonts w:ascii="宋体" w:eastAsia="宋体" w:hAnsi="宋体" w:hint="eastAsia"/>
          <w:b/>
          <w:bCs/>
          <w:noProof/>
        </w:rPr>
        <w:lastRenderedPageBreak/>
        <w:drawing>
          <wp:inline distT="0" distB="0" distL="114300" distR="114300" wp14:anchorId="792095A7" wp14:editId="721A320F">
            <wp:extent cx="5172075" cy="1876425"/>
            <wp:effectExtent l="0" t="0" r="9525" b="13335"/>
            <wp:docPr id="10" name="图片 10" descr="IXILB{28]UL%_@BSWCL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IXILB{28]UL%_@BSWCL23(9"/>
                    <pic:cNvPicPr>
                      <a:picLocks noChangeAspect="1"/>
                    </pic:cNvPicPr>
                  </pic:nvPicPr>
                  <pic:blipFill>
                    <a:blip r:embed="rId16"/>
                    <a:stretch>
                      <a:fillRect/>
                    </a:stretch>
                  </pic:blipFill>
                  <pic:spPr>
                    <a:xfrm>
                      <a:off x="0" y="0"/>
                      <a:ext cx="5172075" cy="1876425"/>
                    </a:xfrm>
                    <a:prstGeom prst="rect">
                      <a:avLst/>
                    </a:prstGeom>
                  </pic:spPr>
                </pic:pic>
              </a:graphicData>
            </a:graphic>
          </wp:inline>
        </w:drawing>
      </w:r>
    </w:p>
    <w:p w14:paraId="39F7DF5B" w14:textId="77777777" w:rsidR="007222F8" w:rsidRDefault="007222F8" w:rsidP="007222F8">
      <w:pPr>
        <w:spacing w:line="360" w:lineRule="auto"/>
        <w:ind w:firstLineChars="300" w:firstLine="632"/>
        <w:rPr>
          <w:rFonts w:ascii="宋体" w:eastAsia="宋体" w:hAnsi="宋体" w:hint="eastAsia"/>
          <w:b/>
          <w:bCs/>
        </w:rPr>
      </w:pPr>
      <w:r>
        <w:rPr>
          <w:rFonts w:ascii="宋体" w:eastAsia="宋体" w:hAnsi="宋体" w:hint="eastAsia"/>
          <w:b/>
          <w:bCs/>
        </w:rPr>
        <w:t>B.S1-U：S1-U接口为</w:t>
      </w:r>
      <w:proofErr w:type="spellStart"/>
      <w:r>
        <w:rPr>
          <w:rFonts w:ascii="宋体" w:eastAsia="宋体" w:hAnsi="宋体" w:hint="eastAsia"/>
          <w:b/>
          <w:bCs/>
        </w:rPr>
        <w:t>eNodeB</w:t>
      </w:r>
      <w:proofErr w:type="spellEnd"/>
      <w:r>
        <w:rPr>
          <w:rFonts w:ascii="宋体" w:eastAsia="宋体" w:hAnsi="宋体" w:hint="eastAsia"/>
          <w:b/>
          <w:bCs/>
        </w:rPr>
        <w:t>与SGW通信的接口，在配置中使用静态路由实现。</w:t>
      </w:r>
    </w:p>
    <w:p w14:paraId="5E688CE5" w14:textId="468EBDF6" w:rsidR="007222F8" w:rsidRDefault="007222F8" w:rsidP="007222F8">
      <w:pPr>
        <w:spacing w:line="360" w:lineRule="auto"/>
        <w:ind w:firstLine="420"/>
        <w:rPr>
          <w:rFonts w:ascii="宋体" w:eastAsia="宋体" w:hAnsi="宋体" w:hint="eastAsia"/>
        </w:rPr>
      </w:pPr>
      <w:r>
        <w:rPr>
          <w:rFonts w:ascii="宋体" w:eastAsia="宋体" w:hAnsi="宋体"/>
          <w:b/>
          <w:bCs/>
          <w:noProof/>
        </w:rPr>
        <w:drawing>
          <wp:inline distT="0" distB="0" distL="114300" distR="114300" wp14:anchorId="6D1A6872" wp14:editId="2925D4B4">
            <wp:extent cx="5153025" cy="1971675"/>
            <wp:effectExtent l="0" t="0" r="13335" b="9525"/>
            <wp:docPr id="11" name="图片 11" descr="~ZQF3`VN@UNGA5X6HZG]QI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ZQF3`VN@UNGA5X6HZG]QIV"/>
                    <pic:cNvPicPr>
                      <a:picLocks noChangeAspect="1"/>
                    </pic:cNvPicPr>
                  </pic:nvPicPr>
                  <pic:blipFill>
                    <a:blip r:embed="rId17"/>
                    <a:stretch>
                      <a:fillRect/>
                    </a:stretch>
                  </pic:blipFill>
                  <pic:spPr>
                    <a:xfrm>
                      <a:off x="0" y="0"/>
                      <a:ext cx="5153025" cy="1971675"/>
                    </a:xfrm>
                    <a:prstGeom prst="rect">
                      <a:avLst/>
                    </a:prstGeom>
                  </pic:spPr>
                </pic:pic>
              </a:graphicData>
            </a:graphic>
          </wp:inline>
        </w:drawing>
      </w:r>
    </w:p>
    <w:p w14:paraId="114A6A20" w14:textId="77777777" w:rsidR="007222F8" w:rsidRDefault="007222F8" w:rsidP="007222F8">
      <w:pPr>
        <w:spacing w:line="360" w:lineRule="auto"/>
        <w:ind w:firstLineChars="200" w:firstLine="422"/>
        <w:rPr>
          <w:rFonts w:ascii="宋体" w:eastAsia="宋体" w:hAnsi="宋体" w:hint="eastAsia"/>
          <w:b/>
          <w:bCs/>
        </w:rPr>
      </w:pPr>
      <w:r>
        <w:rPr>
          <w:rFonts w:ascii="宋体" w:eastAsia="宋体" w:hAnsi="宋体" w:hint="eastAsia"/>
          <w:b/>
          <w:bCs/>
        </w:rPr>
        <w:t>（4）物理参数：BBU设备物理接口属性设置。</w:t>
      </w:r>
    </w:p>
    <w:p w14:paraId="6ED615C7" w14:textId="77777777" w:rsidR="007222F8" w:rsidRDefault="007222F8" w:rsidP="007222F8">
      <w:pPr>
        <w:spacing w:line="360" w:lineRule="auto"/>
        <w:ind w:firstLineChars="200" w:firstLine="422"/>
        <w:rPr>
          <w:rFonts w:ascii="宋体" w:eastAsia="宋体" w:hAnsi="宋体" w:hint="eastAsia"/>
          <w:b/>
          <w:bCs/>
        </w:rPr>
      </w:pPr>
      <w:r>
        <w:rPr>
          <w:rFonts w:ascii="宋体" w:eastAsia="宋体" w:hAnsi="宋体"/>
          <w:b/>
          <w:bCs/>
        </w:rPr>
        <w:t>物理参数包括两个部分，RRU</w:t>
      </w:r>
      <w:proofErr w:type="gramStart"/>
      <w:r>
        <w:rPr>
          <w:rFonts w:ascii="宋体" w:eastAsia="宋体" w:hAnsi="宋体"/>
          <w:b/>
          <w:bCs/>
        </w:rPr>
        <w:t>链接光口使</w:t>
      </w:r>
      <w:proofErr w:type="gramEnd"/>
      <w:r>
        <w:rPr>
          <w:rFonts w:ascii="宋体" w:eastAsia="宋体" w:hAnsi="宋体"/>
          <w:b/>
          <w:bCs/>
        </w:rPr>
        <w:t>能和承载链路端口。</w:t>
      </w:r>
    </w:p>
    <w:p w14:paraId="1F75E847" w14:textId="4C5A7061" w:rsidR="007222F8" w:rsidRDefault="007222F8" w:rsidP="007222F8">
      <w:pPr>
        <w:spacing w:line="360" w:lineRule="auto"/>
        <w:ind w:firstLine="420"/>
        <w:rPr>
          <w:rFonts w:ascii="宋体" w:eastAsia="宋体" w:hAnsi="宋体" w:hint="eastAsia"/>
        </w:rPr>
      </w:pPr>
      <w:r>
        <w:rPr>
          <w:rFonts w:ascii="宋体" w:eastAsia="宋体" w:hAnsi="宋体"/>
          <w:b/>
          <w:bCs/>
          <w:noProof/>
        </w:rPr>
        <w:drawing>
          <wp:inline distT="0" distB="0" distL="114300" distR="114300" wp14:anchorId="44960E5B" wp14:editId="4BB1A016">
            <wp:extent cx="5153025" cy="1476375"/>
            <wp:effectExtent l="0" t="0" r="13335" b="1905"/>
            <wp:docPr id="12" name="图片 12" descr="7S$3IUH3)~H@ZA0D[~U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7S$3IUH3)~H@ZA0D[~UR~@1"/>
                    <pic:cNvPicPr>
                      <a:picLocks noChangeAspect="1"/>
                    </pic:cNvPicPr>
                  </pic:nvPicPr>
                  <pic:blipFill>
                    <a:blip r:embed="rId18"/>
                    <a:stretch>
                      <a:fillRect/>
                    </a:stretch>
                  </pic:blipFill>
                  <pic:spPr>
                    <a:xfrm>
                      <a:off x="0" y="0"/>
                      <a:ext cx="5153025" cy="1476375"/>
                    </a:xfrm>
                    <a:prstGeom prst="rect">
                      <a:avLst/>
                    </a:prstGeom>
                  </pic:spPr>
                </pic:pic>
              </a:graphicData>
            </a:graphic>
          </wp:inline>
        </w:drawing>
      </w:r>
    </w:p>
    <w:p w14:paraId="7C400729" w14:textId="77777777" w:rsidR="007222F8" w:rsidRDefault="007222F8" w:rsidP="007222F8">
      <w:pPr>
        <w:spacing w:line="360" w:lineRule="auto"/>
        <w:rPr>
          <w:rFonts w:ascii="宋体" w:eastAsia="宋体" w:hAnsi="宋体" w:hint="eastAsia"/>
          <w:b/>
          <w:bCs/>
        </w:rPr>
      </w:pPr>
      <w:r>
        <w:rPr>
          <w:rFonts w:ascii="宋体" w:eastAsia="宋体" w:hAnsi="宋体" w:hint="eastAsia"/>
          <w:b/>
          <w:bCs/>
        </w:rPr>
        <w:t>3.RRU</w:t>
      </w:r>
      <w:r>
        <w:rPr>
          <w:rFonts w:ascii="宋体" w:eastAsia="宋体" w:hAnsi="宋体"/>
          <w:b/>
          <w:bCs/>
        </w:rPr>
        <w:t>的作用</w:t>
      </w:r>
      <w:r>
        <w:rPr>
          <w:rFonts w:ascii="宋体" w:eastAsia="宋体" w:hAnsi="宋体" w:hint="eastAsia"/>
          <w:b/>
          <w:bCs/>
        </w:rPr>
        <w:t>：</w:t>
      </w:r>
    </w:p>
    <w:p w14:paraId="3F5FB677" w14:textId="77777777" w:rsidR="007222F8" w:rsidRDefault="007222F8" w:rsidP="007222F8">
      <w:pPr>
        <w:spacing w:line="360" w:lineRule="auto"/>
        <w:ind w:firstLineChars="200" w:firstLine="420"/>
        <w:rPr>
          <w:rFonts w:ascii="宋体" w:eastAsia="宋体" w:hAnsi="宋体" w:hint="eastAsia"/>
          <w:b/>
          <w:bCs/>
        </w:rPr>
      </w:pPr>
      <w:hyperlink r:id="rId19" w:tgtFrame="https://www.baidu.com/_self" w:history="1">
        <w:r>
          <w:rPr>
            <w:rFonts w:ascii="宋体" w:eastAsia="宋体" w:hAnsi="宋体" w:hint="eastAsia"/>
            <w:b/>
            <w:bCs/>
          </w:rPr>
          <w:t>RRU</w:t>
        </w:r>
      </w:hyperlink>
      <w:r>
        <w:rPr>
          <w:rFonts w:ascii="宋体" w:eastAsia="宋体" w:hAnsi="宋体" w:hint="eastAsia"/>
          <w:b/>
          <w:bCs/>
        </w:rPr>
        <w:t>（</w:t>
      </w:r>
      <w:hyperlink r:id="rId20" w:tgtFrame="https://www.baidu.com/_self" w:history="1">
        <w:r>
          <w:rPr>
            <w:rFonts w:ascii="宋体" w:eastAsia="宋体" w:hAnsi="宋体" w:hint="eastAsia"/>
            <w:b/>
            <w:bCs/>
          </w:rPr>
          <w:t>Remote Radio Unit</w:t>
        </w:r>
      </w:hyperlink>
      <w:r>
        <w:rPr>
          <w:rFonts w:ascii="宋体" w:eastAsia="宋体" w:hAnsi="宋体" w:hint="eastAsia"/>
          <w:b/>
          <w:bCs/>
        </w:rPr>
        <w:t>）的主要作用是将</w:t>
      </w:r>
      <w:r>
        <w:fldChar w:fldCharType="begin"/>
      </w:r>
      <w:r>
        <w:instrText>HYPERLINK "https://www.baidu.com/s?wd=%E6%95%B0%E5%AD%97%E4%BF%A1%E5%8F%B7&amp;rsv_idx=2&amp;tn=15007414_8_dg&amp;usm=1&amp;ie=utf-8&amp;rsv_pq=9f44f764000f3e89&amp;oq=RRU%E7%9A%84%E4%BD%9C%E7%94%A8&amp;rsv_t=73877uh6Iigy0Mta7zxqbRGULyZRLEFSFZLzklEjsMAzgWLhnoQXX44eVJ6nPq+n4IlCbg&amp;sa=re_dqa_zy&amp;icon=1" \t "https://www.baidu.com/_self"</w:instrText>
      </w:r>
      <w:r>
        <w:rPr>
          <w:rFonts w:hint="eastAsia"/>
        </w:rPr>
        <w:fldChar w:fldCharType="separate"/>
      </w:r>
      <w:r>
        <w:rPr>
          <w:rFonts w:ascii="宋体" w:eastAsia="宋体" w:hAnsi="宋体" w:hint="eastAsia"/>
          <w:b/>
          <w:bCs/>
        </w:rPr>
        <w:t>数字信号</w:t>
      </w:r>
      <w:r>
        <w:fldChar w:fldCharType="end"/>
      </w:r>
      <w:r>
        <w:rPr>
          <w:rFonts w:ascii="宋体" w:eastAsia="宋体" w:hAnsi="宋体" w:hint="eastAsia"/>
          <w:b/>
          <w:bCs/>
        </w:rPr>
        <w:t>转换为</w:t>
      </w:r>
      <w:hyperlink r:id="rId21" w:tgtFrame="https://www.baidu.com/_self" w:history="1">
        <w:r>
          <w:rPr>
            <w:rFonts w:ascii="宋体" w:eastAsia="宋体" w:hAnsi="宋体" w:hint="eastAsia"/>
            <w:b/>
            <w:bCs/>
          </w:rPr>
          <w:t>无线信号</w:t>
        </w:r>
      </w:hyperlink>
      <w:r>
        <w:rPr>
          <w:rFonts w:ascii="宋体" w:eastAsia="宋体" w:hAnsi="宋体" w:hint="eastAsia"/>
          <w:b/>
          <w:bCs/>
        </w:rPr>
        <w:t>，并将其发送到</w:t>
      </w:r>
      <w:hyperlink r:id="rId22" w:tgtFrame="https://www.baidu.com/_self" w:history="1">
        <w:r>
          <w:rPr>
            <w:rFonts w:ascii="宋体" w:eastAsia="宋体" w:hAnsi="宋体" w:hint="eastAsia"/>
            <w:b/>
            <w:bCs/>
          </w:rPr>
          <w:t>天线</w:t>
        </w:r>
      </w:hyperlink>
      <w:r>
        <w:rPr>
          <w:rFonts w:ascii="宋体" w:eastAsia="宋体" w:hAnsi="宋体" w:hint="eastAsia"/>
          <w:b/>
          <w:bCs/>
        </w:rPr>
        <w:t>上，以便与用户设备进行通信。它通常安装在天线附近，以减少信号传输的损失和延迟。RRU是现代</w:t>
      </w:r>
      <w:r>
        <w:fldChar w:fldCharType="begin"/>
      </w:r>
      <w:r>
        <w:instrText>HYPERLINK "https://www.baidu.com/s?wd=%E5%9F%BA%E7%AB%99&amp;rsv_idx=2&amp;tn=15007414_8_dg&amp;usm=1&amp;ie=utf-8&amp;rsv_pq=9f44f764000f3e89&amp;oq=RRU%E7%9A%84%E4%BD%9C%E7%94%A8&amp;rsv_t=40e7YV75d1FJueGmZtFBVco/B6zIyI//Ffydhi02cjsr7EMFIpxkxKWCXMcWCIiy4OuAlw&amp;sa=re_dqa_zy&amp;icon=1" \t "https://www.baidu.com/_self"</w:instrText>
      </w:r>
      <w:r>
        <w:rPr>
          <w:rFonts w:hint="eastAsia"/>
        </w:rPr>
        <w:fldChar w:fldCharType="separate"/>
      </w:r>
      <w:r>
        <w:rPr>
          <w:rFonts w:ascii="宋体" w:eastAsia="宋体" w:hAnsi="宋体" w:hint="eastAsia"/>
          <w:b/>
          <w:bCs/>
        </w:rPr>
        <w:t>基站</w:t>
      </w:r>
      <w:r>
        <w:fldChar w:fldCharType="end"/>
      </w:r>
      <w:r>
        <w:rPr>
          <w:rFonts w:ascii="宋体" w:eastAsia="宋体" w:hAnsi="宋体" w:hint="eastAsia"/>
          <w:b/>
          <w:bCs/>
        </w:rPr>
        <w:t>的两大核心之一，与</w:t>
      </w:r>
      <w:hyperlink r:id="rId23" w:tgtFrame="https://www.baidu.com/_self" w:history="1">
        <w:r>
          <w:rPr>
            <w:rFonts w:ascii="宋体" w:eastAsia="宋体" w:hAnsi="宋体" w:hint="eastAsia"/>
            <w:b/>
            <w:bCs/>
          </w:rPr>
          <w:t>BBU</w:t>
        </w:r>
      </w:hyperlink>
      <w:r>
        <w:rPr>
          <w:rFonts w:ascii="宋体" w:eastAsia="宋体" w:hAnsi="宋体" w:hint="eastAsia"/>
          <w:b/>
          <w:bCs/>
        </w:rPr>
        <w:t>（Baseband Unit）协同工作，使得基站能够更好地与用户设备进行通信，提供更快、更稳定的网络连接。BBU负责数字信号的处理和转换，而RRU则负责将数字信号转换为无线信号并发送到天线上。</w:t>
      </w:r>
    </w:p>
    <w:p w14:paraId="55E7D5C3" w14:textId="77777777" w:rsidR="007222F8" w:rsidRDefault="007222F8" w:rsidP="007222F8">
      <w:pPr>
        <w:spacing w:line="360" w:lineRule="auto"/>
        <w:ind w:firstLineChars="200" w:firstLine="422"/>
        <w:rPr>
          <w:rFonts w:ascii="宋体" w:eastAsia="宋体" w:hAnsi="宋体" w:hint="eastAsia"/>
          <w:b/>
          <w:bCs/>
        </w:rPr>
      </w:pPr>
      <w:r>
        <w:rPr>
          <w:rFonts w:ascii="宋体" w:eastAsia="宋体" w:hAnsi="宋体" w:hint="eastAsia"/>
          <w:b/>
          <w:bCs/>
        </w:rPr>
        <w:t>RRU的工作原理包括基带信号下行经变频、滤波，经过射频滤波、线性功率放大器后通</w:t>
      </w:r>
      <w:r>
        <w:rPr>
          <w:rFonts w:ascii="宋体" w:eastAsia="宋体" w:hAnsi="宋体" w:hint="eastAsia"/>
          <w:b/>
          <w:bCs/>
        </w:rPr>
        <w:lastRenderedPageBreak/>
        <w:t>过发送滤波传至天</w:t>
      </w:r>
      <w:proofErr w:type="gramStart"/>
      <w:r>
        <w:rPr>
          <w:rFonts w:ascii="宋体" w:eastAsia="宋体" w:hAnsi="宋体" w:hint="eastAsia"/>
          <w:b/>
          <w:bCs/>
        </w:rPr>
        <w:t>馈</w:t>
      </w:r>
      <w:proofErr w:type="gramEnd"/>
      <w:r>
        <w:rPr>
          <w:rFonts w:ascii="宋体" w:eastAsia="宋体" w:hAnsi="宋体" w:hint="eastAsia"/>
          <w:b/>
          <w:bCs/>
        </w:rPr>
        <w:t>。上行则将收到的移动终端上行信号进行滤波、低噪声放大、进一步的射频小信号放大滤波和下变频，然后完成模数转换和数字中频处理等。</w:t>
      </w:r>
    </w:p>
    <w:p w14:paraId="3A006E36" w14:textId="77777777" w:rsidR="007222F8" w:rsidRDefault="007222F8" w:rsidP="007222F8">
      <w:pPr>
        <w:spacing w:line="360" w:lineRule="auto"/>
        <w:ind w:firstLineChars="200" w:firstLine="422"/>
        <w:rPr>
          <w:rFonts w:ascii="宋体" w:eastAsia="宋体" w:hAnsi="宋体" w:hint="eastAsia"/>
          <w:b/>
          <w:bCs/>
        </w:rPr>
      </w:pPr>
      <w:r>
        <w:rPr>
          <w:rFonts w:ascii="宋体" w:eastAsia="宋体" w:hAnsi="宋体" w:hint="eastAsia"/>
          <w:b/>
          <w:bCs/>
        </w:rPr>
        <w:t>RRU的设计有助于解决一体化基站的一些弊端，如馈线损耗大、功耗大和</w:t>
      </w:r>
      <w:proofErr w:type="gramStart"/>
      <w:r>
        <w:rPr>
          <w:rFonts w:ascii="宋体" w:eastAsia="宋体" w:hAnsi="宋体" w:hint="eastAsia"/>
          <w:b/>
          <w:bCs/>
        </w:rPr>
        <w:t>散热难</w:t>
      </w:r>
      <w:proofErr w:type="gramEnd"/>
      <w:r>
        <w:rPr>
          <w:rFonts w:ascii="宋体" w:eastAsia="宋体" w:hAnsi="宋体" w:hint="eastAsia"/>
          <w:b/>
          <w:bCs/>
        </w:rPr>
        <w:t>等问题。通过将基站的基带单元和射频单元分离，并使用远距离传输基带信号的方法，RRU可以帮助达到最佳的信噪比。</w:t>
      </w:r>
    </w:p>
    <w:p w14:paraId="3D90D553" w14:textId="77777777" w:rsidR="007222F8" w:rsidRDefault="007222F8" w:rsidP="007222F8">
      <w:pPr>
        <w:spacing w:line="360" w:lineRule="auto"/>
        <w:ind w:firstLineChars="100" w:firstLine="211"/>
        <w:rPr>
          <w:rFonts w:ascii="宋体" w:eastAsia="宋体" w:hAnsi="宋体" w:hint="eastAsia"/>
          <w:b/>
          <w:bCs/>
        </w:rPr>
      </w:pPr>
      <w:r>
        <w:rPr>
          <w:rFonts w:ascii="宋体" w:eastAsia="宋体" w:hAnsi="宋体" w:hint="eastAsia"/>
          <w:b/>
          <w:bCs/>
        </w:rPr>
        <w:t>4.RRU</w:t>
      </w:r>
      <w:r>
        <w:rPr>
          <w:rFonts w:ascii="宋体" w:eastAsia="宋体" w:hAnsi="宋体"/>
          <w:b/>
          <w:bCs/>
        </w:rPr>
        <w:t>配置的内容</w:t>
      </w:r>
      <w:r>
        <w:rPr>
          <w:rFonts w:ascii="宋体" w:eastAsia="宋体" w:hAnsi="宋体" w:hint="eastAsia"/>
          <w:b/>
          <w:bCs/>
        </w:rPr>
        <w:t>：配置RRU射频模块属性，包括收发能力配置和频段能力。</w:t>
      </w:r>
    </w:p>
    <w:p w14:paraId="6786C26D" w14:textId="25AFDA51" w:rsidR="007222F8" w:rsidRPr="007222F8" w:rsidRDefault="007222F8" w:rsidP="007222F8">
      <w:pPr>
        <w:spacing w:line="360" w:lineRule="auto"/>
        <w:ind w:firstLine="420"/>
        <w:rPr>
          <w:rFonts w:ascii="宋体" w:eastAsia="宋体" w:hAnsi="宋体" w:hint="eastAsia"/>
        </w:rPr>
      </w:pPr>
      <w:r>
        <w:rPr>
          <w:rFonts w:ascii="宋体" w:eastAsia="宋体" w:hAnsi="宋体" w:hint="eastAsia"/>
          <w:noProof/>
        </w:rPr>
        <w:drawing>
          <wp:inline distT="0" distB="0" distL="114300" distR="114300" wp14:anchorId="66570D9F" wp14:editId="34B26F71">
            <wp:extent cx="5273040" cy="2571115"/>
            <wp:effectExtent l="0" t="0" r="0" b="4445"/>
            <wp:docPr id="13" name="图片 13" descr="BSVNL_Z%R3]S~_RJDHT0GB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BSVNL_Z%R3]S~_RJDHT0GBN"/>
                    <pic:cNvPicPr>
                      <a:picLocks noChangeAspect="1"/>
                    </pic:cNvPicPr>
                  </pic:nvPicPr>
                  <pic:blipFill>
                    <a:blip r:embed="rId24"/>
                    <a:stretch>
                      <a:fillRect/>
                    </a:stretch>
                  </pic:blipFill>
                  <pic:spPr>
                    <a:xfrm>
                      <a:off x="0" y="0"/>
                      <a:ext cx="5273040" cy="2571115"/>
                    </a:xfrm>
                    <a:prstGeom prst="rect">
                      <a:avLst/>
                    </a:prstGeom>
                  </pic:spPr>
                </pic:pic>
              </a:graphicData>
            </a:graphic>
          </wp:inline>
        </w:drawing>
      </w:r>
    </w:p>
    <w:p w14:paraId="71709E9C" w14:textId="77777777" w:rsidR="00076FE6" w:rsidRDefault="00076FE6" w:rsidP="00076FE6">
      <w:pPr>
        <w:pStyle w:val="a7"/>
        <w:numPr>
          <w:ilvl w:val="0"/>
          <w:numId w:val="5"/>
        </w:numPr>
        <w:spacing w:line="360" w:lineRule="auto"/>
        <w:ind w:firstLineChars="0"/>
        <w:rPr>
          <w:rFonts w:ascii="宋体" w:eastAsia="宋体" w:hAnsi="宋体" w:hint="eastAsia"/>
        </w:rPr>
      </w:pPr>
      <w:r>
        <w:rPr>
          <w:rFonts w:ascii="宋体" w:eastAsia="宋体" w:hAnsi="宋体" w:hint="eastAsia"/>
        </w:rPr>
        <w:t>无线参数配置</w:t>
      </w:r>
    </w:p>
    <w:p w14:paraId="216D451F" w14:textId="2CD59BDA" w:rsidR="007222F8" w:rsidRDefault="007222F8" w:rsidP="007222F8">
      <w:pPr>
        <w:pStyle w:val="a7"/>
        <w:spacing w:line="360" w:lineRule="auto"/>
        <w:ind w:firstLineChars="100" w:firstLine="211"/>
        <w:rPr>
          <w:rFonts w:ascii="宋体" w:eastAsia="宋体" w:hAnsi="宋体" w:hint="eastAsia"/>
          <w:b/>
          <w:bCs/>
        </w:rPr>
      </w:pPr>
      <w:proofErr w:type="spellStart"/>
      <w:r>
        <w:rPr>
          <w:rFonts w:ascii="宋体" w:eastAsia="宋体" w:hAnsi="宋体" w:hint="eastAsia"/>
          <w:b/>
          <w:bCs/>
        </w:rPr>
        <w:t>eNodeB</w:t>
      </w:r>
      <w:proofErr w:type="spellEnd"/>
      <w:r>
        <w:rPr>
          <w:rFonts w:ascii="宋体" w:eastAsia="宋体" w:hAnsi="宋体" w:hint="eastAsia"/>
          <w:b/>
          <w:bCs/>
        </w:rPr>
        <w:t>与终端之间通过</w:t>
      </w:r>
      <w:proofErr w:type="spellStart"/>
      <w:r>
        <w:rPr>
          <w:rFonts w:ascii="宋体" w:eastAsia="宋体" w:hAnsi="宋体" w:hint="eastAsia"/>
          <w:b/>
          <w:bCs/>
        </w:rPr>
        <w:t>Uu</w:t>
      </w:r>
      <w:proofErr w:type="spellEnd"/>
      <w:r>
        <w:rPr>
          <w:rFonts w:ascii="宋体" w:eastAsia="宋体" w:hAnsi="宋体" w:hint="eastAsia"/>
          <w:b/>
          <w:bCs/>
        </w:rPr>
        <w:t>空口传输无线电信号通信，基站侧无线资源的管理配置均在“无线参数”配置中实现</w:t>
      </w:r>
    </w:p>
    <w:p w14:paraId="780167C9" w14:textId="77777777" w:rsidR="007222F8" w:rsidRDefault="007222F8" w:rsidP="007222F8">
      <w:pPr>
        <w:pStyle w:val="a7"/>
        <w:spacing w:line="360" w:lineRule="auto"/>
        <w:ind w:firstLineChars="100" w:firstLine="211"/>
        <w:rPr>
          <w:rFonts w:ascii="宋体" w:eastAsia="宋体" w:hAnsi="宋体" w:hint="eastAsia"/>
          <w:b/>
          <w:bCs/>
        </w:rPr>
      </w:pPr>
      <w:r>
        <w:rPr>
          <w:rFonts w:ascii="宋体" w:eastAsia="宋体" w:hAnsi="宋体" w:hint="eastAsia"/>
          <w:b/>
          <w:bCs/>
        </w:rPr>
        <w:t>1.小区配置：根据BBU-制式配置，配置本基站本地3个小区的FDD或TDD制式的无线资源属性基本配置。</w:t>
      </w:r>
    </w:p>
    <w:p w14:paraId="762F7777" w14:textId="588D19BA" w:rsidR="006860AE" w:rsidRDefault="007222F8" w:rsidP="00076FE6">
      <w:pPr>
        <w:pStyle w:val="a7"/>
        <w:spacing w:line="360" w:lineRule="auto"/>
        <w:ind w:left="360" w:firstLineChars="50" w:firstLine="105"/>
        <w:rPr>
          <w:rFonts w:ascii="宋体" w:eastAsia="宋体" w:hAnsi="宋体" w:hint="eastAsia"/>
        </w:rPr>
      </w:pPr>
      <w:r>
        <w:rPr>
          <w:rFonts w:ascii="宋体" w:eastAsia="宋体" w:hAnsi="宋体" w:hint="eastAsia"/>
          <w:b/>
          <w:bCs/>
          <w:noProof/>
        </w:rPr>
        <w:lastRenderedPageBreak/>
        <w:drawing>
          <wp:inline distT="0" distB="0" distL="114300" distR="114300" wp14:anchorId="3820EB42" wp14:editId="61EE1206">
            <wp:extent cx="5269865" cy="3190875"/>
            <wp:effectExtent l="0" t="0" r="3175" b="9525"/>
            <wp:docPr id="14" name="图片 14" descr="RUA144NT%H2J9}`12O09V[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RUA144NT%H2J9}`12O09V[Y"/>
                    <pic:cNvPicPr>
                      <a:picLocks noChangeAspect="1"/>
                    </pic:cNvPicPr>
                  </pic:nvPicPr>
                  <pic:blipFill>
                    <a:blip r:embed="rId25"/>
                    <a:stretch>
                      <a:fillRect/>
                    </a:stretch>
                  </pic:blipFill>
                  <pic:spPr>
                    <a:xfrm>
                      <a:off x="0" y="0"/>
                      <a:ext cx="5269865" cy="3190875"/>
                    </a:xfrm>
                    <a:prstGeom prst="rect">
                      <a:avLst/>
                    </a:prstGeom>
                  </pic:spPr>
                </pic:pic>
              </a:graphicData>
            </a:graphic>
          </wp:inline>
        </w:drawing>
      </w:r>
    </w:p>
    <w:p w14:paraId="57DC2F61" w14:textId="0F3DBA5A" w:rsidR="007222F8" w:rsidRDefault="007222F8" w:rsidP="00076FE6">
      <w:pPr>
        <w:pStyle w:val="a7"/>
        <w:spacing w:line="360" w:lineRule="auto"/>
        <w:ind w:left="360" w:firstLineChars="50" w:firstLine="105"/>
        <w:rPr>
          <w:rFonts w:ascii="宋体" w:eastAsia="宋体" w:hAnsi="宋体" w:hint="eastAsia"/>
        </w:rPr>
      </w:pPr>
      <w:r>
        <w:rPr>
          <w:rFonts w:ascii="宋体" w:eastAsia="宋体" w:hAnsi="宋体" w:hint="eastAsia"/>
          <w:b/>
          <w:bCs/>
          <w:noProof/>
        </w:rPr>
        <w:drawing>
          <wp:inline distT="0" distB="0" distL="114300" distR="114300" wp14:anchorId="4E22B4E9" wp14:editId="24831A8D">
            <wp:extent cx="5271135" cy="2719705"/>
            <wp:effectExtent l="0" t="0" r="1905" b="8255"/>
            <wp:docPr id="15" name="图片 15" descr="U9WUD4L}W@}NKV@AO@9OPY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U9WUD4L}W@}NKV@AO@9OPYI"/>
                    <pic:cNvPicPr>
                      <a:picLocks noChangeAspect="1"/>
                    </pic:cNvPicPr>
                  </pic:nvPicPr>
                  <pic:blipFill>
                    <a:blip r:embed="rId26"/>
                    <a:stretch>
                      <a:fillRect/>
                    </a:stretch>
                  </pic:blipFill>
                  <pic:spPr>
                    <a:xfrm>
                      <a:off x="0" y="0"/>
                      <a:ext cx="5271135" cy="2719705"/>
                    </a:xfrm>
                    <a:prstGeom prst="rect">
                      <a:avLst/>
                    </a:prstGeom>
                  </pic:spPr>
                </pic:pic>
              </a:graphicData>
            </a:graphic>
          </wp:inline>
        </w:drawing>
      </w:r>
    </w:p>
    <w:p w14:paraId="009C89BB" w14:textId="105C8468" w:rsidR="007222F8" w:rsidRDefault="007222F8" w:rsidP="00076FE6">
      <w:pPr>
        <w:pStyle w:val="a7"/>
        <w:spacing w:line="360" w:lineRule="auto"/>
        <w:ind w:left="360" w:firstLineChars="50" w:firstLine="105"/>
        <w:rPr>
          <w:rFonts w:ascii="宋体" w:eastAsia="宋体" w:hAnsi="宋体" w:hint="eastAsia"/>
        </w:rPr>
      </w:pPr>
      <w:r>
        <w:rPr>
          <w:rFonts w:ascii="宋体" w:eastAsia="宋体" w:hAnsi="宋体" w:hint="eastAsia"/>
          <w:b/>
          <w:bCs/>
          <w:noProof/>
        </w:rPr>
        <w:lastRenderedPageBreak/>
        <w:drawing>
          <wp:inline distT="0" distB="0" distL="114300" distR="114300" wp14:anchorId="48504979" wp14:editId="4B1F7512">
            <wp:extent cx="5273675" cy="2743200"/>
            <wp:effectExtent l="0" t="0" r="14605" b="0"/>
            <wp:docPr id="16" name="图片 16" descr="7N}71DD}`UU[`0`O70M(~O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7N}71DD}`UU[`0`O70M(~OF"/>
                    <pic:cNvPicPr>
                      <a:picLocks noChangeAspect="1"/>
                    </pic:cNvPicPr>
                  </pic:nvPicPr>
                  <pic:blipFill>
                    <a:blip r:embed="rId27"/>
                    <a:stretch>
                      <a:fillRect/>
                    </a:stretch>
                  </pic:blipFill>
                  <pic:spPr>
                    <a:xfrm>
                      <a:off x="0" y="0"/>
                      <a:ext cx="5273675" cy="2743200"/>
                    </a:xfrm>
                    <a:prstGeom prst="rect">
                      <a:avLst/>
                    </a:prstGeom>
                  </pic:spPr>
                </pic:pic>
              </a:graphicData>
            </a:graphic>
          </wp:inline>
        </w:drawing>
      </w:r>
    </w:p>
    <w:p w14:paraId="6A017AD7" w14:textId="77777777" w:rsidR="007222F8" w:rsidRDefault="007222F8" w:rsidP="007222F8">
      <w:pPr>
        <w:pStyle w:val="a7"/>
        <w:spacing w:line="360" w:lineRule="auto"/>
        <w:ind w:firstLineChars="100" w:firstLine="211"/>
        <w:rPr>
          <w:rFonts w:ascii="宋体" w:eastAsia="宋体" w:hAnsi="宋体" w:hint="eastAsia"/>
          <w:b/>
          <w:bCs/>
        </w:rPr>
      </w:pPr>
      <w:r>
        <w:rPr>
          <w:rFonts w:ascii="宋体" w:eastAsia="宋体" w:hAnsi="宋体" w:hint="eastAsia"/>
          <w:b/>
          <w:bCs/>
        </w:rPr>
        <w:t>2.邻接小区配置：将跟本站所有本地小区产生邻区关系的其他非本站下的小区配置为邻接小区。</w:t>
      </w:r>
    </w:p>
    <w:p w14:paraId="55D2868F" w14:textId="77777777" w:rsidR="007222F8" w:rsidRDefault="007222F8" w:rsidP="007222F8">
      <w:pPr>
        <w:pStyle w:val="a7"/>
        <w:spacing w:line="360" w:lineRule="auto"/>
        <w:ind w:firstLineChars="0" w:firstLine="0"/>
        <w:rPr>
          <w:rFonts w:ascii="宋体" w:eastAsia="宋体" w:hAnsi="宋体" w:hint="eastAsia"/>
          <w:b/>
          <w:bCs/>
        </w:rPr>
      </w:pPr>
      <w:r>
        <w:rPr>
          <w:rFonts w:ascii="宋体" w:eastAsia="宋体" w:hAnsi="宋体" w:hint="eastAsia"/>
          <w:b/>
          <w:bCs/>
          <w:noProof/>
        </w:rPr>
        <w:drawing>
          <wp:inline distT="0" distB="0" distL="114300" distR="114300" wp14:anchorId="5B90F2D1" wp14:editId="62C0323C">
            <wp:extent cx="5270500" cy="2751455"/>
            <wp:effectExtent l="0" t="0" r="2540" b="6985"/>
            <wp:docPr id="17" name="图片 17" descr="]UFDKQHQ@738Y71X)82O{W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UFDKQHQ@738Y71X)82O{WM"/>
                    <pic:cNvPicPr>
                      <a:picLocks noChangeAspect="1"/>
                    </pic:cNvPicPr>
                  </pic:nvPicPr>
                  <pic:blipFill>
                    <a:blip r:embed="rId28"/>
                    <a:stretch>
                      <a:fillRect/>
                    </a:stretch>
                  </pic:blipFill>
                  <pic:spPr>
                    <a:xfrm>
                      <a:off x="0" y="0"/>
                      <a:ext cx="5270500" cy="2751455"/>
                    </a:xfrm>
                    <a:prstGeom prst="rect">
                      <a:avLst/>
                    </a:prstGeom>
                  </pic:spPr>
                </pic:pic>
              </a:graphicData>
            </a:graphic>
          </wp:inline>
        </w:drawing>
      </w:r>
    </w:p>
    <w:p w14:paraId="088110D7" w14:textId="77777777" w:rsidR="007222F8" w:rsidRDefault="007222F8" w:rsidP="007222F8">
      <w:pPr>
        <w:pStyle w:val="a7"/>
        <w:spacing w:line="360" w:lineRule="auto"/>
        <w:ind w:firstLineChars="100" w:firstLine="211"/>
        <w:rPr>
          <w:rFonts w:ascii="宋体" w:eastAsia="宋体" w:hAnsi="宋体" w:hint="eastAsia"/>
          <w:b/>
          <w:bCs/>
        </w:rPr>
      </w:pPr>
      <w:r>
        <w:rPr>
          <w:rFonts w:ascii="宋体" w:eastAsia="宋体" w:hAnsi="宋体" w:hint="eastAsia"/>
          <w:b/>
          <w:bCs/>
        </w:rPr>
        <w:t>3.邻接关系表配置：根据切换的</w:t>
      </w:r>
      <w:proofErr w:type="gramStart"/>
      <w:r>
        <w:rPr>
          <w:rFonts w:ascii="宋体" w:eastAsia="宋体" w:hAnsi="宋体" w:hint="eastAsia"/>
          <w:b/>
          <w:bCs/>
        </w:rPr>
        <w:t>源小区</w:t>
      </w:r>
      <w:proofErr w:type="gramEnd"/>
      <w:r>
        <w:rPr>
          <w:rFonts w:ascii="宋体" w:eastAsia="宋体" w:hAnsi="宋体" w:hint="eastAsia"/>
          <w:b/>
          <w:bCs/>
        </w:rPr>
        <w:t xml:space="preserve">和目的小区直接关系，配置： </w:t>
      </w:r>
    </w:p>
    <w:p w14:paraId="5A6FC95E" w14:textId="77777777" w:rsidR="007222F8" w:rsidRDefault="007222F8" w:rsidP="007222F8">
      <w:pPr>
        <w:pStyle w:val="a7"/>
        <w:spacing w:line="360" w:lineRule="auto"/>
        <w:ind w:firstLine="422"/>
        <w:rPr>
          <w:rFonts w:ascii="宋体" w:eastAsia="宋体" w:hAnsi="宋体" w:hint="eastAsia"/>
          <w:b/>
          <w:bCs/>
        </w:rPr>
      </w:pPr>
      <w:r>
        <w:rPr>
          <w:rFonts w:ascii="宋体" w:eastAsia="宋体" w:hAnsi="宋体" w:hint="eastAsia"/>
          <w:b/>
          <w:bCs/>
        </w:rPr>
        <w:t>（1）配置本站本地小区之间邻区两两配对关系；</w:t>
      </w:r>
    </w:p>
    <w:p w14:paraId="0D8CFD02" w14:textId="77777777" w:rsidR="007222F8" w:rsidRDefault="007222F8" w:rsidP="007222F8">
      <w:pPr>
        <w:pStyle w:val="a7"/>
        <w:spacing w:line="360" w:lineRule="auto"/>
        <w:ind w:firstLine="422"/>
        <w:rPr>
          <w:rFonts w:ascii="宋体" w:eastAsia="宋体" w:hAnsi="宋体" w:hint="eastAsia"/>
          <w:b/>
          <w:bCs/>
        </w:rPr>
      </w:pPr>
      <w:r>
        <w:rPr>
          <w:rFonts w:ascii="宋体" w:eastAsia="宋体" w:hAnsi="宋体" w:hint="eastAsia"/>
          <w:b/>
          <w:bCs/>
        </w:rPr>
        <w:t>（2）本</w:t>
      </w:r>
      <w:proofErr w:type="gramStart"/>
      <w:r>
        <w:rPr>
          <w:rFonts w:ascii="宋体" w:eastAsia="宋体" w:hAnsi="宋体" w:hint="eastAsia"/>
          <w:b/>
          <w:bCs/>
        </w:rPr>
        <w:t>站小区</w:t>
      </w:r>
      <w:proofErr w:type="gramEnd"/>
      <w:r>
        <w:rPr>
          <w:rFonts w:ascii="宋体" w:eastAsia="宋体" w:hAnsi="宋体" w:hint="eastAsia"/>
          <w:b/>
          <w:bCs/>
        </w:rPr>
        <w:t>和目的小区为非本</w:t>
      </w:r>
      <w:proofErr w:type="gramStart"/>
      <w:r>
        <w:rPr>
          <w:rFonts w:ascii="宋体" w:eastAsia="宋体" w:hAnsi="宋体" w:hint="eastAsia"/>
          <w:b/>
          <w:bCs/>
        </w:rPr>
        <w:t>站小区</w:t>
      </w:r>
      <w:proofErr w:type="gramEnd"/>
      <w:r>
        <w:rPr>
          <w:rFonts w:ascii="宋体" w:eastAsia="宋体" w:hAnsi="宋体" w:hint="eastAsia"/>
          <w:b/>
          <w:bCs/>
        </w:rPr>
        <w:t>的配对邻区关系。</w:t>
      </w:r>
    </w:p>
    <w:p w14:paraId="74D2F1BE" w14:textId="77777777" w:rsidR="007222F8" w:rsidRDefault="007222F8" w:rsidP="007222F8">
      <w:pPr>
        <w:pStyle w:val="a7"/>
        <w:spacing w:line="360" w:lineRule="auto"/>
        <w:ind w:firstLineChars="0" w:firstLine="0"/>
        <w:rPr>
          <w:rFonts w:ascii="宋体" w:eastAsia="宋体" w:hAnsi="宋体" w:hint="eastAsia"/>
        </w:rPr>
      </w:pPr>
      <w:r>
        <w:rPr>
          <w:rFonts w:ascii="宋体" w:eastAsia="宋体" w:hAnsi="宋体" w:hint="eastAsia"/>
          <w:noProof/>
        </w:rPr>
        <w:lastRenderedPageBreak/>
        <w:drawing>
          <wp:inline distT="0" distB="0" distL="114300" distR="114300" wp14:anchorId="025420BC" wp14:editId="70788637">
            <wp:extent cx="5269865" cy="2729865"/>
            <wp:effectExtent l="0" t="0" r="3175" b="13335"/>
            <wp:docPr id="18" name="图片 18" descr="[1`8KQ`[MTJJU5V}LH7E[0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1`8KQ`[MTJJU5V}LH7E[0M"/>
                    <pic:cNvPicPr>
                      <a:picLocks noChangeAspect="1"/>
                    </pic:cNvPicPr>
                  </pic:nvPicPr>
                  <pic:blipFill>
                    <a:blip r:embed="rId29"/>
                    <a:stretch>
                      <a:fillRect/>
                    </a:stretch>
                  </pic:blipFill>
                  <pic:spPr>
                    <a:xfrm>
                      <a:off x="0" y="0"/>
                      <a:ext cx="5269865" cy="2729865"/>
                    </a:xfrm>
                    <a:prstGeom prst="rect">
                      <a:avLst/>
                    </a:prstGeom>
                  </pic:spPr>
                </pic:pic>
              </a:graphicData>
            </a:graphic>
          </wp:inline>
        </w:drawing>
      </w:r>
    </w:p>
    <w:p w14:paraId="39BF37A5" w14:textId="77777777" w:rsidR="007222F8" w:rsidRPr="007222F8" w:rsidRDefault="007222F8" w:rsidP="00076FE6">
      <w:pPr>
        <w:pStyle w:val="a7"/>
        <w:spacing w:line="360" w:lineRule="auto"/>
        <w:ind w:left="360" w:firstLineChars="50" w:firstLine="105"/>
        <w:rPr>
          <w:rFonts w:ascii="宋体" w:eastAsia="宋体" w:hAnsi="宋体" w:hint="eastAsia"/>
        </w:rPr>
      </w:pPr>
    </w:p>
    <w:p w14:paraId="723C3936" w14:textId="77777777" w:rsidR="00925FE3" w:rsidRDefault="00925FE3" w:rsidP="001C533F">
      <w:pPr>
        <w:pStyle w:val="a7"/>
        <w:numPr>
          <w:ilvl w:val="0"/>
          <w:numId w:val="5"/>
        </w:numPr>
        <w:spacing w:line="360" w:lineRule="auto"/>
        <w:ind w:firstLineChars="0"/>
        <w:rPr>
          <w:rFonts w:ascii="宋体" w:eastAsia="宋体" w:hAnsi="宋体" w:hint="eastAsia"/>
        </w:rPr>
      </w:pPr>
      <w:r>
        <w:rPr>
          <w:rFonts w:ascii="宋体" w:eastAsia="宋体" w:hAnsi="宋体" w:hint="eastAsia"/>
        </w:rPr>
        <w:t>故障排查</w:t>
      </w:r>
    </w:p>
    <w:p w14:paraId="610AD33A" w14:textId="77777777" w:rsidR="007222F8" w:rsidRDefault="007222F8" w:rsidP="007222F8">
      <w:pPr>
        <w:pStyle w:val="a7"/>
        <w:spacing w:line="360" w:lineRule="auto"/>
        <w:ind w:firstLineChars="0" w:firstLine="0"/>
        <w:rPr>
          <w:rFonts w:ascii="宋体" w:eastAsia="宋体" w:hAnsi="宋体" w:hint="eastAsia"/>
          <w:b/>
          <w:bCs/>
        </w:rPr>
      </w:pPr>
      <w:r>
        <w:rPr>
          <w:rFonts w:ascii="宋体" w:eastAsia="宋体" w:hAnsi="宋体" w:hint="eastAsia"/>
          <w:b/>
          <w:bCs/>
        </w:rPr>
        <w:t>1.故障排查工具的使用方法</w:t>
      </w:r>
    </w:p>
    <w:p w14:paraId="7756313B" w14:textId="77777777" w:rsidR="007222F8" w:rsidRDefault="007222F8" w:rsidP="007222F8">
      <w:pPr>
        <w:pStyle w:val="a7"/>
        <w:spacing w:line="360" w:lineRule="auto"/>
        <w:ind w:firstLine="422"/>
        <w:rPr>
          <w:rFonts w:ascii="宋体" w:eastAsia="宋体" w:hAnsi="宋体" w:hint="eastAsia"/>
          <w:b/>
          <w:bCs/>
        </w:rPr>
      </w:pPr>
      <w:r>
        <w:rPr>
          <w:rFonts w:ascii="宋体" w:eastAsia="宋体" w:hAnsi="宋体" w:hint="eastAsia"/>
          <w:b/>
          <w:bCs/>
        </w:rPr>
        <w:t>仿真软件提供了六种调试工具，分别是：告警、Ping、Trace、业务验证、业务观察及切换/漫游。</w:t>
      </w:r>
    </w:p>
    <w:p w14:paraId="40ABAA7B" w14:textId="77777777" w:rsidR="007222F8" w:rsidRDefault="007222F8" w:rsidP="007222F8">
      <w:pPr>
        <w:pStyle w:val="a7"/>
        <w:spacing w:line="360" w:lineRule="auto"/>
        <w:ind w:firstLine="422"/>
        <w:rPr>
          <w:rFonts w:ascii="宋体" w:eastAsia="宋体" w:hAnsi="宋体" w:hint="eastAsia"/>
          <w:b/>
          <w:bCs/>
        </w:rPr>
      </w:pPr>
      <w:r>
        <w:rPr>
          <w:rFonts w:ascii="宋体" w:eastAsia="宋体" w:hAnsi="宋体" w:hint="eastAsia"/>
          <w:b/>
          <w:bCs/>
        </w:rPr>
        <w:t>（1）实验模式下：</w:t>
      </w:r>
    </w:p>
    <w:p w14:paraId="14B808E1" w14:textId="77777777" w:rsidR="007222F8" w:rsidRDefault="007222F8" w:rsidP="007222F8">
      <w:pPr>
        <w:pStyle w:val="a7"/>
        <w:spacing w:line="360" w:lineRule="auto"/>
        <w:ind w:firstLineChars="300" w:firstLine="632"/>
        <w:rPr>
          <w:rFonts w:ascii="宋体" w:eastAsia="宋体" w:hAnsi="宋体" w:hint="eastAsia"/>
          <w:b/>
          <w:bCs/>
        </w:rPr>
      </w:pPr>
      <w:r>
        <w:rPr>
          <w:rFonts w:ascii="宋体" w:eastAsia="宋体" w:hAnsi="宋体" w:hint="eastAsia"/>
          <w:b/>
          <w:bCs/>
        </w:rPr>
        <w:t>不考虑承载连接，只考虑</w:t>
      </w:r>
      <w:proofErr w:type="gramStart"/>
      <w:r>
        <w:rPr>
          <w:rFonts w:ascii="宋体" w:eastAsia="宋体" w:hAnsi="宋体" w:hint="eastAsia"/>
          <w:b/>
          <w:bCs/>
        </w:rPr>
        <w:t>核心网</w:t>
      </w:r>
      <w:proofErr w:type="gramEnd"/>
      <w:r>
        <w:rPr>
          <w:rFonts w:ascii="宋体" w:eastAsia="宋体" w:hAnsi="宋体" w:hint="eastAsia"/>
          <w:b/>
          <w:bCs/>
        </w:rPr>
        <w:t>和无线</w:t>
      </w:r>
      <w:proofErr w:type="gramStart"/>
      <w:r>
        <w:rPr>
          <w:rFonts w:ascii="宋体" w:eastAsia="宋体" w:hAnsi="宋体" w:hint="eastAsia"/>
          <w:b/>
          <w:bCs/>
        </w:rPr>
        <w:t>网数据</w:t>
      </w:r>
      <w:proofErr w:type="gramEnd"/>
      <w:r>
        <w:rPr>
          <w:rFonts w:ascii="宋体" w:eastAsia="宋体" w:hAnsi="宋体" w:hint="eastAsia"/>
          <w:b/>
          <w:bCs/>
        </w:rPr>
        <w:t>配置。</w:t>
      </w:r>
    </w:p>
    <w:p w14:paraId="73394B32" w14:textId="77777777" w:rsidR="007222F8" w:rsidRDefault="007222F8" w:rsidP="007222F8">
      <w:pPr>
        <w:pStyle w:val="a7"/>
        <w:spacing w:line="360" w:lineRule="auto"/>
        <w:ind w:firstLineChars="300" w:firstLine="632"/>
        <w:rPr>
          <w:rFonts w:ascii="宋体" w:eastAsia="宋体" w:hAnsi="宋体" w:hint="eastAsia"/>
          <w:b/>
          <w:bCs/>
        </w:rPr>
      </w:pPr>
      <w:r>
        <w:rPr>
          <w:rFonts w:ascii="宋体" w:eastAsia="宋体" w:hAnsi="宋体" w:hint="eastAsia"/>
          <w:b/>
          <w:bCs/>
        </w:rPr>
        <w:t>调试工具：告警、业务验证、业务观察、切换/漫游</w:t>
      </w:r>
    </w:p>
    <w:p w14:paraId="7806A47D" w14:textId="77777777" w:rsidR="007222F8" w:rsidRDefault="007222F8" w:rsidP="007222F8">
      <w:pPr>
        <w:pStyle w:val="a7"/>
        <w:spacing w:line="360" w:lineRule="auto"/>
        <w:ind w:firstLine="422"/>
        <w:rPr>
          <w:rFonts w:ascii="宋体" w:eastAsia="宋体" w:hAnsi="宋体" w:hint="eastAsia"/>
          <w:b/>
          <w:bCs/>
        </w:rPr>
      </w:pPr>
      <w:r>
        <w:rPr>
          <w:rFonts w:ascii="宋体" w:eastAsia="宋体" w:hAnsi="宋体" w:hint="eastAsia"/>
          <w:b/>
          <w:bCs/>
        </w:rPr>
        <w:t>（2）工程模式下：</w:t>
      </w:r>
    </w:p>
    <w:p w14:paraId="31E13BD5" w14:textId="77777777" w:rsidR="007222F8" w:rsidRDefault="007222F8" w:rsidP="007222F8">
      <w:pPr>
        <w:pStyle w:val="a7"/>
        <w:spacing w:line="360" w:lineRule="auto"/>
        <w:ind w:firstLineChars="300" w:firstLine="632"/>
        <w:rPr>
          <w:rFonts w:ascii="宋体" w:eastAsia="宋体" w:hAnsi="宋体" w:hint="eastAsia"/>
          <w:b/>
          <w:bCs/>
        </w:rPr>
      </w:pPr>
      <w:r>
        <w:rPr>
          <w:rFonts w:ascii="宋体" w:eastAsia="宋体" w:hAnsi="宋体" w:hint="eastAsia"/>
          <w:b/>
          <w:bCs/>
        </w:rPr>
        <w:t>除了</w:t>
      </w:r>
      <w:proofErr w:type="gramStart"/>
      <w:r>
        <w:rPr>
          <w:rFonts w:ascii="宋体" w:eastAsia="宋体" w:hAnsi="宋体" w:hint="eastAsia"/>
          <w:b/>
          <w:bCs/>
        </w:rPr>
        <w:t>核心网</w:t>
      </w:r>
      <w:proofErr w:type="gramEnd"/>
      <w:r>
        <w:rPr>
          <w:rFonts w:ascii="宋体" w:eastAsia="宋体" w:hAnsi="宋体" w:hint="eastAsia"/>
          <w:b/>
          <w:bCs/>
        </w:rPr>
        <w:t>和无线</w:t>
      </w:r>
      <w:proofErr w:type="gramStart"/>
      <w:r>
        <w:rPr>
          <w:rFonts w:ascii="宋体" w:eastAsia="宋体" w:hAnsi="宋体" w:hint="eastAsia"/>
          <w:b/>
          <w:bCs/>
        </w:rPr>
        <w:t>网数据</w:t>
      </w:r>
      <w:proofErr w:type="gramEnd"/>
      <w:r>
        <w:rPr>
          <w:rFonts w:ascii="宋体" w:eastAsia="宋体" w:hAnsi="宋体" w:hint="eastAsia"/>
          <w:b/>
          <w:bCs/>
        </w:rPr>
        <w:t>配置外，要兼顾承载连接，即设备之间的IP连接和VLAN规划。</w:t>
      </w:r>
    </w:p>
    <w:p w14:paraId="28C12DED" w14:textId="77777777" w:rsidR="007222F8" w:rsidRDefault="007222F8" w:rsidP="007222F8">
      <w:pPr>
        <w:pStyle w:val="a7"/>
        <w:spacing w:line="360" w:lineRule="auto"/>
        <w:ind w:left="420" w:firstLineChars="100" w:firstLine="211"/>
        <w:rPr>
          <w:rFonts w:ascii="宋体" w:eastAsia="宋体" w:hAnsi="宋体" w:hint="eastAsia"/>
          <w:b/>
          <w:bCs/>
        </w:rPr>
      </w:pPr>
      <w:r>
        <w:rPr>
          <w:rFonts w:ascii="宋体" w:eastAsia="宋体" w:hAnsi="宋体" w:hint="eastAsia"/>
          <w:b/>
          <w:bCs/>
        </w:rPr>
        <w:t>调试工具：Ping、Trace；告警、业务验证、业务观察、切换/漫游</w:t>
      </w:r>
    </w:p>
    <w:p w14:paraId="160BA4E2" w14:textId="77777777" w:rsidR="007222F8" w:rsidRDefault="007222F8" w:rsidP="007222F8">
      <w:pPr>
        <w:pStyle w:val="a7"/>
        <w:spacing w:line="360" w:lineRule="auto"/>
        <w:ind w:firstLineChars="300" w:firstLine="632"/>
        <w:rPr>
          <w:rFonts w:ascii="宋体" w:eastAsia="宋体" w:hAnsi="宋体" w:hint="eastAsia"/>
          <w:b/>
          <w:bCs/>
        </w:rPr>
      </w:pPr>
      <w:r>
        <w:rPr>
          <w:rFonts w:ascii="宋体" w:eastAsia="宋体" w:hAnsi="宋体" w:hint="eastAsia"/>
          <w:b/>
          <w:bCs/>
        </w:rPr>
        <w:t>其中调试工具Ping Trace只在工程模式下可用。</w:t>
      </w:r>
    </w:p>
    <w:p w14:paraId="57C12607" w14:textId="77777777" w:rsidR="007222F8" w:rsidRDefault="007222F8" w:rsidP="007222F8">
      <w:pPr>
        <w:pStyle w:val="a7"/>
        <w:spacing w:line="360" w:lineRule="auto"/>
        <w:ind w:firstLine="422"/>
        <w:rPr>
          <w:rFonts w:ascii="宋体" w:eastAsia="宋体" w:hAnsi="宋体" w:hint="eastAsia"/>
          <w:b/>
          <w:bCs/>
        </w:rPr>
      </w:pPr>
      <w:r>
        <w:rPr>
          <w:rFonts w:ascii="宋体" w:eastAsia="宋体" w:hAnsi="宋体" w:hint="eastAsia"/>
          <w:b/>
          <w:bCs/>
        </w:rPr>
        <w:t>（3）告警：</w:t>
      </w:r>
    </w:p>
    <w:p w14:paraId="27DCAFAA" w14:textId="77777777" w:rsidR="007222F8" w:rsidRDefault="007222F8" w:rsidP="007222F8">
      <w:pPr>
        <w:pStyle w:val="a7"/>
        <w:spacing w:line="360" w:lineRule="auto"/>
        <w:ind w:firstLineChars="300" w:firstLine="632"/>
        <w:rPr>
          <w:rFonts w:ascii="宋体" w:eastAsia="宋体" w:hAnsi="宋体" w:hint="eastAsia"/>
          <w:b/>
          <w:bCs/>
        </w:rPr>
      </w:pPr>
      <w:r>
        <w:rPr>
          <w:rFonts w:ascii="宋体" w:eastAsia="宋体" w:hAnsi="宋体" w:hint="eastAsia"/>
          <w:b/>
          <w:bCs/>
        </w:rPr>
        <w:t>告警工具是用来检测所有机房现有的设备中，是否存在相关的连线故障、接口通讯故障、链路故障等物理类故障。其检测信息来源目前的“设备配置”的物理检测，以及和该设备相关的“数据配置”中接口类、链路类配置检测。</w:t>
      </w:r>
    </w:p>
    <w:p w14:paraId="584BCD6B" w14:textId="77777777" w:rsidR="007222F8" w:rsidRDefault="007222F8" w:rsidP="007222F8">
      <w:pPr>
        <w:pStyle w:val="a7"/>
        <w:spacing w:line="360" w:lineRule="auto"/>
        <w:ind w:firstLineChars="300" w:firstLine="632"/>
        <w:rPr>
          <w:rFonts w:ascii="宋体" w:eastAsia="宋体" w:hAnsi="宋体" w:hint="eastAsia"/>
          <w:b/>
          <w:bCs/>
        </w:rPr>
      </w:pPr>
      <w:r>
        <w:rPr>
          <w:rFonts w:ascii="宋体" w:eastAsia="宋体" w:hAnsi="宋体" w:hint="eastAsia"/>
          <w:b/>
          <w:bCs/>
        </w:rPr>
        <w:t>告警工具用来检测所有机房现有的设备是否存在物理连接故障，检测信息主要来源于“设备部署”中设备的物理检测、设备相关的接口类和链路类数据</w:t>
      </w:r>
      <w:proofErr w:type="gramStart"/>
      <w:r>
        <w:rPr>
          <w:rFonts w:ascii="宋体" w:eastAsia="宋体" w:hAnsi="宋体" w:hint="eastAsia"/>
          <w:b/>
          <w:bCs/>
        </w:rPr>
        <w:t>配置配置</w:t>
      </w:r>
      <w:proofErr w:type="gramEnd"/>
      <w:r>
        <w:rPr>
          <w:rFonts w:ascii="宋体" w:eastAsia="宋体" w:hAnsi="宋体" w:hint="eastAsia"/>
          <w:b/>
          <w:bCs/>
        </w:rPr>
        <w:t>检测。</w:t>
      </w:r>
    </w:p>
    <w:p w14:paraId="6F1478B4" w14:textId="77777777" w:rsidR="007222F8" w:rsidRDefault="007222F8" w:rsidP="007222F8">
      <w:pPr>
        <w:pStyle w:val="a7"/>
        <w:spacing w:line="360" w:lineRule="auto"/>
        <w:ind w:firstLineChars="300" w:firstLine="632"/>
        <w:rPr>
          <w:rFonts w:ascii="宋体" w:eastAsia="宋体" w:hAnsi="宋体" w:hint="eastAsia"/>
          <w:b/>
          <w:bCs/>
        </w:rPr>
      </w:pPr>
      <w:r>
        <w:rPr>
          <w:rFonts w:ascii="宋体" w:eastAsia="宋体" w:hAnsi="宋体" w:hint="eastAsia"/>
          <w:b/>
          <w:bCs/>
        </w:rPr>
        <w:t>点击“告警”工具，将在“业务调试”界面下方展示告警信息，网络拓扑图中出现告</w:t>
      </w:r>
      <w:r>
        <w:rPr>
          <w:rFonts w:ascii="宋体" w:eastAsia="宋体" w:hAnsi="宋体" w:hint="eastAsia"/>
          <w:b/>
          <w:bCs/>
        </w:rPr>
        <w:lastRenderedPageBreak/>
        <w:t>警信息的网元将被标示为告警色（红色）。“告警信息”包括“当前告警”和“历史告警”，点击“当前告警”右上角的放大按钮，将“当前告警”信息展示在整个窗口。</w:t>
      </w:r>
    </w:p>
    <w:p w14:paraId="7F6794BD" w14:textId="77777777" w:rsidR="007222F8" w:rsidRDefault="007222F8" w:rsidP="007222F8">
      <w:pPr>
        <w:pStyle w:val="a7"/>
        <w:spacing w:line="360" w:lineRule="auto"/>
        <w:ind w:firstLineChars="0" w:firstLine="0"/>
        <w:rPr>
          <w:rFonts w:hint="eastAsia"/>
        </w:rPr>
      </w:pPr>
      <w:r>
        <w:rPr>
          <w:noProof/>
        </w:rPr>
        <w:drawing>
          <wp:inline distT="0" distB="0" distL="114300" distR="114300" wp14:anchorId="77306433" wp14:editId="1680E8D9">
            <wp:extent cx="5241290" cy="2186940"/>
            <wp:effectExtent l="0" t="0" r="1270" b="7620"/>
            <wp:docPr id="19" name="图片 9"/>
            <wp:cNvGraphicFramePr/>
            <a:graphic xmlns:a="http://schemas.openxmlformats.org/drawingml/2006/main">
              <a:graphicData uri="http://schemas.openxmlformats.org/drawingml/2006/picture">
                <pic:pic xmlns:pic="http://schemas.openxmlformats.org/drawingml/2006/picture">
                  <pic:nvPicPr>
                    <pic:cNvPr id="19" name="图片 9"/>
                    <pic:cNvPicPr/>
                  </pic:nvPicPr>
                  <pic:blipFill>
                    <a:blip r:embed="rId30">
                      <a:extLst>
                        <a:ext uri="{28A0092B-C50C-407E-A947-70E740481C1C}">
                          <a14:useLocalDpi xmlns:a14="http://schemas.microsoft.com/office/drawing/2010/main" val="0"/>
                        </a:ext>
                      </a:extLst>
                    </a:blip>
                    <a:stretch>
                      <a:fillRect/>
                    </a:stretch>
                  </pic:blipFill>
                  <pic:spPr>
                    <a:xfrm>
                      <a:off x="0" y="0"/>
                      <a:ext cx="5241290" cy="2186940"/>
                    </a:xfrm>
                    <a:prstGeom prst="rect">
                      <a:avLst/>
                    </a:prstGeom>
                  </pic:spPr>
                </pic:pic>
              </a:graphicData>
            </a:graphic>
          </wp:inline>
        </w:drawing>
      </w:r>
    </w:p>
    <w:p w14:paraId="43C20089" w14:textId="77777777" w:rsidR="007222F8" w:rsidRDefault="007222F8" w:rsidP="007222F8">
      <w:pPr>
        <w:pStyle w:val="a7"/>
        <w:spacing w:line="360" w:lineRule="auto"/>
        <w:ind w:firstLine="422"/>
        <w:rPr>
          <w:rFonts w:ascii="宋体" w:eastAsia="宋体" w:hAnsi="宋体" w:cs="宋体" w:hint="eastAsia"/>
          <w:b/>
          <w:bCs/>
        </w:rPr>
      </w:pPr>
      <w:r>
        <w:rPr>
          <w:rFonts w:ascii="宋体" w:eastAsia="宋体" w:hAnsi="宋体" w:cs="宋体" w:hint="eastAsia"/>
          <w:b/>
          <w:bCs/>
        </w:rPr>
        <w:t>（4）Ping：</w:t>
      </w:r>
    </w:p>
    <w:p w14:paraId="049B5493" w14:textId="77777777" w:rsidR="007222F8" w:rsidRDefault="007222F8" w:rsidP="007222F8">
      <w:pPr>
        <w:pStyle w:val="a7"/>
        <w:spacing w:line="360" w:lineRule="auto"/>
        <w:ind w:firstLineChars="300" w:firstLine="632"/>
        <w:rPr>
          <w:rFonts w:ascii="宋体" w:eastAsia="宋体" w:hAnsi="宋体" w:cs="宋体" w:hint="eastAsia"/>
          <w:b/>
          <w:bCs/>
        </w:rPr>
      </w:pPr>
      <w:r>
        <w:rPr>
          <w:rFonts w:ascii="宋体" w:eastAsia="宋体" w:hAnsi="宋体" w:cs="宋体" w:hint="eastAsia"/>
          <w:b/>
          <w:bCs/>
        </w:rPr>
        <w:t xml:space="preserve">Ping工具用来检测两个设备配置的IP地址是否能够通信，其中一端为源地址，另一端为目的地址。Ping命令通过从源地址向目的地址发送数据包，观察目的地址返回数据包的情况, </w:t>
      </w:r>
      <w:proofErr w:type="gramStart"/>
      <w:r>
        <w:rPr>
          <w:rFonts w:ascii="宋体" w:eastAsia="宋体" w:hAnsi="宋体" w:cs="宋体" w:hint="eastAsia"/>
          <w:b/>
          <w:bCs/>
        </w:rPr>
        <w:t>推断源端和</w:t>
      </w:r>
      <w:proofErr w:type="gramEnd"/>
      <w:r>
        <w:rPr>
          <w:rFonts w:ascii="宋体" w:eastAsia="宋体" w:hAnsi="宋体" w:cs="宋体" w:hint="eastAsia"/>
          <w:b/>
          <w:bCs/>
        </w:rPr>
        <w:t>目的端TCP/IP参数是否设置正确，以及运行是否正常、网络是否通畅等。</w:t>
      </w:r>
    </w:p>
    <w:p w14:paraId="560845D8" w14:textId="77777777" w:rsidR="007222F8" w:rsidRDefault="007222F8" w:rsidP="007222F8">
      <w:pPr>
        <w:pStyle w:val="a7"/>
        <w:spacing w:line="360" w:lineRule="auto"/>
        <w:ind w:firstLineChars="300" w:firstLine="632"/>
        <w:rPr>
          <w:rFonts w:ascii="宋体" w:eastAsia="宋体" w:hAnsi="宋体" w:cs="宋体" w:hint="eastAsia"/>
          <w:b/>
          <w:bCs/>
        </w:rPr>
      </w:pPr>
      <w:r>
        <w:rPr>
          <w:rFonts w:ascii="宋体" w:eastAsia="宋体" w:hAnsi="宋体" w:cs="宋体" w:hint="eastAsia"/>
          <w:b/>
          <w:bCs/>
        </w:rPr>
        <w:t>Ping工具在工程模式下才起作用，在实验模式下无效。故在实验模式下进行业务调试时，无须使用或关注Ping工具。</w:t>
      </w:r>
    </w:p>
    <w:p w14:paraId="166C6363" w14:textId="77777777" w:rsidR="007222F8" w:rsidRDefault="007222F8" w:rsidP="007222F8">
      <w:pPr>
        <w:pStyle w:val="a7"/>
        <w:spacing w:line="360" w:lineRule="auto"/>
        <w:ind w:firstLine="422"/>
        <w:rPr>
          <w:rFonts w:ascii="宋体" w:eastAsia="宋体" w:hAnsi="宋体" w:cs="宋体" w:hint="eastAsia"/>
          <w:b/>
          <w:bCs/>
        </w:rPr>
      </w:pPr>
      <w:r>
        <w:rPr>
          <w:rFonts w:ascii="宋体" w:eastAsia="宋体" w:hAnsi="宋体" w:cs="宋体" w:hint="eastAsia"/>
          <w:b/>
          <w:bCs/>
        </w:rPr>
        <w:t>（5）</w:t>
      </w:r>
      <w:r>
        <w:rPr>
          <w:rFonts w:ascii="宋体" w:eastAsia="宋体" w:hAnsi="宋体" w:cs="宋体"/>
          <w:b/>
          <w:bCs/>
        </w:rPr>
        <w:t>Trace</w:t>
      </w:r>
      <w:r>
        <w:rPr>
          <w:rFonts w:ascii="宋体" w:eastAsia="宋体" w:hAnsi="宋体" w:cs="宋体" w:hint="eastAsia"/>
          <w:b/>
          <w:bCs/>
        </w:rPr>
        <w:t>：</w:t>
      </w:r>
    </w:p>
    <w:p w14:paraId="572D805D" w14:textId="77777777" w:rsidR="007222F8" w:rsidRDefault="007222F8" w:rsidP="007222F8">
      <w:pPr>
        <w:pStyle w:val="a7"/>
        <w:spacing w:line="360" w:lineRule="auto"/>
        <w:ind w:firstLineChars="300" w:firstLine="632"/>
        <w:rPr>
          <w:rFonts w:ascii="宋体" w:eastAsia="宋体" w:hAnsi="宋体" w:cs="宋体" w:hint="eastAsia"/>
          <w:b/>
          <w:bCs/>
        </w:rPr>
      </w:pPr>
      <w:r>
        <w:rPr>
          <w:rFonts w:ascii="宋体" w:eastAsia="宋体" w:hAnsi="宋体" w:cs="宋体"/>
          <w:b/>
          <w:bCs/>
        </w:rPr>
        <w:t>与Ping工具类似，Trace工具也是在工程模式下才生效。Trace使用IP分组首部的TTL字段和ICMP报文，返回从源主机到目的主机所经过的路由信息，用于跟踪从源IP到目的IP的转发路径，判断路径中是否出现故障点。</w:t>
      </w:r>
    </w:p>
    <w:p w14:paraId="07A260DB" w14:textId="77777777" w:rsidR="007222F8" w:rsidRDefault="007222F8" w:rsidP="007222F8">
      <w:pPr>
        <w:pStyle w:val="a7"/>
        <w:spacing w:line="360" w:lineRule="auto"/>
        <w:ind w:firstLine="422"/>
        <w:rPr>
          <w:rFonts w:ascii="宋体" w:eastAsia="宋体" w:hAnsi="宋体" w:cs="宋体" w:hint="eastAsia"/>
          <w:b/>
          <w:bCs/>
        </w:rPr>
      </w:pPr>
      <w:r>
        <w:rPr>
          <w:rFonts w:ascii="宋体" w:eastAsia="宋体" w:hAnsi="宋体" w:cs="宋体" w:hint="eastAsia"/>
          <w:b/>
          <w:bCs/>
        </w:rPr>
        <w:t>（6）</w:t>
      </w:r>
      <w:r>
        <w:rPr>
          <w:rFonts w:ascii="宋体" w:eastAsia="宋体" w:hAnsi="宋体" w:cs="宋体"/>
          <w:b/>
          <w:bCs/>
        </w:rPr>
        <w:t>业务验证</w:t>
      </w:r>
      <w:r>
        <w:rPr>
          <w:rFonts w:ascii="宋体" w:eastAsia="宋体" w:hAnsi="宋体" w:cs="宋体" w:hint="eastAsia"/>
          <w:b/>
          <w:bCs/>
        </w:rPr>
        <w:t>：</w:t>
      </w:r>
    </w:p>
    <w:p w14:paraId="7B6A68B4" w14:textId="77777777" w:rsidR="007222F8" w:rsidRDefault="007222F8" w:rsidP="007222F8">
      <w:pPr>
        <w:pStyle w:val="a7"/>
        <w:spacing w:line="360" w:lineRule="auto"/>
        <w:ind w:firstLineChars="300" w:firstLine="632"/>
        <w:rPr>
          <w:rFonts w:ascii="宋体" w:eastAsia="宋体" w:hAnsi="宋体" w:cs="宋体" w:hint="eastAsia"/>
          <w:b/>
          <w:bCs/>
        </w:rPr>
      </w:pPr>
      <w:r>
        <w:rPr>
          <w:rFonts w:ascii="宋体" w:eastAsia="宋体" w:hAnsi="宋体" w:cs="宋体"/>
          <w:b/>
          <w:bCs/>
        </w:rPr>
        <w:t>使用虚拟手机终端接入网络，通过数据传输情况来验证网络业务是否正常。首先，为虚拟终端配置数据使之能够接入网络；其次，手机终端入网后进行业务拨测。</w:t>
      </w:r>
      <w:proofErr w:type="gramStart"/>
      <w:r>
        <w:rPr>
          <w:rFonts w:ascii="宋体" w:eastAsia="宋体" w:hAnsi="宋体" w:cs="宋体"/>
          <w:b/>
          <w:bCs/>
        </w:rPr>
        <w:t>根据拨测结果</w:t>
      </w:r>
      <w:proofErr w:type="gramEnd"/>
      <w:r>
        <w:rPr>
          <w:rFonts w:ascii="宋体" w:eastAsia="宋体" w:hAnsi="宋体" w:cs="宋体"/>
          <w:b/>
          <w:bCs/>
        </w:rPr>
        <w:t>判断数据业务是否正常。具体使用方法参见4.6.2节“业务验证”部分。</w:t>
      </w:r>
    </w:p>
    <w:p w14:paraId="3C3FB59B" w14:textId="77777777" w:rsidR="007222F8" w:rsidRDefault="007222F8" w:rsidP="007222F8">
      <w:pPr>
        <w:pStyle w:val="a7"/>
        <w:spacing w:line="360" w:lineRule="auto"/>
        <w:ind w:firstLine="422"/>
        <w:rPr>
          <w:rFonts w:ascii="宋体" w:eastAsia="宋体" w:hAnsi="宋体" w:cs="宋体" w:hint="eastAsia"/>
          <w:b/>
          <w:bCs/>
        </w:rPr>
      </w:pPr>
      <w:r>
        <w:rPr>
          <w:rFonts w:ascii="宋体" w:eastAsia="宋体" w:hAnsi="宋体" w:cs="宋体" w:hint="eastAsia"/>
          <w:b/>
          <w:bCs/>
        </w:rPr>
        <w:t>（7）</w:t>
      </w:r>
      <w:r>
        <w:rPr>
          <w:rFonts w:ascii="宋体" w:eastAsia="宋体" w:hAnsi="宋体" w:cs="宋体"/>
          <w:b/>
          <w:bCs/>
        </w:rPr>
        <w:t>业务观察</w:t>
      </w:r>
      <w:r>
        <w:rPr>
          <w:rFonts w:ascii="宋体" w:eastAsia="宋体" w:hAnsi="宋体" w:cs="宋体" w:hint="eastAsia"/>
          <w:b/>
          <w:bCs/>
        </w:rPr>
        <w:t>：</w:t>
      </w:r>
    </w:p>
    <w:p w14:paraId="7326CAA8" w14:textId="77777777" w:rsidR="007222F8" w:rsidRDefault="007222F8" w:rsidP="007222F8">
      <w:pPr>
        <w:pStyle w:val="a7"/>
        <w:spacing w:line="360" w:lineRule="auto"/>
        <w:ind w:firstLineChars="300" w:firstLine="632"/>
        <w:rPr>
          <w:rFonts w:ascii="宋体" w:eastAsia="宋体" w:hAnsi="宋体" w:cs="宋体" w:hint="eastAsia"/>
          <w:b/>
          <w:bCs/>
        </w:rPr>
      </w:pPr>
      <w:r>
        <w:rPr>
          <w:rFonts w:ascii="宋体" w:eastAsia="宋体" w:hAnsi="宋体" w:cs="宋体"/>
          <w:b/>
          <w:bCs/>
        </w:rPr>
        <w:t>进行业务验证时，</w:t>
      </w:r>
      <w:proofErr w:type="gramStart"/>
      <w:r>
        <w:rPr>
          <w:rFonts w:ascii="宋体" w:eastAsia="宋体" w:hAnsi="宋体" w:cs="宋体"/>
          <w:b/>
          <w:bCs/>
        </w:rPr>
        <w:t>若业务</w:t>
      </w:r>
      <w:proofErr w:type="gramEnd"/>
      <w:r>
        <w:rPr>
          <w:rFonts w:ascii="宋体" w:eastAsia="宋体" w:hAnsi="宋体" w:cs="宋体"/>
          <w:b/>
          <w:bCs/>
        </w:rPr>
        <w:t>验证失败，则在业务观察窗口将显示触发业务验证失败的当前事件。因此业务观察通常配合业务验证使用，在业务验证失败时通过“业务观察”界面显示的信息查看业务失败的触发事件，如</w:t>
      </w:r>
      <w:r>
        <w:rPr>
          <w:rFonts w:ascii="宋体" w:eastAsia="宋体" w:hAnsi="宋体" w:cs="宋体"/>
          <w:b/>
          <w:bCs/>
        </w:rPr>
        <w:fldChar w:fldCharType="begin"/>
      </w:r>
      <w:r>
        <w:rPr>
          <w:rFonts w:ascii="宋体" w:eastAsia="宋体" w:hAnsi="宋体" w:cs="宋体"/>
          <w:b/>
          <w:bCs/>
        </w:rPr>
        <w:instrText xml:space="preserve"> REF _Ref87948637 \h </w:instrText>
      </w:r>
      <w:r>
        <w:rPr>
          <w:rFonts w:ascii="宋体" w:eastAsia="宋体" w:hAnsi="宋体" w:cs="宋体"/>
          <w:b/>
          <w:bCs/>
        </w:rPr>
      </w:r>
      <w:r>
        <w:rPr>
          <w:rFonts w:ascii="宋体" w:eastAsia="宋体" w:hAnsi="宋体" w:cs="宋体"/>
          <w:b/>
          <w:bCs/>
        </w:rPr>
        <w:fldChar w:fldCharType="separate"/>
      </w:r>
      <w:r>
        <w:rPr>
          <w:rFonts w:ascii="宋体" w:eastAsia="宋体" w:hAnsi="宋体" w:cs="宋体"/>
          <w:b/>
          <w:bCs/>
        </w:rPr>
        <w:t>图4- 113</w:t>
      </w:r>
      <w:r>
        <w:rPr>
          <w:rFonts w:ascii="宋体" w:eastAsia="宋体" w:hAnsi="宋体" w:cs="宋体"/>
          <w:b/>
          <w:bCs/>
        </w:rPr>
        <w:fldChar w:fldCharType="end"/>
      </w:r>
      <w:r>
        <w:rPr>
          <w:rFonts w:ascii="宋体" w:eastAsia="宋体" w:hAnsi="宋体" w:cs="宋体"/>
          <w:b/>
          <w:bCs/>
        </w:rPr>
        <w:t>所示。业务观察界面展示“当前事件”和“历史事件”，“当前事件”指目前未被清除的错误事件，历史事件是指原本会触发业务失</w:t>
      </w:r>
      <w:r>
        <w:rPr>
          <w:rFonts w:ascii="宋体" w:eastAsia="宋体" w:hAnsi="宋体" w:cs="宋体"/>
          <w:b/>
          <w:bCs/>
        </w:rPr>
        <w:lastRenderedPageBreak/>
        <w:t>败但目前已被清除的事件。</w:t>
      </w:r>
    </w:p>
    <w:p w14:paraId="32397695" w14:textId="77777777" w:rsidR="007222F8" w:rsidRDefault="007222F8" w:rsidP="007222F8">
      <w:pPr>
        <w:pStyle w:val="a7"/>
        <w:spacing w:line="360" w:lineRule="auto"/>
        <w:ind w:firstLineChars="0" w:firstLine="0"/>
        <w:rPr>
          <w:rFonts w:ascii="宋体" w:eastAsia="宋体" w:hAnsi="宋体" w:cs="宋体" w:hint="eastAsia"/>
          <w:b/>
          <w:bCs/>
        </w:rPr>
      </w:pPr>
      <w:r>
        <w:rPr>
          <w:rFonts w:ascii="宋体" w:eastAsia="宋体" w:hAnsi="宋体" w:cs="宋体"/>
          <w:b/>
          <w:bCs/>
          <w:noProof/>
        </w:rPr>
        <w:drawing>
          <wp:inline distT="0" distB="0" distL="0" distR="0" wp14:anchorId="6A718B18" wp14:editId="20F215C0">
            <wp:extent cx="5274310" cy="1122045"/>
            <wp:effectExtent l="0" t="0" r="13970" b="5715"/>
            <wp:docPr id="148" name="图片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148"/>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5274310" cy="1122045"/>
                    </a:xfrm>
                    <a:prstGeom prst="rect">
                      <a:avLst/>
                    </a:prstGeom>
                  </pic:spPr>
                </pic:pic>
              </a:graphicData>
            </a:graphic>
          </wp:inline>
        </w:drawing>
      </w:r>
    </w:p>
    <w:p w14:paraId="61870D2A" w14:textId="77777777" w:rsidR="007222F8" w:rsidRDefault="007222F8" w:rsidP="007222F8">
      <w:pPr>
        <w:pStyle w:val="a7"/>
        <w:spacing w:line="360" w:lineRule="auto"/>
        <w:ind w:firstLine="422"/>
        <w:rPr>
          <w:rFonts w:ascii="宋体" w:eastAsia="宋体" w:hAnsi="宋体" w:cs="宋体" w:hint="eastAsia"/>
          <w:b/>
          <w:bCs/>
        </w:rPr>
      </w:pPr>
      <w:r>
        <w:rPr>
          <w:rFonts w:ascii="宋体" w:eastAsia="宋体" w:hAnsi="宋体" w:cs="宋体" w:hint="eastAsia"/>
          <w:b/>
          <w:bCs/>
        </w:rPr>
        <w:t>（8）</w:t>
      </w:r>
      <w:r>
        <w:rPr>
          <w:rFonts w:ascii="宋体" w:eastAsia="宋体" w:hAnsi="宋体" w:cs="宋体"/>
          <w:b/>
          <w:bCs/>
        </w:rPr>
        <w:t>切换/漫游</w:t>
      </w:r>
    </w:p>
    <w:p w14:paraId="1510F8B3" w14:textId="77777777" w:rsidR="007222F8" w:rsidRDefault="007222F8" w:rsidP="007222F8">
      <w:pPr>
        <w:pStyle w:val="a7"/>
        <w:spacing w:line="360" w:lineRule="auto"/>
        <w:ind w:firstLineChars="300" w:firstLine="632"/>
        <w:rPr>
          <w:rFonts w:ascii="宋体" w:eastAsia="宋体" w:hAnsi="宋体" w:cs="宋体" w:hint="eastAsia"/>
          <w:b/>
          <w:bCs/>
        </w:rPr>
      </w:pPr>
      <w:r>
        <w:rPr>
          <w:rFonts w:ascii="宋体" w:eastAsia="宋体" w:hAnsi="宋体" w:cs="宋体"/>
          <w:b/>
          <w:bCs/>
        </w:rPr>
        <w:t>在小区通过基本业务验证的基础上，使用切换工具可以测试移动终端从一个小区切换到相邻小区后是否能够正常开展业务。具体使用参见“</w:t>
      </w:r>
      <w:r>
        <w:rPr>
          <w:rFonts w:ascii="宋体" w:eastAsia="宋体" w:hAnsi="宋体" w:cs="宋体"/>
          <w:b/>
          <w:bCs/>
        </w:rPr>
        <w:fldChar w:fldCharType="begin"/>
      </w:r>
      <w:r>
        <w:rPr>
          <w:rFonts w:ascii="宋体" w:eastAsia="宋体" w:hAnsi="宋体" w:cs="宋体"/>
          <w:b/>
          <w:bCs/>
        </w:rPr>
        <w:instrText xml:space="preserve"> REF _Ref138155740 \h  \* MERGEFORMAT </w:instrText>
      </w:r>
      <w:r>
        <w:rPr>
          <w:rFonts w:ascii="宋体" w:eastAsia="宋体" w:hAnsi="宋体" w:cs="宋体"/>
          <w:b/>
          <w:bCs/>
        </w:rPr>
      </w:r>
      <w:r>
        <w:rPr>
          <w:rFonts w:ascii="宋体" w:eastAsia="宋体" w:hAnsi="宋体" w:cs="宋体"/>
          <w:b/>
          <w:bCs/>
        </w:rPr>
        <w:fldChar w:fldCharType="separate"/>
      </w:r>
      <w:r>
        <w:rPr>
          <w:rFonts w:ascii="宋体" w:eastAsia="宋体" w:hAnsi="宋体" w:cs="宋体"/>
          <w:b/>
          <w:bCs/>
        </w:rPr>
        <w:t>4.6.2 业务验证</w:t>
      </w:r>
      <w:r>
        <w:rPr>
          <w:rFonts w:ascii="宋体" w:eastAsia="宋体" w:hAnsi="宋体" w:cs="宋体"/>
          <w:b/>
          <w:bCs/>
        </w:rPr>
        <w:fldChar w:fldCharType="end"/>
      </w:r>
      <w:r>
        <w:rPr>
          <w:rFonts w:ascii="宋体" w:eastAsia="宋体" w:hAnsi="宋体" w:cs="宋体"/>
          <w:b/>
          <w:bCs/>
        </w:rPr>
        <w:t>”章节中“切换业务配置和验证”部分。</w:t>
      </w:r>
    </w:p>
    <w:p w14:paraId="4721A8D8" w14:textId="77777777" w:rsidR="007222F8" w:rsidRDefault="007222F8" w:rsidP="007222F8">
      <w:pPr>
        <w:pStyle w:val="a7"/>
        <w:spacing w:line="360" w:lineRule="auto"/>
        <w:ind w:firstLineChars="300" w:firstLine="632"/>
        <w:rPr>
          <w:rFonts w:ascii="宋体" w:eastAsia="宋体" w:hAnsi="宋体" w:cs="宋体" w:hint="eastAsia"/>
          <w:b/>
          <w:bCs/>
        </w:rPr>
      </w:pPr>
      <w:r>
        <w:rPr>
          <w:rFonts w:ascii="宋体" w:eastAsia="宋体" w:hAnsi="宋体" w:cs="宋体"/>
          <w:b/>
          <w:bCs/>
        </w:rPr>
        <w:t>在不同通信局本地业务正常开展的前提下，漫游工具可用于测试移动终端是否可以在非归属地注册并上网。具体使用参见“</w:t>
      </w:r>
      <w:r>
        <w:rPr>
          <w:rFonts w:ascii="宋体" w:eastAsia="宋体" w:hAnsi="宋体" w:cs="宋体"/>
          <w:b/>
          <w:bCs/>
        </w:rPr>
        <w:fldChar w:fldCharType="begin"/>
      </w:r>
      <w:r>
        <w:rPr>
          <w:rFonts w:ascii="宋体" w:eastAsia="宋体" w:hAnsi="宋体" w:cs="宋体"/>
          <w:b/>
          <w:bCs/>
        </w:rPr>
        <w:instrText xml:space="preserve"> REF _Ref138155740 \h  \* MERGEFORMAT </w:instrText>
      </w:r>
      <w:r>
        <w:rPr>
          <w:rFonts w:ascii="宋体" w:eastAsia="宋体" w:hAnsi="宋体" w:cs="宋体"/>
          <w:b/>
          <w:bCs/>
        </w:rPr>
      </w:r>
      <w:r>
        <w:rPr>
          <w:rFonts w:ascii="宋体" w:eastAsia="宋体" w:hAnsi="宋体" w:cs="宋体"/>
          <w:b/>
          <w:bCs/>
        </w:rPr>
        <w:fldChar w:fldCharType="separate"/>
      </w:r>
      <w:r>
        <w:rPr>
          <w:rFonts w:ascii="宋体" w:eastAsia="宋体" w:hAnsi="宋体" w:cs="宋体"/>
          <w:b/>
          <w:bCs/>
        </w:rPr>
        <w:t>4.6.2 业务验证</w:t>
      </w:r>
      <w:r>
        <w:rPr>
          <w:rFonts w:ascii="宋体" w:eastAsia="宋体" w:hAnsi="宋体" w:cs="宋体"/>
          <w:b/>
          <w:bCs/>
        </w:rPr>
        <w:fldChar w:fldCharType="end"/>
      </w:r>
      <w:r>
        <w:rPr>
          <w:rFonts w:ascii="宋体" w:eastAsia="宋体" w:hAnsi="宋体" w:cs="宋体"/>
          <w:b/>
          <w:bCs/>
        </w:rPr>
        <w:t>”章节中“漫游业务配置和验证”部分。</w:t>
      </w:r>
    </w:p>
    <w:p w14:paraId="71573AAF" w14:textId="77777777" w:rsidR="007222F8" w:rsidRDefault="007222F8" w:rsidP="007222F8">
      <w:pPr>
        <w:pStyle w:val="a7"/>
        <w:spacing w:line="360" w:lineRule="auto"/>
        <w:ind w:firstLine="422"/>
        <w:rPr>
          <w:rFonts w:ascii="宋体" w:eastAsia="宋体" w:hAnsi="宋体" w:cs="宋体" w:hint="eastAsia"/>
          <w:b/>
          <w:bCs/>
        </w:rPr>
      </w:pPr>
      <w:r>
        <w:rPr>
          <w:rFonts w:ascii="宋体" w:eastAsia="宋体" w:hAnsi="宋体" w:cs="宋体" w:hint="eastAsia"/>
          <w:b/>
          <w:bCs/>
        </w:rPr>
        <w:t>（9）</w:t>
      </w:r>
      <w:r>
        <w:rPr>
          <w:rFonts w:ascii="宋体" w:eastAsia="宋体" w:hAnsi="宋体" w:cs="宋体"/>
          <w:b/>
          <w:bCs/>
        </w:rPr>
        <w:t>路由表</w:t>
      </w:r>
    </w:p>
    <w:p w14:paraId="3A735212" w14:textId="77777777" w:rsidR="007222F8" w:rsidRDefault="007222F8" w:rsidP="007222F8">
      <w:pPr>
        <w:pStyle w:val="a7"/>
        <w:spacing w:line="360" w:lineRule="auto"/>
        <w:ind w:firstLineChars="300" w:firstLine="632"/>
        <w:rPr>
          <w:rFonts w:ascii="宋体" w:eastAsia="宋体" w:hAnsi="宋体" w:cs="宋体" w:hint="eastAsia"/>
          <w:b/>
          <w:bCs/>
        </w:rPr>
      </w:pPr>
      <w:r>
        <w:rPr>
          <w:rFonts w:ascii="宋体" w:eastAsia="宋体" w:hAnsi="宋体" w:cs="宋体"/>
          <w:b/>
          <w:bCs/>
        </w:rPr>
        <w:t>点开“路由表”，将在界面中展示网络拓扑图。将鼠标移动到相应的网元或设备上，可以查看该设备的路由表，包括静态路由和动态路由。在实验模式下，只需关注核心网</w:t>
      </w:r>
      <w:proofErr w:type="gramStart"/>
      <w:r>
        <w:rPr>
          <w:rFonts w:ascii="宋体" w:eastAsia="宋体" w:hAnsi="宋体" w:cs="宋体"/>
          <w:b/>
          <w:bCs/>
        </w:rPr>
        <w:t>网</w:t>
      </w:r>
      <w:proofErr w:type="gramEnd"/>
      <w:r>
        <w:rPr>
          <w:rFonts w:ascii="宋体" w:eastAsia="宋体" w:hAnsi="宋体" w:cs="宋体"/>
          <w:b/>
          <w:bCs/>
        </w:rPr>
        <w:t>元设备和BBU设备的静态路由；在工程模式下，除静态路由外，路由表还可以展示源和目的节点间的动态路由信息。</w:t>
      </w:r>
    </w:p>
    <w:p w14:paraId="7520582C" w14:textId="77777777" w:rsidR="007222F8" w:rsidRDefault="007222F8" w:rsidP="007222F8">
      <w:pPr>
        <w:pStyle w:val="a7"/>
        <w:spacing w:line="360" w:lineRule="auto"/>
        <w:ind w:firstLineChars="100" w:firstLine="211"/>
        <w:rPr>
          <w:rFonts w:ascii="宋体" w:eastAsia="宋体" w:hAnsi="宋体" w:hint="eastAsia"/>
          <w:b/>
          <w:bCs/>
        </w:rPr>
      </w:pPr>
      <w:r>
        <w:rPr>
          <w:rFonts w:ascii="宋体" w:eastAsia="宋体" w:hAnsi="宋体" w:hint="eastAsia"/>
          <w:b/>
          <w:bCs/>
        </w:rPr>
        <w:t>2.故障定位方法</w:t>
      </w:r>
    </w:p>
    <w:p w14:paraId="74E395CE" w14:textId="77777777" w:rsidR="007222F8" w:rsidRDefault="007222F8" w:rsidP="007222F8">
      <w:pPr>
        <w:pStyle w:val="a7"/>
        <w:spacing w:line="360" w:lineRule="auto"/>
        <w:ind w:firstLine="422"/>
        <w:rPr>
          <w:rFonts w:ascii="宋体" w:eastAsia="宋体" w:hAnsi="宋体" w:hint="eastAsia"/>
          <w:b/>
          <w:bCs/>
        </w:rPr>
      </w:pPr>
      <w:r>
        <w:rPr>
          <w:rFonts w:ascii="宋体" w:eastAsia="宋体" w:hAnsi="宋体" w:hint="eastAsia"/>
          <w:b/>
          <w:bCs/>
        </w:rPr>
        <w:t>按照故障处理流程，查看设备配置和数据配置，对可能原因进行排除，最终定位故障。</w:t>
      </w:r>
    </w:p>
    <w:p w14:paraId="59F6E98F" w14:textId="77777777" w:rsidR="007222F8" w:rsidRDefault="007222F8" w:rsidP="007222F8">
      <w:pPr>
        <w:pStyle w:val="a7"/>
        <w:spacing w:line="360" w:lineRule="auto"/>
        <w:ind w:firstLineChars="0" w:firstLine="0"/>
        <w:rPr>
          <w:rFonts w:ascii="宋体" w:eastAsia="宋体" w:hAnsi="宋体" w:hint="eastAsia"/>
        </w:rPr>
      </w:pPr>
      <w:r>
        <w:rPr>
          <w:rFonts w:ascii="宋体" w:eastAsia="宋体" w:hAnsi="宋体" w:hint="eastAsia"/>
          <w:noProof/>
        </w:rPr>
        <w:drawing>
          <wp:inline distT="0" distB="0" distL="114300" distR="114300" wp14:anchorId="02392E29" wp14:editId="66AC9257">
            <wp:extent cx="5273675" cy="2698115"/>
            <wp:effectExtent l="0" t="0" r="14605" b="14605"/>
            <wp:docPr id="21" name="图片 21" descr="(A@M0NR%_~6]V66LLE$0Y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A@M0NR%_~6]V66LLE$0Y87"/>
                    <pic:cNvPicPr>
                      <a:picLocks noChangeAspect="1"/>
                    </pic:cNvPicPr>
                  </pic:nvPicPr>
                  <pic:blipFill>
                    <a:blip r:embed="rId32"/>
                    <a:stretch>
                      <a:fillRect/>
                    </a:stretch>
                  </pic:blipFill>
                  <pic:spPr>
                    <a:xfrm>
                      <a:off x="0" y="0"/>
                      <a:ext cx="5273675" cy="2698115"/>
                    </a:xfrm>
                    <a:prstGeom prst="rect">
                      <a:avLst/>
                    </a:prstGeom>
                  </pic:spPr>
                </pic:pic>
              </a:graphicData>
            </a:graphic>
          </wp:inline>
        </w:drawing>
      </w:r>
    </w:p>
    <w:p w14:paraId="706AF82D" w14:textId="77777777" w:rsidR="007222F8" w:rsidRDefault="007222F8" w:rsidP="007222F8">
      <w:pPr>
        <w:pStyle w:val="a7"/>
        <w:spacing w:line="360" w:lineRule="auto"/>
        <w:ind w:firstLineChars="100" w:firstLine="211"/>
        <w:rPr>
          <w:rFonts w:ascii="宋体" w:eastAsia="宋体" w:hAnsi="宋体" w:hint="eastAsia"/>
          <w:b/>
          <w:bCs/>
        </w:rPr>
      </w:pPr>
      <w:r>
        <w:rPr>
          <w:rFonts w:ascii="宋体" w:eastAsia="宋体" w:hAnsi="宋体" w:hint="eastAsia"/>
          <w:b/>
          <w:bCs/>
        </w:rPr>
        <w:t>3.故障排除方法</w:t>
      </w:r>
    </w:p>
    <w:p w14:paraId="52BFBF65" w14:textId="77777777" w:rsidR="007222F8" w:rsidRDefault="007222F8" w:rsidP="007222F8">
      <w:pPr>
        <w:pStyle w:val="a7"/>
        <w:spacing w:line="360" w:lineRule="auto"/>
        <w:ind w:firstLine="422"/>
        <w:rPr>
          <w:rFonts w:ascii="宋体" w:eastAsia="宋体" w:hAnsi="宋体" w:hint="eastAsia"/>
          <w:b/>
          <w:bCs/>
        </w:rPr>
      </w:pPr>
      <w:r>
        <w:rPr>
          <w:rFonts w:ascii="宋体" w:eastAsia="宋体" w:hAnsi="宋体" w:hint="eastAsia"/>
          <w:b/>
          <w:bCs/>
        </w:rPr>
        <w:lastRenderedPageBreak/>
        <w:t>（1）无线侧</w:t>
      </w:r>
    </w:p>
    <w:p w14:paraId="211E7902" w14:textId="77777777" w:rsidR="007222F8" w:rsidRDefault="007222F8" w:rsidP="007222F8">
      <w:pPr>
        <w:pStyle w:val="a7"/>
        <w:spacing w:line="360" w:lineRule="auto"/>
        <w:ind w:firstLine="422"/>
        <w:rPr>
          <w:rFonts w:ascii="宋体" w:eastAsia="宋体" w:hAnsi="宋体" w:hint="eastAsia"/>
          <w:b/>
          <w:bCs/>
        </w:rPr>
      </w:pPr>
      <w:r>
        <w:rPr>
          <w:rFonts w:ascii="宋体" w:eastAsia="宋体" w:hAnsi="宋体" w:hint="eastAsia"/>
          <w:b/>
          <w:bCs/>
        </w:rPr>
        <w:t xml:space="preserve"> A.告警排查：查看是否有物理告警：机房-BBU：是否存在设备故障、接口故障、连线故障警、链路故障；机房-RRU：是否存在设备故障、连线故障、射频故障</w:t>
      </w:r>
    </w:p>
    <w:p w14:paraId="29150A1C" w14:textId="77777777" w:rsidR="007222F8" w:rsidRDefault="007222F8" w:rsidP="007222F8">
      <w:pPr>
        <w:pStyle w:val="a7"/>
        <w:spacing w:line="360" w:lineRule="auto"/>
        <w:ind w:firstLineChars="0" w:firstLine="0"/>
        <w:rPr>
          <w:rFonts w:ascii="宋体" w:eastAsia="宋体" w:hAnsi="宋体" w:hint="eastAsia"/>
          <w:b/>
          <w:bCs/>
        </w:rPr>
      </w:pPr>
      <w:r>
        <w:rPr>
          <w:rFonts w:ascii="宋体" w:eastAsia="宋体" w:hAnsi="宋体" w:hint="eastAsia"/>
          <w:b/>
          <w:bCs/>
          <w:noProof/>
        </w:rPr>
        <w:drawing>
          <wp:inline distT="0" distB="0" distL="114300" distR="114300" wp14:anchorId="0576FD56" wp14:editId="40E17BAC">
            <wp:extent cx="5273675" cy="2701290"/>
            <wp:effectExtent l="0" t="0" r="14605" b="11430"/>
            <wp:docPr id="22" name="图片 22" descr="_XM%9PUZY(T))(Q9GR[A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_XM%9PUZY(T))(Q9GR[AN)U"/>
                    <pic:cNvPicPr>
                      <a:picLocks noChangeAspect="1"/>
                    </pic:cNvPicPr>
                  </pic:nvPicPr>
                  <pic:blipFill>
                    <a:blip r:embed="rId33"/>
                    <a:stretch>
                      <a:fillRect/>
                    </a:stretch>
                  </pic:blipFill>
                  <pic:spPr>
                    <a:xfrm>
                      <a:off x="0" y="0"/>
                      <a:ext cx="5273675" cy="2701290"/>
                    </a:xfrm>
                    <a:prstGeom prst="rect">
                      <a:avLst/>
                    </a:prstGeom>
                  </pic:spPr>
                </pic:pic>
              </a:graphicData>
            </a:graphic>
          </wp:inline>
        </w:drawing>
      </w:r>
    </w:p>
    <w:p w14:paraId="2731997B" w14:textId="77777777" w:rsidR="007222F8" w:rsidRDefault="007222F8" w:rsidP="007222F8">
      <w:pPr>
        <w:pStyle w:val="a7"/>
        <w:spacing w:line="360" w:lineRule="auto"/>
        <w:ind w:firstLineChars="0" w:firstLine="0"/>
        <w:rPr>
          <w:rFonts w:ascii="宋体" w:eastAsia="宋体" w:hAnsi="宋体" w:hint="eastAsia"/>
          <w:b/>
          <w:bCs/>
        </w:rPr>
      </w:pPr>
      <w:r>
        <w:rPr>
          <w:rFonts w:ascii="宋体" w:eastAsia="宋体" w:hAnsi="宋体" w:hint="eastAsia"/>
          <w:b/>
          <w:bCs/>
          <w:noProof/>
        </w:rPr>
        <w:drawing>
          <wp:inline distT="0" distB="0" distL="114300" distR="114300" wp14:anchorId="25524E80" wp14:editId="619A563F">
            <wp:extent cx="5269865" cy="3132455"/>
            <wp:effectExtent l="0" t="0" r="3175" b="6985"/>
            <wp:docPr id="23" name="图片 23" descr="[4_KHQKFZL)B9TBC_$6~DW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4_KHQKFZL)B9TBC_$6~DW9"/>
                    <pic:cNvPicPr>
                      <a:picLocks noChangeAspect="1"/>
                    </pic:cNvPicPr>
                  </pic:nvPicPr>
                  <pic:blipFill>
                    <a:blip r:embed="rId34"/>
                    <a:stretch>
                      <a:fillRect/>
                    </a:stretch>
                  </pic:blipFill>
                  <pic:spPr>
                    <a:xfrm>
                      <a:off x="0" y="0"/>
                      <a:ext cx="5269865" cy="3132455"/>
                    </a:xfrm>
                    <a:prstGeom prst="rect">
                      <a:avLst/>
                    </a:prstGeom>
                  </pic:spPr>
                </pic:pic>
              </a:graphicData>
            </a:graphic>
          </wp:inline>
        </w:drawing>
      </w:r>
    </w:p>
    <w:p w14:paraId="34D9DE33" w14:textId="77777777" w:rsidR="007222F8" w:rsidRDefault="007222F8" w:rsidP="007222F8">
      <w:pPr>
        <w:pStyle w:val="a7"/>
        <w:spacing w:line="360" w:lineRule="auto"/>
        <w:ind w:firstLine="422"/>
        <w:rPr>
          <w:rFonts w:ascii="宋体" w:eastAsia="宋体" w:hAnsi="宋体" w:hint="eastAsia"/>
          <w:b/>
          <w:bCs/>
        </w:rPr>
      </w:pPr>
      <w:r>
        <w:rPr>
          <w:rFonts w:ascii="宋体" w:eastAsia="宋体" w:hAnsi="宋体" w:hint="eastAsia"/>
          <w:b/>
          <w:bCs/>
        </w:rPr>
        <w:t xml:space="preserve"> B.空口故障：工程模式：无信号；业务观察：搜索不到小区。排查：排查</w:t>
      </w:r>
      <w:proofErr w:type="gramStart"/>
      <w:r>
        <w:rPr>
          <w:rFonts w:ascii="宋体" w:eastAsia="宋体" w:hAnsi="宋体" w:hint="eastAsia"/>
          <w:b/>
          <w:bCs/>
        </w:rPr>
        <w:t>拨测小区</w:t>
      </w:r>
      <w:proofErr w:type="gramEnd"/>
      <w:r>
        <w:rPr>
          <w:rFonts w:ascii="宋体" w:eastAsia="宋体" w:hAnsi="宋体" w:hint="eastAsia"/>
          <w:b/>
          <w:bCs/>
        </w:rPr>
        <w:t>相关的基站无线配置、终端无线配置等。</w:t>
      </w:r>
    </w:p>
    <w:p w14:paraId="252E0E31" w14:textId="77777777" w:rsidR="007222F8" w:rsidRDefault="007222F8" w:rsidP="007222F8">
      <w:pPr>
        <w:pStyle w:val="a7"/>
        <w:spacing w:line="360" w:lineRule="auto"/>
        <w:ind w:firstLineChars="0" w:firstLine="0"/>
        <w:rPr>
          <w:rFonts w:ascii="宋体" w:eastAsia="宋体" w:hAnsi="宋体" w:hint="eastAsia"/>
          <w:b/>
          <w:bCs/>
        </w:rPr>
      </w:pPr>
      <w:r>
        <w:rPr>
          <w:rFonts w:ascii="宋体" w:eastAsia="宋体" w:hAnsi="宋体" w:hint="eastAsia"/>
          <w:b/>
          <w:bCs/>
          <w:noProof/>
        </w:rPr>
        <w:lastRenderedPageBreak/>
        <w:drawing>
          <wp:inline distT="0" distB="0" distL="114300" distR="114300" wp14:anchorId="78EB8F3E" wp14:editId="7FE32DFD">
            <wp:extent cx="5273040" cy="2645410"/>
            <wp:effectExtent l="0" t="0" r="0" b="6350"/>
            <wp:docPr id="24" name="图片 24" descr="X@(2J{FK`3@GMY6)NG2}F1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X@(2J{FK`3@GMY6)NG2}F1V"/>
                    <pic:cNvPicPr>
                      <a:picLocks noChangeAspect="1"/>
                    </pic:cNvPicPr>
                  </pic:nvPicPr>
                  <pic:blipFill>
                    <a:blip r:embed="rId35"/>
                    <a:stretch>
                      <a:fillRect/>
                    </a:stretch>
                  </pic:blipFill>
                  <pic:spPr>
                    <a:xfrm>
                      <a:off x="0" y="0"/>
                      <a:ext cx="5273040" cy="2645410"/>
                    </a:xfrm>
                    <a:prstGeom prst="rect">
                      <a:avLst/>
                    </a:prstGeom>
                  </pic:spPr>
                </pic:pic>
              </a:graphicData>
            </a:graphic>
          </wp:inline>
        </w:drawing>
      </w:r>
    </w:p>
    <w:p w14:paraId="72E32219" w14:textId="77777777" w:rsidR="007222F8" w:rsidRDefault="007222F8" w:rsidP="007222F8">
      <w:pPr>
        <w:pStyle w:val="a7"/>
        <w:spacing w:line="360" w:lineRule="auto"/>
        <w:ind w:firstLineChars="0" w:firstLine="0"/>
        <w:rPr>
          <w:rFonts w:ascii="宋体" w:eastAsia="宋体" w:hAnsi="宋体" w:hint="eastAsia"/>
          <w:b/>
          <w:bCs/>
        </w:rPr>
      </w:pPr>
      <w:r>
        <w:rPr>
          <w:rFonts w:ascii="宋体" w:eastAsia="宋体" w:hAnsi="宋体" w:hint="eastAsia"/>
          <w:b/>
          <w:bCs/>
          <w:noProof/>
        </w:rPr>
        <w:drawing>
          <wp:inline distT="0" distB="0" distL="114300" distR="114300" wp14:anchorId="4968357A" wp14:editId="3DD858D2">
            <wp:extent cx="5270500" cy="2773045"/>
            <wp:effectExtent l="0" t="0" r="2540" b="635"/>
            <wp:docPr id="25" name="图片 25" descr="]2{@_X]O1MM`M6ERLT$%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2{@_X]O1MM`M6ERLT$%G~A"/>
                    <pic:cNvPicPr>
                      <a:picLocks noChangeAspect="1"/>
                    </pic:cNvPicPr>
                  </pic:nvPicPr>
                  <pic:blipFill>
                    <a:blip r:embed="rId36"/>
                    <a:stretch>
                      <a:fillRect/>
                    </a:stretch>
                  </pic:blipFill>
                  <pic:spPr>
                    <a:xfrm>
                      <a:off x="0" y="0"/>
                      <a:ext cx="5270500" cy="2773045"/>
                    </a:xfrm>
                    <a:prstGeom prst="rect">
                      <a:avLst/>
                    </a:prstGeom>
                  </pic:spPr>
                </pic:pic>
              </a:graphicData>
            </a:graphic>
          </wp:inline>
        </w:drawing>
      </w:r>
    </w:p>
    <w:p w14:paraId="0EA0110C" w14:textId="77777777" w:rsidR="007222F8" w:rsidRDefault="007222F8" w:rsidP="007222F8">
      <w:pPr>
        <w:pStyle w:val="a7"/>
        <w:spacing w:line="360" w:lineRule="auto"/>
        <w:ind w:firstLineChars="0" w:firstLine="0"/>
        <w:rPr>
          <w:rFonts w:ascii="宋体" w:eastAsia="宋体" w:hAnsi="宋体" w:hint="eastAsia"/>
          <w:b/>
          <w:bCs/>
        </w:rPr>
      </w:pPr>
      <w:r>
        <w:rPr>
          <w:rFonts w:ascii="宋体" w:eastAsia="宋体" w:hAnsi="宋体" w:hint="eastAsia"/>
          <w:b/>
          <w:bCs/>
          <w:noProof/>
        </w:rPr>
        <w:lastRenderedPageBreak/>
        <w:drawing>
          <wp:inline distT="0" distB="0" distL="114300" distR="114300" wp14:anchorId="2FD43F6A" wp14:editId="7C919826">
            <wp:extent cx="5268595" cy="3169285"/>
            <wp:effectExtent l="0" t="0" r="4445" b="635"/>
            <wp:docPr id="26" name="图片 26" descr="S(24RL8L@JRU1J0I]Q~U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S(24RL8L@JRU1J0I]Q~US(K"/>
                    <pic:cNvPicPr>
                      <a:picLocks noChangeAspect="1"/>
                    </pic:cNvPicPr>
                  </pic:nvPicPr>
                  <pic:blipFill>
                    <a:blip r:embed="rId37"/>
                    <a:stretch>
                      <a:fillRect/>
                    </a:stretch>
                  </pic:blipFill>
                  <pic:spPr>
                    <a:xfrm>
                      <a:off x="0" y="0"/>
                      <a:ext cx="5268595" cy="3169285"/>
                    </a:xfrm>
                    <a:prstGeom prst="rect">
                      <a:avLst/>
                    </a:prstGeom>
                  </pic:spPr>
                </pic:pic>
              </a:graphicData>
            </a:graphic>
          </wp:inline>
        </w:drawing>
      </w:r>
    </w:p>
    <w:p w14:paraId="2DBAA57E" w14:textId="77777777" w:rsidR="007222F8" w:rsidRDefault="007222F8" w:rsidP="007222F8">
      <w:pPr>
        <w:pStyle w:val="a7"/>
        <w:spacing w:line="360" w:lineRule="auto"/>
        <w:ind w:firstLine="422"/>
        <w:rPr>
          <w:rFonts w:ascii="宋体" w:eastAsia="宋体" w:hAnsi="宋体" w:hint="eastAsia"/>
          <w:b/>
          <w:bCs/>
        </w:rPr>
      </w:pPr>
      <w:r>
        <w:rPr>
          <w:rFonts w:ascii="宋体" w:eastAsia="宋体" w:hAnsi="宋体" w:hint="eastAsia"/>
          <w:b/>
          <w:bCs/>
        </w:rPr>
        <w:t xml:space="preserve"> C.对接故障：工程模式：有信号；拨测：失败。排查：故障应该发生在无线和</w:t>
      </w:r>
      <w:proofErr w:type="gramStart"/>
      <w:r>
        <w:rPr>
          <w:rFonts w:ascii="宋体" w:eastAsia="宋体" w:hAnsi="宋体" w:hint="eastAsia"/>
          <w:b/>
          <w:bCs/>
        </w:rPr>
        <w:t>核心网</w:t>
      </w:r>
      <w:proofErr w:type="gramEnd"/>
      <w:r>
        <w:rPr>
          <w:rFonts w:ascii="宋体" w:eastAsia="宋体" w:hAnsi="宋体" w:hint="eastAsia"/>
          <w:b/>
          <w:bCs/>
        </w:rPr>
        <w:t>对接，或者终端和</w:t>
      </w:r>
      <w:proofErr w:type="gramStart"/>
      <w:r>
        <w:rPr>
          <w:rFonts w:ascii="宋体" w:eastAsia="宋体" w:hAnsi="宋体" w:hint="eastAsia"/>
          <w:b/>
          <w:bCs/>
        </w:rPr>
        <w:t>核心网</w:t>
      </w:r>
      <w:proofErr w:type="gramEnd"/>
      <w:r>
        <w:rPr>
          <w:rFonts w:ascii="宋体" w:eastAsia="宋体" w:hAnsi="宋体" w:hint="eastAsia"/>
          <w:b/>
          <w:bCs/>
        </w:rPr>
        <w:t>对接故障</w:t>
      </w:r>
    </w:p>
    <w:p w14:paraId="6C6BAC16" w14:textId="77777777" w:rsidR="007222F8" w:rsidRDefault="007222F8" w:rsidP="007222F8">
      <w:pPr>
        <w:pStyle w:val="a7"/>
        <w:spacing w:line="360" w:lineRule="auto"/>
        <w:ind w:firstLineChars="0" w:firstLine="0"/>
        <w:rPr>
          <w:rFonts w:ascii="宋体" w:eastAsia="宋体" w:hAnsi="宋体" w:hint="eastAsia"/>
          <w:b/>
          <w:bCs/>
        </w:rPr>
      </w:pPr>
      <w:r>
        <w:rPr>
          <w:rFonts w:ascii="宋体" w:eastAsia="宋体" w:hAnsi="宋体"/>
          <w:b/>
          <w:bCs/>
          <w:noProof/>
        </w:rPr>
        <w:drawing>
          <wp:inline distT="0" distB="0" distL="114300" distR="114300" wp14:anchorId="7886F76B" wp14:editId="6CCEA966">
            <wp:extent cx="5269865" cy="3323590"/>
            <wp:effectExtent l="0" t="0" r="3175" b="13970"/>
            <wp:docPr id="27" name="图片 27" descr="]@ZKK@[[49FD(AGY[SBO$P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ZKK@[[49FD(AGY[SBO$PU"/>
                    <pic:cNvPicPr>
                      <a:picLocks noChangeAspect="1"/>
                    </pic:cNvPicPr>
                  </pic:nvPicPr>
                  <pic:blipFill>
                    <a:blip r:embed="rId38"/>
                    <a:stretch>
                      <a:fillRect/>
                    </a:stretch>
                  </pic:blipFill>
                  <pic:spPr>
                    <a:xfrm>
                      <a:off x="0" y="0"/>
                      <a:ext cx="5269865" cy="3323590"/>
                    </a:xfrm>
                    <a:prstGeom prst="rect">
                      <a:avLst/>
                    </a:prstGeom>
                  </pic:spPr>
                </pic:pic>
              </a:graphicData>
            </a:graphic>
          </wp:inline>
        </w:drawing>
      </w:r>
    </w:p>
    <w:p w14:paraId="79B5B59C" w14:textId="77777777" w:rsidR="007222F8" w:rsidRDefault="007222F8" w:rsidP="007222F8">
      <w:pPr>
        <w:pStyle w:val="a7"/>
        <w:spacing w:line="360" w:lineRule="auto"/>
        <w:ind w:firstLineChars="0" w:firstLine="0"/>
        <w:rPr>
          <w:rFonts w:ascii="宋体" w:eastAsia="宋体" w:hAnsi="宋体" w:hint="eastAsia"/>
          <w:b/>
          <w:bCs/>
        </w:rPr>
      </w:pPr>
      <w:r>
        <w:rPr>
          <w:rFonts w:ascii="宋体" w:eastAsia="宋体" w:hAnsi="宋体"/>
          <w:b/>
          <w:bCs/>
          <w:noProof/>
        </w:rPr>
        <w:lastRenderedPageBreak/>
        <w:drawing>
          <wp:inline distT="0" distB="0" distL="114300" distR="114300" wp14:anchorId="4F458CB0" wp14:editId="3A3325A9">
            <wp:extent cx="5114925" cy="2933700"/>
            <wp:effectExtent l="0" t="0" r="5715" b="7620"/>
            <wp:docPr id="28" name="图片 28" descr="5)PI5M5F_S}0IYW1NVH)9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5)PI5M5F_S}0IYW1NVH)9RY"/>
                    <pic:cNvPicPr>
                      <a:picLocks noChangeAspect="1"/>
                    </pic:cNvPicPr>
                  </pic:nvPicPr>
                  <pic:blipFill>
                    <a:blip r:embed="rId39"/>
                    <a:stretch>
                      <a:fillRect/>
                    </a:stretch>
                  </pic:blipFill>
                  <pic:spPr>
                    <a:xfrm>
                      <a:off x="0" y="0"/>
                      <a:ext cx="5114925" cy="2933700"/>
                    </a:xfrm>
                    <a:prstGeom prst="rect">
                      <a:avLst/>
                    </a:prstGeom>
                  </pic:spPr>
                </pic:pic>
              </a:graphicData>
            </a:graphic>
          </wp:inline>
        </w:drawing>
      </w:r>
    </w:p>
    <w:p w14:paraId="4B0517FC" w14:textId="77777777" w:rsidR="007222F8" w:rsidRDefault="007222F8" w:rsidP="007222F8">
      <w:pPr>
        <w:pStyle w:val="a7"/>
        <w:spacing w:line="360" w:lineRule="auto"/>
        <w:ind w:firstLineChars="0" w:firstLine="0"/>
        <w:rPr>
          <w:rFonts w:ascii="宋体" w:eastAsia="宋体" w:hAnsi="宋体" w:hint="eastAsia"/>
          <w:b/>
          <w:bCs/>
        </w:rPr>
      </w:pPr>
      <w:r>
        <w:rPr>
          <w:rFonts w:ascii="宋体" w:eastAsia="宋体" w:hAnsi="宋体"/>
          <w:b/>
          <w:bCs/>
          <w:noProof/>
        </w:rPr>
        <w:drawing>
          <wp:inline distT="0" distB="0" distL="114300" distR="114300" wp14:anchorId="5738A98C" wp14:editId="33CD41F1">
            <wp:extent cx="5271135" cy="2550160"/>
            <wp:effectExtent l="0" t="0" r="1905" b="10160"/>
            <wp:docPr id="29" name="图片 29" descr="D]$RWA$@1C9U{WK26_9~_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D]$RWA$@1C9U{WK26_9~_2D"/>
                    <pic:cNvPicPr>
                      <a:picLocks noChangeAspect="1"/>
                    </pic:cNvPicPr>
                  </pic:nvPicPr>
                  <pic:blipFill>
                    <a:blip r:embed="rId40"/>
                    <a:stretch>
                      <a:fillRect/>
                    </a:stretch>
                  </pic:blipFill>
                  <pic:spPr>
                    <a:xfrm>
                      <a:off x="0" y="0"/>
                      <a:ext cx="5271135" cy="2550160"/>
                    </a:xfrm>
                    <a:prstGeom prst="rect">
                      <a:avLst/>
                    </a:prstGeom>
                  </pic:spPr>
                </pic:pic>
              </a:graphicData>
            </a:graphic>
          </wp:inline>
        </w:drawing>
      </w:r>
    </w:p>
    <w:p w14:paraId="1D75F132" w14:textId="77777777" w:rsidR="007222F8" w:rsidRDefault="007222F8" w:rsidP="007222F8">
      <w:pPr>
        <w:pStyle w:val="a7"/>
        <w:spacing w:line="360" w:lineRule="auto"/>
        <w:ind w:firstLineChars="0" w:firstLine="0"/>
        <w:rPr>
          <w:rFonts w:ascii="宋体" w:eastAsia="宋体" w:hAnsi="宋体" w:hint="eastAsia"/>
          <w:b/>
          <w:bCs/>
        </w:rPr>
      </w:pPr>
      <w:r>
        <w:rPr>
          <w:rFonts w:ascii="宋体" w:eastAsia="宋体" w:hAnsi="宋体"/>
          <w:b/>
          <w:bCs/>
          <w:noProof/>
        </w:rPr>
        <w:drawing>
          <wp:inline distT="0" distB="0" distL="114300" distR="114300" wp14:anchorId="64678B79" wp14:editId="735E8163">
            <wp:extent cx="5270500" cy="1882140"/>
            <wp:effectExtent l="0" t="0" r="2540" b="7620"/>
            <wp:docPr id="30" name="图片 30" descr="(UK7GZ`]OVO{GU7PV(@SS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UK7GZ`]OVO{GU7PV(@SSHY"/>
                    <pic:cNvPicPr>
                      <a:picLocks noChangeAspect="1"/>
                    </pic:cNvPicPr>
                  </pic:nvPicPr>
                  <pic:blipFill>
                    <a:blip r:embed="rId41"/>
                    <a:stretch>
                      <a:fillRect/>
                    </a:stretch>
                  </pic:blipFill>
                  <pic:spPr>
                    <a:xfrm>
                      <a:off x="0" y="0"/>
                      <a:ext cx="5270500" cy="1882140"/>
                    </a:xfrm>
                    <a:prstGeom prst="rect">
                      <a:avLst/>
                    </a:prstGeom>
                  </pic:spPr>
                </pic:pic>
              </a:graphicData>
            </a:graphic>
          </wp:inline>
        </w:drawing>
      </w:r>
    </w:p>
    <w:p w14:paraId="50B2CC0D" w14:textId="77777777" w:rsidR="007222F8" w:rsidRDefault="007222F8" w:rsidP="007222F8">
      <w:pPr>
        <w:pStyle w:val="a7"/>
        <w:numPr>
          <w:ilvl w:val="0"/>
          <w:numId w:val="7"/>
        </w:numPr>
        <w:spacing w:line="360" w:lineRule="auto"/>
        <w:ind w:firstLine="422"/>
        <w:rPr>
          <w:rFonts w:ascii="宋体" w:eastAsia="宋体" w:hAnsi="宋体" w:hint="eastAsia"/>
          <w:b/>
          <w:bCs/>
        </w:rPr>
      </w:pPr>
      <w:r>
        <w:rPr>
          <w:rFonts w:ascii="宋体" w:eastAsia="宋体" w:hAnsi="宋体" w:hint="eastAsia"/>
          <w:b/>
          <w:bCs/>
        </w:rPr>
        <w:t>核心网</w:t>
      </w:r>
    </w:p>
    <w:p w14:paraId="764AF419" w14:textId="77777777" w:rsidR="007222F8" w:rsidRDefault="007222F8" w:rsidP="007222F8">
      <w:pPr>
        <w:pStyle w:val="a7"/>
        <w:spacing w:line="360" w:lineRule="auto"/>
        <w:ind w:firstLine="422"/>
        <w:rPr>
          <w:rFonts w:ascii="宋体" w:eastAsia="宋体" w:hAnsi="宋体" w:hint="eastAsia"/>
          <w:b/>
          <w:bCs/>
        </w:rPr>
      </w:pPr>
      <w:proofErr w:type="gramStart"/>
      <w:r>
        <w:rPr>
          <w:rFonts w:ascii="宋体" w:eastAsia="宋体" w:hAnsi="宋体" w:hint="eastAsia"/>
          <w:b/>
          <w:bCs/>
        </w:rPr>
        <w:t>核心网</w:t>
      </w:r>
      <w:proofErr w:type="gramEnd"/>
      <w:r>
        <w:rPr>
          <w:rFonts w:ascii="宋体" w:eastAsia="宋体" w:hAnsi="宋体" w:hint="eastAsia"/>
          <w:b/>
          <w:bCs/>
        </w:rPr>
        <w:t>内部的故障排查思路可以分成以下几个步骤：</w:t>
      </w:r>
    </w:p>
    <w:p w14:paraId="34835A12" w14:textId="77777777" w:rsidR="007222F8" w:rsidRDefault="007222F8" w:rsidP="007222F8">
      <w:pPr>
        <w:pStyle w:val="a7"/>
        <w:spacing w:line="360" w:lineRule="auto"/>
        <w:ind w:firstLine="422"/>
        <w:rPr>
          <w:rFonts w:ascii="宋体" w:eastAsia="宋体" w:hAnsi="宋体" w:hint="eastAsia"/>
          <w:b/>
          <w:bCs/>
        </w:rPr>
      </w:pPr>
      <w:r>
        <w:rPr>
          <w:rFonts w:ascii="宋体" w:eastAsia="宋体" w:hAnsi="宋体" w:hint="eastAsia"/>
          <w:b/>
          <w:bCs/>
        </w:rPr>
        <w:t>A.告警排查：设备物理告警：检查核心网</w:t>
      </w:r>
      <w:proofErr w:type="gramStart"/>
      <w:r>
        <w:rPr>
          <w:rFonts w:ascii="宋体" w:eastAsia="宋体" w:hAnsi="宋体" w:hint="eastAsia"/>
          <w:b/>
          <w:bCs/>
        </w:rPr>
        <w:t>网</w:t>
      </w:r>
      <w:proofErr w:type="gramEnd"/>
      <w:r>
        <w:rPr>
          <w:rFonts w:ascii="宋体" w:eastAsia="宋体" w:hAnsi="宋体" w:hint="eastAsia"/>
          <w:b/>
          <w:bCs/>
        </w:rPr>
        <w:t>元（MME、SGW、PGW及HSS）是否存在设备故障、接口故障、连线故障警。如果有如上相关告警，需要先排查掉所有告警，</w:t>
      </w:r>
      <w:proofErr w:type="gramStart"/>
      <w:r>
        <w:rPr>
          <w:rFonts w:ascii="宋体" w:eastAsia="宋体" w:hAnsi="宋体" w:hint="eastAsia"/>
          <w:b/>
          <w:bCs/>
        </w:rPr>
        <w:t>否则拨测失</w:t>
      </w:r>
      <w:r>
        <w:rPr>
          <w:rFonts w:ascii="宋体" w:eastAsia="宋体" w:hAnsi="宋体" w:hint="eastAsia"/>
          <w:b/>
          <w:bCs/>
        </w:rPr>
        <w:lastRenderedPageBreak/>
        <w:t>败</w:t>
      </w:r>
      <w:proofErr w:type="gramEnd"/>
      <w:r>
        <w:rPr>
          <w:rFonts w:ascii="宋体" w:eastAsia="宋体" w:hAnsi="宋体" w:hint="eastAsia"/>
          <w:b/>
          <w:bCs/>
        </w:rPr>
        <w:t>，失败观察显示“核心网信令故障”</w:t>
      </w:r>
    </w:p>
    <w:p w14:paraId="2E23291A" w14:textId="77777777" w:rsidR="007222F8" w:rsidRDefault="007222F8" w:rsidP="007222F8">
      <w:pPr>
        <w:pStyle w:val="a7"/>
        <w:spacing w:line="360" w:lineRule="auto"/>
        <w:ind w:firstLine="422"/>
        <w:rPr>
          <w:rFonts w:ascii="宋体" w:eastAsia="宋体" w:hAnsi="宋体" w:hint="eastAsia"/>
          <w:b/>
          <w:bCs/>
        </w:rPr>
      </w:pPr>
      <w:r>
        <w:rPr>
          <w:rFonts w:ascii="宋体" w:eastAsia="宋体" w:hAnsi="宋体" w:hint="eastAsia"/>
          <w:b/>
          <w:bCs/>
        </w:rPr>
        <w:t>B.业务故障排查：在业务观察中显示故障信息如“用户不存在”等等故障。根据相关故障提示，排查核心</w:t>
      </w:r>
      <w:proofErr w:type="gramStart"/>
      <w:r>
        <w:rPr>
          <w:rFonts w:ascii="宋体" w:eastAsia="宋体" w:hAnsi="宋体" w:hint="eastAsia"/>
          <w:b/>
          <w:bCs/>
        </w:rPr>
        <w:t>网各个</w:t>
      </w:r>
      <w:proofErr w:type="gramEnd"/>
      <w:r>
        <w:rPr>
          <w:rFonts w:ascii="宋体" w:eastAsia="宋体" w:hAnsi="宋体" w:hint="eastAsia"/>
          <w:b/>
          <w:bCs/>
        </w:rPr>
        <w:t>网元的数据配置、终端无线配置等。</w:t>
      </w:r>
    </w:p>
    <w:p w14:paraId="15EC85A4" w14:textId="77777777" w:rsidR="007222F8" w:rsidRDefault="007222F8" w:rsidP="007222F8">
      <w:pPr>
        <w:pStyle w:val="a7"/>
        <w:spacing w:line="360" w:lineRule="auto"/>
        <w:ind w:firstLineChars="0" w:firstLine="0"/>
        <w:rPr>
          <w:rFonts w:ascii="宋体" w:eastAsia="宋体" w:hAnsi="宋体" w:hint="eastAsia"/>
          <w:b/>
          <w:bCs/>
        </w:rPr>
      </w:pPr>
      <w:r>
        <w:rPr>
          <w:rFonts w:ascii="宋体" w:eastAsia="宋体" w:hAnsi="宋体" w:hint="eastAsia"/>
          <w:b/>
          <w:bCs/>
          <w:noProof/>
        </w:rPr>
        <w:drawing>
          <wp:inline distT="0" distB="0" distL="114300" distR="114300" wp14:anchorId="0B96AA67" wp14:editId="2E13F993">
            <wp:extent cx="5273040" cy="3128010"/>
            <wp:effectExtent l="0" t="0" r="0" b="11430"/>
            <wp:docPr id="31" name="图片 31" descr="AR9UK()}D[U`%7L(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AR9UK()}D[U`%7L(0`%(%61"/>
                    <pic:cNvPicPr>
                      <a:picLocks noChangeAspect="1"/>
                    </pic:cNvPicPr>
                  </pic:nvPicPr>
                  <pic:blipFill>
                    <a:blip r:embed="rId42"/>
                    <a:stretch>
                      <a:fillRect/>
                    </a:stretch>
                  </pic:blipFill>
                  <pic:spPr>
                    <a:xfrm>
                      <a:off x="0" y="0"/>
                      <a:ext cx="5273040" cy="3128010"/>
                    </a:xfrm>
                    <a:prstGeom prst="rect">
                      <a:avLst/>
                    </a:prstGeom>
                  </pic:spPr>
                </pic:pic>
              </a:graphicData>
            </a:graphic>
          </wp:inline>
        </w:drawing>
      </w:r>
    </w:p>
    <w:p w14:paraId="2DCFAB16" w14:textId="77777777" w:rsidR="007222F8" w:rsidRDefault="007222F8" w:rsidP="007222F8">
      <w:pPr>
        <w:pStyle w:val="a7"/>
        <w:spacing w:line="360" w:lineRule="auto"/>
        <w:ind w:firstLineChars="0" w:firstLine="0"/>
        <w:rPr>
          <w:rFonts w:ascii="宋体" w:eastAsia="宋体" w:hAnsi="宋体" w:hint="eastAsia"/>
          <w:b/>
          <w:bCs/>
        </w:rPr>
      </w:pPr>
      <w:r>
        <w:rPr>
          <w:rFonts w:ascii="宋体" w:eastAsia="宋体" w:hAnsi="宋体" w:hint="eastAsia"/>
          <w:b/>
          <w:bCs/>
          <w:noProof/>
        </w:rPr>
        <w:drawing>
          <wp:inline distT="0" distB="0" distL="114300" distR="114300" wp14:anchorId="4F5A532B" wp14:editId="57357F7F">
            <wp:extent cx="5273040" cy="3160395"/>
            <wp:effectExtent l="0" t="0" r="0" b="9525"/>
            <wp:docPr id="32" name="图片 32" descr="PZ{]A6``E7I4PBPXS}3B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PZ{]A6``E7I4PBPXS}3B9~6"/>
                    <pic:cNvPicPr>
                      <a:picLocks noChangeAspect="1"/>
                    </pic:cNvPicPr>
                  </pic:nvPicPr>
                  <pic:blipFill>
                    <a:blip r:embed="rId43"/>
                    <a:stretch>
                      <a:fillRect/>
                    </a:stretch>
                  </pic:blipFill>
                  <pic:spPr>
                    <a:xfrm>
                      <a:off x="0" y="0"/>
                      <a:ext cx="5273040" cy="3160395"/>
                    </a:xfrm>
                    <a:prstGeom prst="rect">
                      <a:avLst/>
                    </a:prstGeom>
                  </pic:spPr>
                </pic:pic>
              </a:graphicData>
            </a:graphic>
          </wp:inline>
        </w:drawing>
      </w:r>
    </w:p>
    <w:p w14:paraId="12E341E9" w14:textId="77777777" w:rsidR="007222F8" w:rsidRDefault="007222F8" w:rsidP="007222F8">
      <w:pPr>
        <w:pStyle w:val="a7"/>
        <w:spacing w:line="360" w:lineRule="auto"/>
        <w:ind w:firstLineChars="0" w:firstLine="0"/>
        <w:rPr>
          <w:rFonts w:ascii="宋体" w:eastAsia="宋体" w:hAnsi="宋体" w:hint="eastAsia"/>
          <w:b/>
          <w:bCs/>
        </w:rPr>
      </w:pPr>
      <w:r>
        <w:rPr>
          <w:rFonts w:ascii="宋体" w:eastAsia="宋体" w:hAnsi="宋体"/>
          <w:b/>
          <w:bCs/>
          <w:noProof/>
        </w:rPr>
        <w:lastRenderedPageBreak/>
        <w:drawing>
          <wp:inline distT="0" distB="0" distL="114300" distR="114300" wp14:anchorId="3A691409" wp14:editId="6C32827F">
            <wp:extent cx="5273675" cy="1934210"/>
            <wp:effectExtent l="0" t="0" r="14605" b="1270"/>
            <wp:docPr id="33" name="图片 33" descr="D}8T)V}6KCO[0~JT9N@G@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D}8T)V}6KCO[0~JT9N@G@NU"/>
                    <pic:cNvPicPr>
                      <a:picLocks noChangeAspect="1"/>
                    </pic:cNvPicPr>
                  </pic:nvPicPr>
                  <pic:blipFill>
                    <a:blip r:embed="rId44"/>
                    <a:stretch>
                      <a:fillRect/>
                    </a:stretch>
                  </pic:blipFill>
                  <pic:spPr>
                    <a:xfrm>
                      <a:off x="0" y="0"/>
                      <a:ext cx="5273675" cy="1934210"/>
                    </a:xfrm>
                    <a:prstGeom prst="rect">
                      <a:avLst/>
                    </a:prstGeom>
                  </pic:spPr>
                </pic:pic>
              </a:graphicData>
            </a:graphic>
          </wp:inline>
        </w:drawing>
      </w:r>
    </w:p>
    <w:p w14:paraId="33645618" w14:textId="77777777" w:rsidR="007222F8" w:rsidRDefault="007222F8" w:rsidP="007222F8">
      <w:pPr>
        <w:pStyle w:val="a7"/>
        <w:spacing w:line="360" w:lineRule="auto"/>
        <w:ind w:firstLineChars="0" w:firstLine="0"/>
        <w:rPr>
          <w:rFonts w:ascii="宋体" w:eastAsia="宋体" w:hAnsi="宋体" w:hint="eastAsia"/>
          <w:b/>
          <w:bCs/>
        </w:rPr>
      </w:pPr>
      <w:r>
        <w:rPr>
          <w:rFonts w:ascii="宋体" w:eastAsia="宋体" w:hAnsi="宋体"/>
          <w:b/>
          <w:bCs/>
          <w:noProof/>
        </w:rPr>
        <w:drawing>
          <wp:inline distT="0" distB="0" distL="114300" distR="114300" wp14:anchorId="68C52B2F" wp14:editId="6F169D63">
            <wp:extent cx="5269865" cy="3003550"/>
            <wp:effectExtent l="0" t="0" r="3175" b="13970"/>
            <wp:docPr id="34" name="图片 34" descr="TS]AG`1(RA4{6UP$KFG7P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TS]AG`1(RA4{6UP$KFG7P7F"/>
                    <pic:cNvPicPr>
                      <a:picLocks noChangeAspect="1"/>
                    </pic:cNvPicPr>
                  </pic:nvPicPr>
                  <pic:blipFill>
                    <a:blip r:embed="rId45"/>
                    <a:stretch>
                      <a:fillRect/>
                    </a:stretch>
                  </pic:blipFill>
                  <pic:spPr>
                    <a:xfrm>
                      <a:off x="0" y="0"/>
                      <a:ext cx="5269865" cy="3003550"/>
                    </a:xfrm>
                    <a:prstGeom prst="rect">
                      <a:avLst/>
                    </a:prstGeom>
                  </pic:spPr>
                </pic:pic>
              </a:graphicData>
            </a:graphic>
          </wp:inline>
        </w:drawing>
      </w:r>
    </w:p>
    <w:p w14:paraId="2B47B761" w14:textId="77777777" w:rsidR="007222F8" w:rsidRDefault="007222F8" w:rsidP="007222F8">
      <w:pPr>
        <w:pStyle w:val="a7"/>
        <w:spacing w:line="360" w:lineRule="auto"/>
        <w:ind w:firstLineChars="0" w:firstLine="0"/>
        <w:rPr>
          <w:rFonts w:ascii="宋体" w:eastAsia="宋体" w:hAnsi="宋体" w:hint="eastAsia"/>
          <w:b/>
          <w:bCs/>
        </w:rPr>
      </w:pPr>
      <w:r>
        <w:rPr>
          <w:rFonts w:ascii="宋体" w:eastAsia="宋体" w:hAnsi="宋体"/>
          <w:b/>
          <w:bCs/>
          <w:noProof/>
        </w:rPr>
        <w:drawing>
          <wp:inline distT="0" distB="0" distL="114300" distR="114300" wp14:anchorId="51A0CDB5" wp14:editId="21008494">
            <wp:extent cx="5267960" cy="1766570"/>
            <wp:effectExtent l="0" t="0" r="5080" b="1270"/>
            <wp:docPr id="35" name="图片 35" descr="K$1_]4M(2$SWM8ORIXE9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K$1_]4M(2$SWM8ORIXE9S{I"/>
                    <pic:cNvPicPr>
                      <a:picLocks noChangeAspect="1"/>
                    </pic:cNvPicPr>
                  </pic:nvPicPr>
                  <pic:blipFill>
                    <a:blip r:embed="rId46"/>
                    <a:stretch>
                      <a:fillRect/>
                    </a:stretch>
                  </pic:blipFill>
                  <pic:spPr>
                    <a:xfrm>
                      <a:off x="0" y="0"/>
                      <a:ext cx="5267960" cy="1766570"/>
                    </a:xfrm>
                    <a:prstGeom prst="rect">
                      <a:avLst/>
                    </a:prstGeom>
                  </pic:spPr>
                </pic:pic>
              </a:graphicData>
            </a:graphic>
          </wp:inline>
        </w:drawing>
      </w:r>
    </w:p>
    <w:p w14:paraId="240546A0" w14:textId="7952C3D9" w:rsidR="006860AE" w:rsidRDefault="007222F8" w:rsidP="007222F8">
      <w:pPr>
        <w:pStyle w:val="a7"/>
        <w:spacing w:line="360" w:lineRule="auto"/>
        <w:ind w:left="420" w:firstLineChars="0" w:firstLine="0"/>
        <w:rPr>
          <w:rFonts w:ascii="宋体" w:eastAsia="宋体" w:hAnsi="宋体" w:hint="eastAsia"/>
        </w:rPr>
      </w:pPr>
      <w:r>
        <w:rPr>
          <w:rFonts w:ascii="宋体" w:eastAsia="宋体" w:hAnsi="宋体"/>
          <w:b/>
          <w:bCs/>
          <w:noProof/>
        </w:rPr>
        <w:lastRenderedPageBreak/>
        <w:drawing>
          <wp:inline distT="0" distB="0" distL="114300" distR="114300" wp14:anchorId="2BEAE3DB" wp14:editId="6D3403F9">
            <wp:extent cx="5272405" cy="2913380"/>
            <wp:effectExtent l="0" t="0" r="635" b="12700"/>
            <wp:docPr id="36" name="图片 36" descr="4PJURLWMF(TG342DLH2F_Q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4PJURLWMF(TG342DLH2F_Q3"/>
                    <pic:cNvPicPr>
                      <a:picLocks noChangeAspect="1"/>
                    </pic:cNvPicPr>
                  </pic:nvPicPr>
                  <pic:blipFill>
                    <a:blip r:embed="rId47"/>
                    <a:stretch>
                      <a:fillRect/>
                    </a:stretch>
                  </pic:blipFill>
                  <pic:spPr>
                    <a:xfrm>
                      <a:off x="0" y="0"/>
                      <a:ext cx="5272405" cy="2913380"/>
                    </a:xfrm>
                    <a:prstGeom prst="rect">
                      <a:avLst/>
                    </a:prstGeom>
                  </pic:spPr>
                </pic:pic>
              </a:graphicData>
            </a:graphic>
          </wp:inline>
        </w:drawing>
      </w:r>
    </w:p>
    <w:p w14:paraId="729964C0" w14:textId="77777777" w:rsidR="001C533F" w:rsidRDefault="00925FE3" w:rsidP="001C533F">
      <w:pPr>
        <w:pStyle w:val="a7"/>
        <w:numPr>
          <w:ilvl w:val="0"/>
          <w:numId w:val="5"/>
        </w:numPr>
        <w:spacing w:line="360" w:lineRule="auto"/>
        <w:ind w:firstLineChars="0"/>
        <w:rPr>
          <w:rFonts w:ascii="宋体" w:eastAsia="宋体" w:hAnsi="宋体" w:hint="eastAsia"/>
        </w:rPr>
      </w:pPr>
      <w:r>
        <w:rPr>
          <w:rFonts w:ascii="宋体" w:eastAsia="宋体" w:hAnsi="宋体" w:hint="eastAsia"/>
        </w:rPr>
        <w:t>业务验证</w:t>
      </w:r>
    </w:p>
    <w:p w14:paraId="7965EBF7" w14:textId="77777777" w:rsidR="007222F8" w:rsidRDefault="007222F8" w:rsidP="007222F8">
      <w:pPr>
        <w:pStyle w:val="a7"/>
        <w:spacing w:line="360" w:lineRule="auto"/>
        <w:ind w:firstLineChars="100" w:firstLine="211"/>
        <w:rPr>
          <w:rFonts w:ascii="宋体" w:eastAsia="宋体" w:hAnsi="宋体" w:hint="eastAsia"/>
          <w:b/>
          <w:bCs/>
        </w:rPr>
      </w:pPr>
      <w:r>
        <w:rPr>
          <w:rFonts w:ascii="宋体" w:eastAsia="宋体" w:hAnsi="宋体" w:hint="eastAsia"/>
          <w:b/>
          <w:bCs/>
        </w:rPr>
        <w:t>1.验证步骤：</w:t>
      </w:r>
    </w:p>
    <w:p w14:paraId="561A5991" w14:textId="77777777" w:rsidR="007222F8" w:rsidRDefault="007222F8" w:rsidP="007222F8">
      <w:pPr>
        <w:pStyle w:val="a7"/>
        <w:spacing w:line="360" w:lineRule="auto"/>
        <w:ind w:firstLine="422"/>
        <w:rPr>
          <w:rFonts w:ascii="宋体" w:eastAsia="宋体" w:hAnsi="宋体" w:hint="eastAsia"/>
          <w:b/>
          <w:bCs/>
        </w:rPr>
      </w:pPr>
      <w:r>
        <w:rPr>
          <w:rFonts w:ascii="宋体" w:eastAsia="宋体" w:hAnsi="宋体" w:hint="eastAsia"/>
          <w:b/>
          <w:bCs/>
        </w:rPr>
        <w:t>（1）解除XX市相关告警：在进行</w:t>
      </w:r>
      <w:proofErr w:type="gramStart"/>
      <w:r>
        <w:rPr>
          <w:rFonts w:ascii="宋体" w:eastAsia="宋体" w:hAnsi="宋体" w:hint="eastAsia"/>
          <w:b/>
          <w:bCs/>
        </w:rPr>
        <w:t>业务拨测前</w:t>
      </w:r>
      <w:proofErr w:type="gramEnd"/>
      <w:r>
        <w:rPr>
          <w:rFonts w:ascii="宋体" w:eastAsia="宋体" w:hAnsi="宋体" w:hint="eastAsia"/>
          <w:b/>
          <w:bCs/>
        </w:rPr>
        <w:t>，先利用告警工具查看物理告警、连线告警、接口通讯告警是否消除。</w:t>
      </w:r>
    </w:p>
    <w:p w14:paraId="4BEAECD0" w14:textId="77777777" w:rsidR="007222F8" w:rsidRDefault="007222F8" w:rsidP="007222F8">
      <w:pPr>
        <w:pStyle w:val="a7"/>
        <w:spacing w:line="360" w:lineRule="auto"/>
        <w:ind w:firstLine="422"/>
        <w:rPr>
          <w:rFonts w:ascii="宋体" w:eastAsia="宋体" w:hAnsi="宋体" w:hint="eastAsia"/>
          <w:b/>
          <w:bCs/>
        </w:rPr>
      </w:pPr>
      <w:r>
        <w:rPr>
          <w:rFonts w:ascii="宋体" w:eastAsia="宋体" w:hAnsi="宋体" w:hint="eastAsia"/>
          <w:b/>
          <w:bCs/>
        </w:rPr>
        <w:t>（2）选择验证小区：选择需要进行业务验证的小区，如</w:t>
      </w:r>
      <w:proofErr w:type="gramStart"/>
      <w:r>
        <w:rPr>
          <w:rFonts w:ascii="宋体" w:eastAsia="宋体" w:hAnsi="宋体" w:hint="eastAsia"/>
          <w:b/>
          <w:bCs/>
        </w:rPr>
        <w:t>万绿市的</w:t>
      </w:r>
      <w:proofErr w:type="gramEnd"/>
      <w:r>
        <w:rPr>
          <w:rFonts w:ascii="宋体" w:eastAsia="宋体" w:hAnsi="宋体" w:hint="eastAsia"/>
          <w:b/>
          <w:bCs/>
        </w:rPr>
        <w:t>三个小区W1~W3。</w:t>
      </w:r>
    </w:p>
    <w:p w14:paraId="0E8BB8F0" w14:textId="77777777" w:rsidR="007222F8" w:rsidRDefault="007222F8" w:rsidP="007222F8">
      <w:pPr>
        <w:pStyle w:val="a7"/>
        <w:spacing w:line="360" w:lineRule="auto"/>
        <w:ind w:firstLine="422"/>
        <w:rPr>
          <w:rFonts w:ascii="宋体" w:eastAsia="宋体" w:hAnsi="宋体" w:hint="eastAsia"/>
          <w:b/>
          <w:bCs/>
        </w:rPr>
      </w:pPr>
      <w:r>
        <w:rPr>
          <w:rFonts w:ascii="宋体" w:eastAsia="宋体" w:hAnsi="宋体" w:hint="eastAsia"/>
          <w:b/>
          <w:bCs/>
        </w:rPr>
        <w:t>（3）配置终端配置信息：对测试终端的相关信息进行设置。</w:t>
      </w:r>
    </w:p>
    <w:p w14:paraId="21428CB5" w14:textId="77777777" w:rsidR="007222F8" w:rsidRDefault="007222F8" w:rsidP="007222F8">
      <w:pPr>
        <w:pStyle w:val="a7"/>
        <w:spacing w:line="360" w:lineRule="auto"/>
        <w:ind w:firstLine="422"/>
        <w:rPr>
          <w:rFonts w:ascii="宋体" w:eastAsia="宋体" w:hAnsi="宋体" w:hint="eastAsia"/>
          <w:b/>
          <w:bCs/>
        </w:rPr>
      </w:pPr>
      <w:r>
        <w:rPr>
          <w:rFonts w:ascii="宋体" w:eastAsia="宋体" w:hAnsi="宋体" w:hint="eastAsia"/>
          <w:b/>
          <w:bCs/>
        </w:rPr>
        <w:t>（4）查看工程模式信息（可选）：工程模式可提供查询终端与网络交互的基本信息，如信号状态、无线制式、上下行链路中心载频等。</w:t>
      </w:r>
    </w:p>
    <w:p w14:paraId="111CB41A" w14:textId="77777777" w:rsidR="007222F8" w:rsidRDefault="007222F8" w:rsidP="007222F8">
      <w:pPr>
        <w:pStyle w:val="a7"/>
        <w:spacing w:line="360" w:lineRule="auto"/>
        <w:ind w:firstLine="422"/>
        <w:rPr>
          <w:rFonts w:ascii="宋体" w:eastAsia="宋体" w:hAnsi="宋体" w:hint="eastAsia"/>
          <w:b/>
          <w:bCs/>
        </w:rPr>
      </w:pPr>
      <w:r>
        <w:rPr>
          <w:rFonts w:ascii="宋体" w:eastAsia="宋体" w:hAnsi="宋体" w:hint="eastAsia"/>
          <w:b/>
          <w:bCs/>
        </w:rPr>
        <w:t>（5）应用测试：打开应用进行业务测试。成功则显示相关业务的界面及数据流传输动画。失败则显示错误界面。</w:t>
      </w:r>
    </w:p>
    <w:p w14:paraId="153613B4" w14:textId="77777777" w:rsidR="007222F8" w:rsidRDefault="007222F8" w:rsidP="007222F8">
      <w:pPr>
        <w:pStyle w:val="a7"/>
        <w:spacing w:line="360" w:lineRule="auto"/>
        <w:ind w:firstLineChars="100" w:firstLine="211"/>
        <w:rPr>
          <w:rFonts w:ascii="宋体" w:eastAsia="宋体" w:hAnsi="宋体" w:hint="eastAsia"/>
          <w:b/>
          <w:bCs/>
        </w:rPr>
      </w:pPr>
      <w:r>
        <w:rPr>
          <w:rFonts w:ascii="宋体" w:eastAsia="宋体" w:hAnsi="宋体" w:hint="eastAsia"/>
          <w:b/>
          <w:bCs/>
        </w:rPr>
        <w:t>2.参数设置：</w:t>
      </w:r>
    </w:p>
    <w:p w14:paraId="569E9417" w14:textId="77777777" w:rsidR="007222F8" w:rsidRDefault="007222F8" w:rsidP="007222F8">
      <w:pPr>
        <w:pStyle w:val="a7"/>
        <w:spacing w:line="360" w:lineRule="auto"/>
        <w:ind w:firstLineChars="0" w:firstLine="0"/>
        <w:rPr>
          <w:rFonts w:ascii="宋体" w:eastAsia="宋体" w:hAnsi="宋体" w:hint="eastAsia"/>
          <w:b/>
          <w:bCs/>
        </w:rPr>
      </w:pPr>
      <w:r>
        <w:rPr>
          <w:rFonts w:ascii="宋体" w:eastAsia="宋体" w:hAnsi="宋体"/>
          <w:b/>
          <w:bCs/>
          <w:noProof/>
        </w:rPr>
        <w:lastRenderedPageBreak/>
        <w:drawing>
          <wp:inline distT="0" distB="0" distL="114300" distR="114300" wp14:anchorId="1CA41CEF" wp14:editId="5EF6C9D9">
            <wp:extent cx="5271770" cy="2580005"/>
            <wp:effectExtent l="0" t="0" r="1270" b="10795"/>
            <wp:docPr id="37" name="图片 37" descr="~(2AC1]A(~}}A5)UUE5(I9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2AC1]A(~}}A5)UUE5(I9L"/>
                    <pic:cNvPicPr>
                      <a:picLocks noChangeAspect="1"/>
                    </pic:cNvPicPr>
                  </pic:nvPicPr>
                  <pic:blipFill>
                    <a:blip r:embed="rId48"/>
                    <a:stretch>
                      <a:fillRect/>
                    </a:stretch>
                  </pic:blipFill>
                  <pic:spPr>
                    <a:xfrm>
                      <a:off x="0" y="0"/>
                      <a:ext cx="5271770" cy="2580005"/>
                    </a:xfrm>
                    <a:prstGeom prst="rect">
                      <a:avLst/>
                    </a:prstGeom>
                  </pic:spPr>
                </pic:pic>
              </a:graphicData>
            </a:graphic>
          </wp:inline>
        </w:drawing>
      </w:r>
    </w:p>
    <w:p w14:paraId="3A9795CD" w14:textId="77777777" w:rsidR="006860AE" w:rsidRDefault="006860AE" w:rsidP="006860AE">
      <w:pPr>
        <w:pStyle w:val="a7"/>
        <w:spacing w:line="360" w:lineRule="auto"/>
        <w:ind w:left="420" w:firstLineChars="0" w:firstLine="0"/>
        <w:rPr>
          <w:rFonts w:ascii="宋体" w:eastAsia="宋体" w:hAnsi="宋体" w:hint="eastAsia"/>
        </w:rPr>
      </w:pPr>
    </w:p>
    <w:p w14:paraId="7F0DF7C5" w14:textId="514AB892" w:rsidR="00DA5CB3" w:rsidRDefault="00DA5CB3" w:rsidP="00DA5CB3">
      <w:pPr>
        <w:pStyle w:val="a7"/>
        <w:numPr>
          <w:ilvl w:val="0"/>
          <w:numId w:val="5"/>
        </w:numPr>
        <w:spacing w:line="360" w:lineRule="auto"/>
        <w:ind w:firstLineChars="0"/>
        <w:rPr>
          <w:rFonts w:ascii="宋体" w:eastAsia="宋体" w:hAnsi="宋体" w:hint="eastAsia"/>
        </w:rPr>
      </w:pPr>
      <w:r>
        <w:rPr>
          <w:rFonts w:ascii="宋体" w:eastAsia="宋体" w:hAnsi="宋体" w:hint="eastAsia"/>
        </w:rPr>
        <w:t>完善题目实现过程</w:t>
      </w:r>
    </w:p>
    <w:p w14:paraId="237E3A0C" w14:textId="77777777" w:rsidR="007222F8" w:rsidRDefault="007222F8" w:rsidP="007222F8">
      <w:pPr>
        <w:pStyle w:val="a7"/>
        <w:spacing w:line="360" w:lineRule="auto"/>
        <w:ind w:firstLineChars="100" w:firstLine="211"/>
        <w:rPr>
          <w:rFonts w:ascii="宋体" w:eastAsia="宋体" w:hAnsi="宋体" w:hint="eastAsia"/>
          <w:b/>
          <w:bCs/>
        </w:rPr>
      </w:pPr>
      <w:r>
        <w:rPr>
          <w:rFonts w:ascii="宋体" w:eastAsia="宋体" w:hAnsi="宋体" w:hint="eastAsia"/>
          <w:b/>
          <w:bCs/>
        </w:rPr>
        <w:t>网络中缺少的设备是M</w:t>
      </w:r>
      <w:r>
        <w:rPr>
          <w:rFonts w:ascii="宋体" w:eastAsia="宋体" w:hAnsi="宋体"/>
          <w:b/>
          <w:bCs/>
        </w:rPr>
        <w:t>ME</w:t>
      </w:r>
    </w:p>
    <w:p w14:paraId="3C85AFCF" w14:textId="77777777" w:rsidR="007222F8" w:rsidRDefault="007222F8" w:rsidP="007222F8">
      <w:pPr>
        <w:pStyle w:val="a7"/>
        <w:spacing w:line="360" w:lineRule="auto"/>
        <w:ind w:firstLineChars="100" w:firstLine="211"/>
        <w:rPr>
          <w:rFonts w:ascii="宋体" w:eastAsia="宋体" w:hAnsi="宋体" w:hint="eastAsia"/>
          <w:b/>
          <w:bCs/>
        </w:rPr>
      </w:pPr>
      <w:r>
        <w:rPr>
          <w:rFonts w:ascii="宋体" w:eastAsia="宋体" w:hAnsi="宋体" w:hint="eastAsia"/>
          <w:b/>
          <w:bCs/>
        </w:rPr>
        <w:t xml:space="preserve">1.本局数据配置：本局数据配置主要包括本局信令面、 本局移动数据。 </w:t>
      </w:r>
    </w:p>
    <w:p w14:paraId="6FB65CAE" w14:textId="77777777" w:rsidR="007222F8" w:rsidRDefault="007222F8" w:rsidP="007222F8">
      <w:pPr>
        <w:pStyle w:val="a7"/>
        <w:spacing w:line="360" w:lineRule="auto"/>
        <w:ind w:firstLineChars="100" w:firstLine="211"/>
        <w:rPr>
          <w:rFonts w:ascii="宋体" w:eastAsia="宋体" w:hAnsi="宋体" w:hint="eastAsia"/>
          <w:b/>
          <w:bCs/>
        </w:rPr>
      </w:pPr>
      <w:r>
        <w:rPr>
          <w:rFonts w:ascii="宋体" w:eastAsia="宋体" w:hAnsi="宋体" w:hint="eastAsia"/>
          <w:b/>
          <w:bCs/>
        </w:rPr>
        <w:t>2.</w:t>
      </w:r>
      <w:r>
        <w:rPr>
          <w:rFonts w:ascii="宋体" w:eastAsia="宋体" w:hAnsi="宋体"/>
          <w:b/>
          <w:bCs/>
        </w:rPr>
        <w:t xml:space="preserve">网元对接配置 </w:t>
      </w:r>
      <w:r>
        <w:rPr>
          <w:rFonts w:ascii="宋体" w:eastAsia="宋体" w:hAnsi="宋体" w:hint="eastAsia"/>
          <w:b/>
          <w:bCs/>
        </w:rPr>
        <w:t>：网元对接配置主要是配置MME与</w:t>
      </w:r>
      <w:proofErr w:type="spellStart"/>
      <w:r>
        <w:rPr>
          <w:rFonts w:ascii="宋体" w:eastAsia="宋体" w:hAnsi="宋体" w:hint="eastAsia"/>
          <w:b/>
          <w:bCs/>
        </w:rPr>
        <w:t>eNodeB</w:t>
      </w:r>
      <w:proofErr w:type="spellEnd"/>
      <w:r>
        <w:rPr>
          <w:rFonts w:ascii="宋体" w:eastAsia="宋体" w:hAnsi="宋体" w:hint="eastAsia"/>
          <w:b/>
          <w:bCs/>
        </w:rPr>
        <w:t xml:space="preserve">、 HSS、 SGW、其它MME之间的对接参数配置。 </w:t>
      </w:r>
    </w:p>
    <w:p w14:paraId="420E802A" w14:textId="77777777" w:rsidR="007222F8" w:rsidRDefault="007222F8" w:rsidP="007222F8">
      <w:pPr>
        <w:pStyle w:val="a7"/>
        <w:spacing w:line="360" w:lineRule="auto"/>
        <w:ind w:firstLineChars="100" w:firstLine="211"/>
        <w:rPr>
          <w:rFonts w:ascii="宋体" w:eastAsia="宋体" w:hAnsi="宋体" w:hint="eastAsia"/>
          <w:b/>
          <w:bCs/>
        </w:rPr>
      </w:pPr>
      <w:r>
        <w:rPr>
          <w:rFonts w:ascii="宋体" w:eastAsia="宋体" w:hAnsi="宋体" w:hint="eastAsia"/>
          <w:b/>
          <w:bCs/>
        </w:rPr>
        <w:t>3.</w:t>
      </w:r>
      <w:r>
        <w:rPr>
          <w:rFonts w:ascii="宋体" w:eastAsia="宋体" w:hAnsi="宋体"/>
          <w:b/>
          <w:bCs/>
        </w:rPr>
        <w:t xml:space="preserve">基本会话配置 </w:t>
      </w:r>
      <w:r>
        <w:rPr>
          <w:rFonts w:ascii="宋体" w:eastAsia="宋体" w:hAnsi="宋体" w:hint="eastAsia"/>
          <w:b/>
          <w:bCs/>
        </w:rPr>
        <w:t xml:space="preserve">：基本会话配置主要配置系统中相关业务需要的解析配置，包括APN解析、 EPC地址解析和MME地址解析。 </w:t>
      </w:r>
    </w:p>
    <w:p w14:paraId="415795F6" w14:textId="77777777" w:rsidR="007222F8" w:rsidRDefault="007222F8" w:rsidP="007222F8">
      <w:pPr>
        <w:pStyle w:val="a7"/>
        <w:spacing w:line="360" w:lineRule="auto"/>
        <w:ind w:firstLineChars="100" w:firstLine="211"/>
        <w:rPr>
          <w:rFonts w:ascii="宋体" w:eastAsia="宋体" w:hAnsi="宋体" w:hint="eastAsia"/>
          <w:b/>
          <w:bCs/>
        </w:rPr>
      </w:pPr>
      <w:r>
        <w:rPr>
          <w:rFonts w:ascii="宋体" w:eastAsia="宋体" w:hAnsi="宋体" w:hint="eastAsia"/>
          <w:b/>
          <w:bCs/>
        </w:rPr>
        <w:t>4.接口地址及路由器配置：地址及路由配置主要是配置各个接口上的IP地址以及静态路由。</w:t>
      </w:r>
    </w:p>
    <w:p w14:paraId="5820DBE0" w14:textId="77777777" w:rsidR="007222F8" w:rsidRDefault="007222F8" w:rsidP="007222F8">
      <w:pPr>
        <w:pStyle w:val="a7"/>
        <w:spacing w:line="360" w:lineRule="auto"/>
        <w:ind w:firstLineChars="100" w:firstLine="211"/>
        <w:rPr>
          <w:rFonts w:ascii="宋体" w:eastAsia="宋体" w:hAnsi="宋体" w:hint="eastAsia"/>
          <w:b/>
          <w:bCs/>
        </w:rPr>
      </w:pPr>
      <w:r>
        <w:rPr>
          <w:rFonts w:ascii="宋体" w:eastAsia="宋体" w:hAnsi="宋体" w:hint="eastAsia"/>
          <w:b/>
          <w:bCs/>
        </w:rPr>
        <w:t>最终实现业务验证界面如下：</w:t>
      </w:r>
    </w:p>
    <w:p w14:paraId="7869F148" w14:textId="497D0D55" w:rsidR="004A5BC8" w:rsidRDefault="004A5BC8" w:rsidP="007222F8">
      <w:pPr>
        <w:pStyle w:val="a7"/>
        <w:spacing w:line="360" w:lineRule="auto"/>
        <w:ind w:firstLineChars="100" w:firstLine="210"/>
        <w:rPr>
          <w:rFonts w:ascii="宋体" w:eastAsia="宋体" w:hAnsi="宋体" w:hint="eastAsia"/>
          <w:b/>
          <w:bCs/>
        </w:rPr>
      </w:pPr>
      <w:r>
        <w:rPr>
          <w:noProof/>
        </w:rPr>
        <w:lastRenderedPageBreak/>
        <w:drawing>
          <wp:inline distT="0" distB="0" distL="0" distR="0" wp14:anchorId="5D754201" wp14:editId="2F26A260">
            <wp:extent cx="5274310" cy="3168015"/>
            <wp:effectExtent l="0" t="0" r="2540" b="0"/>
            <wp:docPr id="6595367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536726" name=""/>
                    <pic:cNvPicPr/>
                  </pic:nvPicPr>
                  <pic:blipFill>
                    <a:blip r:embed="rId49"/>
                    <a:stretch>
                      <a:fillRect/>
                    </a:stretch>
                  </pic:blipFill>
                  <pic:spPr>
                    <a:xfrm>
                      <a:off x="0" y="0"/>
                      <a:ext cx="5274310" cy="3168015"/>
                    </a:xfrm>
                    <a:prstGeom prst="rect">
                      <a:avLst/>
                    </a:prstGeom>
                  </pic:spPr>
                </pic:pic>
              </a:graphicData>
            </a:graphic>
          </wp:inline>
        </w:drawing>
      </w:r>
    </w:p>
    <w:p w14:paraId="2364D18D" w14:textId="77777777" w:rsidR="00DA5CB3" w:rsidRDefault="00DA5CB3" w:rsidP="00DA5CB3">
      <w:pPr>
        <w:pStyle w:val="a7"/>
        <w:numPr>
          <w:ilvl w:val="0"/>
          <w:numId w:val="5"/>
        </w:numPr>
        <w:spacing w:line="360" w:lineRule="auto"/>
        <w:ind w:firstLineChars="0"/>
        <w:rPr>
          <w:rFonts w:ascii="宋体" w:eastAsia="宋体" w:hAnsi="宋体" w:hint="eastAsia"/>
        </w:rPr>
      </w:pPr>
      <w:r>
        <w:rPr>
          <w:rFonts w:ascii="宋体" w:eastAsia="宋体" w:hAnsi="宋体" w:hint="eastAsia"/>
        </w:rPr>
        <w:t>漫游、切换配置过程</w:t>
      </w:r>
    </w:p>
    <w:p w14:paraId="6DC7D973" w14:textId="2A412D30" w:rsidR="00DA5CB3" w:rsidRDefault="007222F8" w:rsidP="00925FE3">
      <w:pPr>
        <w:pStyle w:val="a7"/>
        <w:spacing w:line="360" w:lineRule="auto"/>
        <w:ind w:left="420" w:firstLineChars="0" w:firstLine="0"/>
        <w:rPr>
          <w:rFonts w:ascii="宋体" w:eastAsia="宋体" w:hAnsi="宋体" w:hint="eastAsia"/>
        </w:rPr>
      </w:pPr>
      <w:r>
        <w:rPr>
          <w:rFonts w:ascii="宋体" w:eastAsia="宋体" w:hAnsi="宋体" w:hint="eastAsia"/>
        </w:rPr>
        <w:t>没做。</w:t>
      </w:r>
    </w:p>
    <w:p w14:paraId="26EDF8B4" w14:textId="77777777" w:rsidR="00554293" w:rsidRPr="005B72D7" w:rsidRDefault="002F3536" w:rsidP="005B72D7">
      <w:pPr>
        <w:pStyle w:val="2"/>
        <w:spacing w:line="360" w:lineRule="auto"/>
        <w:rPr>
          <w:rFonts w:ascii="宋体" w:eastAsia="宋体" w:hAnsi="宋体" w:hint="eastAsia"/>
        </w:rPr>
      </w:pPr>
      <w:r w:rsidRPr="005B72D7">
        <w:rPr>
          <w:rFonts w:ascii="宋体" w:eastAsia="宋体" w:hAnsi="宋体" w:hint="eastAsia"/>
        </w:rPr>
        <w:t xml:space="preserve">四 </w:t>
      </w:r>
      <w:r w:rsidR="0024656E" w:rsidRPr="005B72D7">
        <w:rPr>
          <w:rFonts w:ascii="宋体" w:eastAsia="宋体" w:hAnsi="宋体" w:hint="eastAsia"/>
        </w:rPr>
        <w:t>思考题</w:t>
      </w:r>
      <w:r w:rsidR="00356F84">
        <w:rPr>
          <w:rFonts w:ascii="宋体" w:eastAsia="宋体" w:hAnsi="宋体" w:hint="eastAsia"/>
        </w:rPr>
        <w:t xml:space="preserve"> </w:t>
      </w:r>
    </w:p>
    <w:p w14:paraId="126AE8D6" w14:textId="77777777" w:rsidR="004B59D3" w:rsidRDefault="004B59D3" w:rsidP="004B59D3">
      <w:pPr>
        <w:pStyle w:val="a7"/>
        <w:numPr>
          <w:ilvl w:val="0"/>
          <w:numId w:val="6"/>
        </w:numPr>
        <w:spacing w:line="360" w:lineRule="auto"/>
        <w:ind w:firstLineChars="0"/>
        <w:rPr>
          <w:rFonts w:ascii="宋体" w:eastAsia="宋体" w:hAnsi="宋体" w:hint="eastAsia"/>
        </w:rPr>
      </w:pPr>
      <w:r>
        <w:rPr>
          <w:rFonts w:ascii="宋体" w:eastAsia="宋体" w:hAnsi="宋体" w:hint="eastAsia"/>
        </w:rPr>
        <w:t>无线参数配置中，如何判定小区是否为邻接小区</w:t>
      </w:r>
      <w:r w:rsidRPr="000D1B69">
        <w:rPr>
          <w:rFonts w:ascii="宋体" w:eastAsia="宋体" w:hAnsi="宋体"/>
        </w:rPr>
        <w:t>？</w:t>
      </w:r>
    </w:p>
    <w:p w14:paraId="2A730C3F" w14:textId="48820A5B" w:rsidR="004B59D3" w:rsidRPr="00334C76" w:rsidRDefault="00334C76" w:rsidP="004B59D3">
      <w:pPr>
        <w:pStyle w:val="a7"/>
        <w:spacing w:line="360" w:lineRule="auto"/>
        <w:ind w:left="420" w:firstLineChars="0" w:firstLine="0"/>
        <w:rPr>
          <w:rFonts w:ascii="宋体" w:eastAsia="宋体" w:hAnsi="宋体" w:hint="eastAsia"/>
          <w:b/>
          <w:bCs/>
        </w:rPr>
      </w:pPr>
      <w:r w:rsidRPr="00334C76">
        <w:rPr>
          <w:rFonts w:ascii="宋体" w:eastAsia="宋体" w:hAnsi="宋体" w:hint="eastAsia"/>
          <w:b/>
          <w:bCs/>
        </w:rPr>
        <w:t>邻区指的是那些在信号覆盖范围上相互重叠，并已建立切换关联的小区，每个小区都可能对应多个邻区。设立邻区的意义在于，当用户移动时，能够在已建立关联关系的小区间顺利完成业务切换，从而确保通信的连续性和网络性能的稳定。在物理布局上，邻区需要与服务小区形成相邻关系，如图所示，图中分布有9个小区，其中三个区域内部的小区彼此构成邻接关系。以Q1、Q2、Q3为例，它们互为邻区；同时还需关注位于边界的小区所形成的邻区关系，如W1不仅与W2、W3互为邻区，还与B2、B3、Q1、Q3构成邻接关系。</w:t>
      </w:r>
    </w:p>
    <w:p w14:paraId="1AA990B3" w14:textId="4F15E994" w:rsidR="004B59D3" w:rsidRDefault="004B59D3" w:rsidP="004B59D3">
      <w:pPr>
        <w:pStyle w:val="a7"/>
        <w:numPr>
          <w:ilvl w:val="0"/>
          <w:numId w:val="6"/>
        </w:numPr>
        <w:spacing w:line="360" w:lineRule="auto"/>
        <w:ind w:firstLineChars="0"/>
        <w:rPr>
          <w:rFonts w:ascii="宋体" w:eastAsia="宋体" w:hAnsi="宋体" w:hint="eastAsia"/>
        </w:rPr>
      </w:pPr>
      <w:r>
        <w:rPr>
          <w:rFonts w:ascii="宋体" w:eastAsia="宋体" w:hAnsi="宋体" w:hint="eastAsia"/>
        </w:rPr>
        <w:t>在无线参数配置的小区配置中，上下行RB的配置</w:t>
      </w:r>
      <w:r w:rsidR="00DF1375">
        <w:rPr>
          <w:rFonts w:ascii="宋体" w:eastAsia="宋体" w:hAnsi="宋体" w:hint="eastAsia"/>
        </w:rPr>
        <w:t>、上下行的MCS配置会对数据业务产生什么</w:t>
      </w:r>
      <w:r>
        <w:rPr>
          <w:rFonts w:ascii="宋体" w:eastAsia="宋体" w:hAnsi="宋体" w:hint="eastAsia"/>
        </w:rPr>
        <w:t>影响</w:t>
      </w:r>
      <w:r w:rsidRPr="000D1B69">
        <w:rPr>
          <w:rFonts w:ascii="宋体" w:eastAsia="宋体" w:hAnsi="宋体" w:hint="eastAsia"/>
        </w:rPr>
        <w:t>？</w:t>
      </w:r>
    </w:p>
    <w:p w14:paraId="7620E543" w14:textId="5746A878" w:rsidR="004B59D3" w:rsidRPr="00334C76" w:rsidRDefault="00334C76" w:rsidP="00334C76">
      <w:pPr>
        <w:pStyle w:val="a7"/>
        <w:spacing w:line="360" w:lineRule="auto"/>
        <w:ind w:left="420" w:firstLineChars="0" w:firstLine="0"/>
        <w:rPr>
          <w:rFonts w:ascii="宋体" w:eastAsia="宋体" w:hAnsi="宋体" w:hint="eastAsia"/>
          <w:b/>
          <w:bCs/>
        </w:rPr>
      </w:pPr>
      <w:r>
        <w:rPr>
          <w:rFonts w:ascii="宋体" w:eastAsia="宋体" w:hAnsi="宋体" w:hint="eastAsia"/>
          <w:b/>
          <w:bCs/>
        </w:rPr>
        <w:t>有影响，其为</w:t>
      </w:r>
      <w:r>
        <w:rPr>
          <w:rFonts w:ascii="Times New Roman" w:eastAsia="宋体" w:hAnsi="Times New Roman" w:cs="Times New Roman" w:hint="eastAsia"/>
          <w:b/>
          <w:bCs/>
          <w:szCs w:val="21"/>
        </w:rPr>
        <w:t>资源块，与信道带宽对应。</w:t>
      </w:r>
      <w:r>
        <w:rPr>
          <w:rFonts w:ascii="Times New Roman" w:eastAsia="宋体" w:hAnsi="Times New Roman" w:cs="Times New Roman"/>
          <w:b/>
          <w:bCs/>
          <w:szCs w:val="21"/>
        </w:rPr>
        <w:t>RB</w:t>
      </w:r>
      <w:r>
        <w:rPr>
          <w:rFonts w:ascii="Times New Roman" w:eastAsia="宋体" w:hAnsi="Times New Roman" w:cs="Times New Roman"/>
          <w:b/>
          <w:bCs/>
          <w:szCs w:val="21"/>
        </w:rPr>
        <w:t>数越大，速率越高</w:t>
      </w:r>
      <w:r>
        <w:rPr>
          <w:rFonts w:ascii="Times New Roman" w:eastAsia="宋体" w:hAnsi="Times New Roman" w:cs="Times New Roman" w:hint="eastAsia"/>
          <w:b/>
          <w:bCs/>
          <w:szCs w:val="21"/>
        </w:rPr>
        <w:t>。</w:t>
      </w:r>
    </w:p>
    <w:p w14:paraId="67082B0E" w14:textId="77777777" w:rsidR="004B59D3" w:rsidRDefault="004B59D3" w:rsidP="004B59D3">
      <w:pPr>
        <w:pStyle w:val="a7"/>
        <w:numPr>
          <w:ilvl w:val="0"/>
          <w:numId w:val="6"/>
        </w:numPr>
        <w:spacing w:line="360" w:lineRule="auto"/>
        <w:ind w:firstLineChars="0"/>
        <w:rPr>
          <w:rFonts w:ascii="宋体" w:eastAsia="宋体" w:hAnsi="宋体" w:hint="eastAsia"/>
        </w:rPr>
      </w:pPr>
      <w:r>
        <w:rPr>
          <w:rFonts w:ascii="宋体" w:eastAsia="宋体" w:hAnsi="宋体" w:hint="eastAsia"/>
        </w:rPr>
        <w:t>在无线参数配置的小区配置中，小区信号参考功率对数据速率是否有影响？对小区的覆盖范围是否有影响？</w:t>
      </w:r>
    </w:p>
    <w:p w14:paraId="3F68B1B2" w14:textId="47DCEA81" w:rsidR="004B59D3" w:rsidRPr="00334C76" w:rsidRDefault="00334C76" w:rsidP="00334C76">
      <w:pPr>
        <w:pStyle w:val="a7"/>
        <w:spacing w:line="360" w:lineRule="auto"/>
        <w:ind w:firstLine="422"/>
        <w:rPr>
          <w:rFonts w:ascii="宋体" w:eastAsia="宋体" w:hAnsi="宋体" w:hint="eastAsia"/>
          <w:b/>
          <w:bCs/>
        </w:rPr>
      </w:pPr>
      <w:r>
        <w:rPr>
          <w:rFonts w:ascii="宋体" w:eastAsia="宋体" w:hAnsi="宋体" w:hint="eastAsia"/>
          <w:b/>
          <w:bCs/>
        </w:rPr>
        <w:t>小区信号参考功率</w:t>
      </w:r>
      <w:r>
        <w:rPr>
          <w:rFonts w:ascii="Times New Roman" w:eastAsia="宋体" w:hAnsi="Times New Roman" w:cs="Times New Roman" w:hint="eastAsia"/>
          <w:b/>
          <w:bCs/>
          <w:szCs w:val="21"/>
        </w:rPr>
        <w:t>指用来发送参考信号的功率，决定了小区覆盖范围。对</w:t>
      </w:r>
      <w:r>
        <w:rPr>
          <w:rFonts w:ascii="宋体" w:eastAsia="宋体" w:hAnsi="宋体" w:hint="eastAsia"/>
          <w:b/>
          <w:bCs/>
        </w:rPr>
        <w:t>数据速率无影</w:t>
      </w:r>
      <w:r>
        <w:rPr>
          <w:rFonts w:ascii="宋体" w:eastAsia="宋体" w:hAnsi="宋体" w:hint="eastAsia"/>
          <w:b/>
          <w:bCs/>
        </w:rPr>
        <w:lastRenderedPageBreak/>
        <w:t>响，对小区的覆盖范围有影响，小区信号参考功率越高，小区的覆盖范围越大，反之亦然。</w:t>
      </w:r>
    </w:p>
    <w:p w14:paraId="2E75CBF0" w14:textId="77777777" w:rsidR="000D1B69" w:rsidRDefault="005800AE" w:rsidP="000D1B69">
      <w:pPr>
        <w:pStyle w:val="a7"/>
        <w:numPr>
          <w:ilvl w:val="0"/>
          <w:numId w:val="6"/>
        </w:numPr>
        <w:spacing w:line="360" w:lineRule="auto"/>
        <w:ind w:firstLineChars="0"/>
        <w:rPr>
          <w:rFonts w:ascii="宋体" w:eastAsia="宋体" w:hAnsi="宋体" w:hint="eastAsia"/>
        </w:rPr>
      </w:pPr>
      <w:r>
        <w:rPr>
          <w:rFonts w:ascii="宋体" w:eastAsia="宋体" w:hAnsi="宋体" w:hint="eastAsia"/>
        </w:rPr>
        <w:t>如果出现S</w:t>
      </w:r>
      <w:r>
        <w:rPr>
          <w:rFonts w:ascii="宋体" w:eastAsia="宋体" w:hAnsi="宋体"/>
        </w:rPr>
        <w:t>1-</w:t>
      </w:r>
      <w:r>
        <w:rPr>
          <w:rFonts w:ascii="宋体" w:eastAsia="宋体" w:hAnsi="宋体" w:hint="eastAsia"/>
        </w:rPr>
        <w:t>C链路故障提示，需要如何排查故障</w:t>
      </w:r>
      <w:r w:rsidR="00064224">
        <w:rPr>
          <w:rFonts w:ascii="宋体" w:eastAsia="宋体" w:hAnsi="宋体" w:hint="eastAsia"/>
        </w:rPr>
        <w:t>？</w:t>
      </w:r>
    </w:p>
    <w:p w14:paraId="347BDF84" w14:textId="77777777" w:rsidR="00334C76" w:rsidRDefault="00334C76" w:rsidP="00334C76">
      <w:pPr>
        <w:pStyle w:val="a7"/>
        <w:ind w:firstLine="422"/>
        <w:rPr>
          <w:rFonts w:ascii="宋体" w:eastAsia="宋体" w:hAnsi="宋体" w:hint="eastAsia"/>
          <w:b/>
          <w:bCs/>
        </w:rPr>
      </w:pPr>
      <w:r>
        <w:rPr>
          <w:rFonts w:ascii="宋体" w:eastAsia="宋体" w:hAnsi="宋体" w:hint="eastAsia"/>
          <w:b/>
          <w:bCs/>
        </w:rPr>
        <w:t>根据告警信息显示，MME与</w:t>
      </w:r>
      <w:proofErr w:type="gramStart"/>
      <w:r>
        <w:rPr>
          <w:rFonts w:ascii="宋体" w:eastAsia="宋体" w:hAnsi="宋体" w:hint="eastAsia"/>
          <w:b/>
          <w:bCs/>
        </w:rPr>
        <w:t>与</w:t>
      </w:r>
      <w:proofErr w:type="gramEnd"/>
      <w:r>
        <w:rPr>
          <w:rFonts w:ascii="宋体" w:eastAsia="宋体" w:hAnsi="宋体" w:hint="eastAsia"/>
          <w:b/>
          <w:bCs/>
        </w:rPr>
        <w:t>之相关的所有网元的链路均为故障。S1-MME接口链路故障的可能原因为：</w:t>
      </w:r>
    </w:p>
    <w:p w14:paraId="0F3AA731" w14:textId="77777777" w:rsidR="00334C76" w:rsidRDefault="00334C76" w:rsidP="00334C76">
      <w:pPr>
        <w:pStyle w:val="a7"/>
        <w:ind w:firstLine="422"/>
        <w:rPr>
          <w:rFonts w:ascii="宋体" w:eastAsia="宋体" w:hAnsi="宋体" w:hint="eastAsia"/>
          <w:b/>
          <w:bCs/>
        </w:rPr>
      </w:pPr>
      <w:r>
        <w:rPr>
          <w:rFonts w:ascii="宋体" w:eastAsia="宋体" w:hAnsi="宋体" w:hint="eastAsia"/>
          <w:b/>
          <w:bCs/>
        </w:rPr>
        <w:t>1.MME与</w:t>
      </w:r>
      <w:proofErr w:type="spellStart"/>
      <w:r>
        <w:rPr>
          <w:rFonts w:ascii="宋体" w:eastAsia="宋体" w:hAnsi="宋体" w:hint="eastAsia"/>
          <w:b/>
          <w:bCs/>
        </w:rPr>
        <w:t>eNodeB</w:t>
      </w:r>
      <w:proofErr w:type="spellEnd"/>
      <w:r>
        <w:rPr>
          <w:rFonts w:ascii="宋体" w:eastAsia="宋体" w:hAnsi="宋体" w:hint="eastAsia"/>
          <w:b/>
          <w:bCs/>
        </w:rPr>
        <w:t>之间的物理连接故障。</w:t>
      </w:r>
    </w:p>
    <w:p w14:paraId="582CCD47" w14:textId="77777777" w:rsidR="00334C76" w:rsidRDefault="00334C76" w:rsidP="00334C76">
      <w:pPr>
        <w:pStyle w:val="a7"/>
        <w:ind w:firstLine="422"/>
        <w:rPr>
          <w:rFonts w:ascii="宋体" w:eastAsia="宋体" w:hAnsi="宋体" w:hint="eastAsia"/>
          <w:b/>
          <w:bCs/>
        </w:rPr>
      </w:pPr>
      <w:r>
        <w:rPr>
          <w:rFonts w:ascii="宋体" w:eastAsia="宋体" w:hAnsi="宋体" w:hint="eastAsia"/>
          <w:b/>
          <w:bCs/>
        </w:rPr>
        <w:t>2.MME与</w:t>
      </w:r>
      <w:proofErr w:type="spellStart"/>
      <w:r>
        <w:rPr>
          <w:rFonts w:ascii="宋体" w:eastAsia="宋体" w:hAnsi="宋体" w:hint="eastAsia"/>
          <w:b/>
          <w:bCs/>
        </w:rPr>
        <w:t>eNodeB</w:t>
      </w:r>
      <w:proofErr w:type="spellEnd"/>
      <w:r>
        <w:rPr>
          <w:rFonts w:ascii="宋体" w:eastAsia="宋体" w:hAnsi="宋体" w:hint="eastAsia"/>
          <w:b/>
          <w:bCs/>
        </w:rPr>
        <w:t>之间的路由故障。</w:t>
      </w:r>
    </w:p>
    <w:p w14:paraId="49CC0BC3" w14:textId="77777777" w:rsidR="00334C76" w:rsidRDefault="00334C76" w:rsidP="00334C76">
      <w:pPr>
        <w:pStyle w:val="a7"/>
        <w:ind w:firstLine="422"/>
        <w:rPr>
          <w:rFonts w:ascii="宋体" w:eastAsia="宋体" w:hAnsi="宋体" w:hint="eastAsia"/>
          <w:b/>
          <w:bCs/>
        </w:rPr>
      </w:pPr>
      <w:r>
        <w:rPr>
          <w:rFonts w:ascii="宋体" w:eastAsia="宋体" w:hAnsi="宋体" w:hint="eastAsia"/>
          <w:b/>
          <w:bCs/>
        </w:rPr>
        <w:t>3.MME与</w:t>
      </w:r>
      <w:proofErr w:type="spellStart"/>
      <w:r>
        <w:rPr>
          <w:rFonts w:ascii="宋体" w:eastAsia="宋体" w:hAnsi="宋体" w:hint="eastAsia"/>
          <w:b/>
          <w:bCs/>
        </w:rPr>
        <w:t>eNodeB</w:t>
      </w:r>
      <w:proofErr w:type="spellEnd"/>
      <w:r>
        <w:rPr>
          <w:rFonts w:ascii="宋体" w:eastAsia="宋体" w:hAnsi="宋体" w:hint="eastAsia"/>
          <w:b/>
          <w:bCs/>
        </w:rPr>
        <w:t>之间的偶联故障。</w:t>
      </w:r>
    </w:p>
    <w:p w14:paraId="5DEE80A4" w14:textId="4460E887" w:rsidR="00C23397" w:rsidRPr="00334C76" w:rsidRDefault="00334C76" w:rsidP="00334C76">
      <w:pPr>
        <w:pStyle w:val="a7"/>
        <w:ind w:firstLine="422"/>
        <w:rPr>
          <w:rFonts w:ascii="宋体" w:eastAsia="宋体" w:hAnsi="宋体" w:hint="eastAsia"/>
          <w:b/>
          <w:bCs/>
        </w:rPr>
      </w:pPr>
      <w:r>
        <w:rPr>
          <w:rFonts w:ascii="宋体" w:eastAsia="宋体" w:hAnsi="宋体" w:hint="eastAsia"/>
          <w:b/>
          <w:bCs/>
        </w:rPr>
        <w:t>其他接口情况过程相同。</w:t>
      </w:r>
    </w:p>
    <w:p w14:paraId="21C9E9BF" w14:textId="77777777" w:rsidR="00C23397" w:rsidRPr="00C23397" w:rsidRDefault="00C23397" w:rsidP="00C23397">
      <w:pPr>
        <w:pStyle w:val="a7"/>
        <w:numPr>
          <w:ilvl w:val="0"/>
          <w:numId w:val="6"/>
        </w:numPr>
        <w:spacing w:line="360" w:lineRule="auto"/>
        <w:ind w:firstLineChars="0"/>
        <w:rPr>
          <w:rFonts w:ascii="宋体" w:eastAsia="宋体" w:hAnsi="宋体" w:hint="eastAsia"/>
        </w:rPr>
      </w:pPr>
      <w:r>
        <w:rPr>
          <w:rFonts w:ascii="宋体" w:eastAsia="宋体" w:hAnsi="宋体" w:hint="eastAsia"/>
        </w:rPr>
        <w:t>提示S5</w:t>
      </w:r>
      <w:r>
        <w:rPr>
          <w:rFonts w:ascii="宋体" w:eastAsia="宋体" w:hAnsi="宋体"/>
        </w:rPr>
        <w:t>/S8</w:t>
      </w:r>
      <w:r>
        <w:rPr>
          <w:rFonts w:ascii="宋体" w:eastAsia="宋体" w:hAnsi="宋体" w:hint="eastAsia"/>
        </w:rPr>
        <w:t>链路故障，如何排查？</w:t>
      </w:r>
    </w:p>
    <w:p w14:paraId="3F7FF86D" w14:textId="77777777" w:rsidR="00334C76" w:rsidRDefault="00334C76" w:rsidP="00334C76">
      <w:pPr>
        <w:pStyle w:val="a7"/>
        <w:ind w:firstLine="422"/>
        <w:rPr>
          <w:rFonts w:ascii="宋体" w:eastAsia="宋体" w:hAnsi="宋体" w:hint="eastAsia"/>
          <w:b/>
          <w:bCs/>
        </w:rPr>
      </w:pPr>
      <w:r>
        <w:rPr>
          <w:rFonts w:ascii="宋体" w:eastAsia="宋体" w:hAnsi="宋体" w:hint="eastAsia"/>
          <w:b/>
          <w:bCs/>
        </w:rPr>
        <w:t>排查SGW与PGW的GTP-C路由，对配置数据进行检查，发现PGW往SGW的路由的目的地址配置与SGW本地地址不一致。</w:t>
      </w:r>
    </w:p>
    <w:p w14:paraId="5A1919E1" w14:textId="367E8810" w:rsidR="005800AE" w:rsidRPr="00334C76" w:rsidRDefault="00334C76" w:rsidP="00334C76">
      <w:pPr>
        <w:pStyle w:val="a7"/>
        <w:ind w:firstLine="422"/>
        <w:rPr>
          <w:rFonts w:ascii="宋体" w:eastAsia="宋体" w:hAnsi="宋体" w:hint="eastAsia"/>
          <w:b/>
          <w:bCs/>
        </w:rPr>
      </w:pPr>
      <w:r>
        <w:rPr>
          <w:rFonts w:ascii="宋体" w:eastAsia="宋体" w:hAnsi="宋体" w:hint="eastAsia"/>
          <w:b/>
          <w:bCs/>
        </w:rPr>
        <w:t>将PGW中的路由配置的目的地址改为SGW的S5S8业务地址，</w:t>
      </w:r>
      <w:proofErr w:type="gramStart"/>
      <w:r>
        <w:rPr>
          <w:rFonts w:ascii="宋体" w:eastAsia="宋体" w:hAnsi="宋体" w:hint="eastAsia"/>
          <w:b/>
          <w:bCs/>
        </w:rPr>
        <w:t>拨测成功</w:t>
      </w:r>
      <w:proofErr w:type="gramEnd"/>
      <w:r>
        <w:rPr>
          <w:rFonts w:ascii="宋体" w:eastAsia="宋体" w:hAnsi="宋体" w:hint="eastAsia"/>
          <w:b/>
          <w:bCs/>
        </w:rPr>
        <w:t>。</w:t>
      </w:r>
    </w:p>
    <w:p w14:paraId="1002B03F" w14:textId="77777777" w:rsidR="005800AE" w:rsidRDefault="00D91073" w:rsidP="000D1B69">
      <w:pPr>
        <w:pStyle w:val="a7"/>
        <w:numPr>
          <w:ilvl w:val="0"/>
          <w:numId w:val="6"/>
        </w:numPr>
        <w:spacing w:line="360" w:lineRule="auto"/>
        <w:ind w:firstLineChars="0"/>
        <w:rPr>
          <w:rFonts w:ascii="宋体" w:eastAsia="宋体" w:hAnsi="宋体" w:hint="eastAsia"/>
        </w:rPr>
      </w:pPr>
      <w:r>
        <w:rPr>
          <w:rFonts w:ascii="宋体" w:eastAsia="宋体" w:hAnsi="宋体" w:hint="eastAsia"/>
        </w:rPr>
        <w:t>业务验证时，终端提示</w:t>
      </w:r>
      <w:r w:rsidR="005800AE">
        <w:rPr>
          <w:rFonts w:ascii="宋体" w:eastAsia="宋体" w:hAnsi="宋体" w:hint="eastAsia"/>
        </w:rPr>
        <w:t>“</w:t>
      </w:r>
      <w:r>
        <w:rPr>
          <w:rFonts w:ascii="宋体" w:eastAsia="宋体" w:hAnsi="宋体" w:hint="eastAsia"/>
        </w:rPr>
        <w:t>搜索</w:t>
      </w:r>
      <w:r w:rsidR="005800AE">
        <w:rPr>
          <w:rFonts w:ascii="宋体" w:eastAsia="宋体" w:hAnsi="宋体" w:hint="eastAsia"/>
        </w:rPr>
        <w:t>不到小区”，需要如何排查故障？</w:t>
      </w:r>
    </w:p>
    <w:p w14:paraId="53C1C04B" w14:textId="77777777" w:rsidR="00334C76" w:rsidRDefault="00334C76" w:rsidP="00334C76">
      <w:pPr>
        <w:pStyle w:val="a7"/>
        <w:ind w:firstLine="422"/>
        <w:rPr>
          <w:rFonts w:ascii="宋体" w:eastAsia="宋体" w:hAnsi="宋体" w:hint="eastAsia"/>
          <w:b/>
          <w:bCs/>
        </w:rPr>
      </w:pPr>
      <w:r>
        <w:rPr>
          <w:rFonts w:ascii="宋体" w:eastAsia="宋体" w:hAnsi="宋体" w:hint="eastAsia"/>
          <w:b/>
          <w:bCs/>
        </w:rPr>
        <w:t>1.设备配置模块检查：检查BBU与RRU的设备连线，并查询到RRU和BBU</w:t>
      </w:r>
      <w:proofErr w:type="gramStart"/>
      <w:r>
        <w:rPr>
          <w:rFonts w:ascii="宋体" w:eastAsia="宋体" w:hAnsi="宋体" w:hint="eastAsia"/>
          <w:b/>
          <w:bCs/>
        </w:rPr>
        <w:t>的光口连接</w:t>
      </w:r>
      <w:proofErr w:type="gramEnd"/>
      <w:r>
        <w:rPr>
          <w:rFonts w:ascii="宋体" w:eastAsia="宋体" w:hAnsi="宋体" w:hint="eastAsia"/>
          <w:b/>
          <w:bCs/>
        </w:rPr>
        <w:t>关系；</w:t>
      </w:r>
    </w:p>
    <w:p w14:paraId="4AFAE865" w14:textId="77777777" w:rsidR="00334C76" w:rsidRDefault="00334C76" w:rsidP="00334C76">
      <w:pPr>
        <w:pStyle w:val="a7"/>
        <w:ind w:firstLine="422"/>
        <w:rPr>
          <w:rFonts w:ascii="宋体" w:eastAsia="宋体" w:hAnsi="宋体" w:hint="eastAsia"/>
          <w:b/>
          <w:bCs/>
        </w:rPr>
      </w:pPr>
      <w:r>
        <w:rPr>
          <w:rFonts w:ascii="宋体" w:eastAsia="宋体" w:hAnsi="宋体" w:hint="eastAsia"/>
          <w:b/>
          <w:bCs/>
        </w:rPr>
        <w:t>2.数据配置模块检查：检查中心频率配置和小区频率的对应关系；检查RRU收发模式的配置。</w:t>
      </w:r>
    </w:p>
    <w:p w14:paraId="52301CC1" w14:textId="4FEC0BCA" w:rsidR="00C23397" w:rsidRPr="00334C76" w:rsidRDefault="00334C76" w:rsidP="00334C76">
      <w:pPr>
        <w:pStyle w:val="a7"/>
        <w:ind w:firstLine="422"/>
        <w:rPr>
          <w:rFonts w:ascii="宋体" w:eastAsia="宋体" w:hAnsi="宋体" w:hint="eastAsia"/>
          <w:b/>
          <w:bCs/>
        </w:rPr>
      </w:pPr>
      <w:r>
        <w:rPr>
          <w:rFonts w:ascii="宋体" w:eastAsia="宋体" w:hAnsi="宋体"/>
          <w:b/>
          <w:bCs/>
        </w:rPr>
        <w:t>将中心频率和小区频率不一致的地方修改完成后，告警消除</w:t>
      </w:r>
      <w:r>
        <w:rPr>
          <w:rFonts w:ascii="宋体" w:eastAsia="宋体" w:hAnsi="宋体" w:hint="eastAsia"/>
          <w:b/>
          <w:bCs/>
        </w:rPr>
        <w:t>。</w:t>
      </w:r>
    </w:p>
    <w:p w14:paraId="1ACBF6FA" w14:textId="77777777" w:rsidR="00CA3A91" w:rsidRPr="005B72D7" w:rsidRDefault="00CA3A91" w:rsidP="005768C0">
      <w:pPr>
        <w:pStyle w:val="2"/>
        <w:spacing w:line="360" w:lineRule="auto"/>
        <w:rPr>
          <w:rFonts w:ascii="宋体" w:eastAsia="宋体" w:hAnsi="宋体" w:hint="eastAsia"/>
        </w:rPr>
      </w:pPr>
      <w:r>
        <w:rPr>
          <w:rFonts w:ascii="宋体" w:eastAsia="宋体" w:hAnsi="宋体" w:hint="eastAsia"/>
        </w:rPr>
        <w:t>五</w:t>
      </w:r>
      <w:r w:rsidRPr="005B72D7">
        <w:rPr>
          <w:rFonts w:ascii="宋体" w:eastAsia="宋体" w:hAnsi="宋体" w:hint="eastAsia"/>
        </w:rPr>
        <w:t xml:space="preserve"> </w:t>
      </w:r>
      <w:r>
        <w:rPr>
          <w:rFonts w:ascii="宋体" w:eastAsia="宋体" w:hAnsi="宋体" w:hint="eastAsia"/>
        </w:rPr>
        <w:t>实验</w:t>
      </w:r>
      <w:r>
        <w:rPr>
          <w:rFonts w:ascii="宋体" w:eastAsia="宋体" w:hAnsi="宋体"/>
        </w:rPr>
        <w:t>总结</w:t>
      </w:r>
      <w:r w:rsidR="00142600">
        <w:rPr>
          <w:rFonts w:ascii="宋体" w:eastAsia="宋体" w:hAnsi="宋体" w:hint="eastAsia"/>
        </w:rPr>
        <w:t xml:space="preserve"> </w:t>
      </w:r>
    </w:p>
    <w:p w14:paraId="1D5F5941" w14:textId="3CA9D9A5" w:rsidR="00334C76" w:rsidRPr="005B72D7" w:rsidRDefault="00334C76" w:rsidP="005B72D7">
      <w:pPr>
        <w:spacing w:line="360" w:lineRule="auto"/>
        <w:rPr>
          <w:rFonts w:ascii="宋体" w:eastAsia="宋体" w:hAnsi="宋体" w:hint="eastAsia"/>
        </w:rPr>
      </w:pPr>
      <w:r>
        <w:rPr>
          <w:rFonts w:ascii="宋体" w:eastAsia="宋体" w:hAnsi="宋体" w:hint="eastAsia"/>
        </w:rPr>
        <w:t>任务</w:t>
      </w:r>
      <w:proofErr w:type="gramStart"/>
      <w:r>
        <w:rPr>
          <w:rFonts w:ascii="宋体" w:eastAsia="宋体" w:hAnsi="宋体" w:hint="eastAsia"/>
        </w:rPr>
        <w:t>一</w:t>
      </w:r>
      <w:proofErr w:type="gramEnd"/>
      <w:r>
        <w:rPr>
          <w:rFonts w:ascii="宋体" w:eastAsia="宋体" w:hAnsi="宋体" w:hint="eastAsia"/>
        </w:rPr>
        <w:t>问题不大。但在任务二中由于对实验原理不够了解导致数据配置中有两处出错（SW地址和PGW），在老师的帮助下改正了错误，完成了基础的实验内容。</w:t>
      </w:r>
    </w:p>
    <w:sectPr w:rsidR="00334C76" w:rsidRPr="005B72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BD61C" w14:textId="77777777" w:rsidR="007110E7" w:rsidRDefault="007110E7" w:rsidP="00554293">
      <w:pPr>
        <w:rPr>
          <w:rFonts w:hint="eastAsia"/>
        </w:rPr>
      </w:pPr>
      <w:r>
        <w:separator/>
      </w:r>
    </w:p>
  </w:endnote>
  <w:endnote w:type="continuationSeparator" w:id="0">
    <w:p w14:paraId="3A2AF67C" w14:textId="77777777" w:rsidR="007110E7" w:rsidRDefault="007110E7" w:rsidP="0055429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E8D209" w14:textId="77777777" w:rsidR="007110E7" w:rsidRDefault="007110E7" w:rsidP="00554293">
      <w:pPr>
        <w:rPr>
          <w:rFonts w:hint="eastAsia"/>
        </w:rPr>
      </w:pPr>
      <w:r>
        <w:separator/>
      </w:r>
    </w:p>
  </w:footnote>
  <w:footnote w:type="continuationSeparator" w:id="0">
    <w:p w14:paraId="6F5ABB96" w14:textId="77777777" w:rsidR="007110E7" w:rsidRDefault="007110E7" w:rsidP="00554293">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0017A59"/>
    <w:multiLevelType w:val="singleLevel"/>
    <w:tmpl w:val="D0017A59"/>
    <w:lvl w:ilvl="0">
      <w:start w:val="2"/>
      <w:numFmt w:val="decimal"/>
      <w:suff w:val="nothing"/>
      <w:lvlText w:val="（%1）"/>
      <w:lvlJc w:val="left"/>
      <w:pPr>
        <w:ind w:left="210" w:firstLine="0"/>
      </w:pPr>
    </w:lvl>
  </w:abstractNum>
  <w:abstractNum w:abstractNumId="1" w15:restartNumberingAfterBreak="0">
    <w:nsid w:val="0B2A77C0"/>
    <w:multiLevelType w:val="hybridMultilevel"/>
    <w:tmpl w:val="8E780012"/>
    <w:lvl w:ilvl="0" w:tplc="DD908296">
      <w:start w:val="1"/>
      <w:numFmt w:val="decimal"/>
      <w:lvlText w:val="4.%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808482C"/>
    <w:multiLevelType w:val="multilevel"/>
    <w:tmpl w:val="ECFE7FC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43B64E75"/>
    <w:multiLevelType w:val="hybridMultilevel"/>
    <w:tmpl w:val="2B06F108"/>
    <w:lvl w:ilvl="0" w:tplc="B9C68FEE">
      <w:start w:val="1"/>
      <w:numFmt w:val="decimal"/>
      <w:lvlText w:val="3.%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5DA0018E"/>
    <w:multiLevelType w:val="hybridMultilevel"/>
    <w:tmpl w:val="46442670"/>
    <w:lvl w:ilvl="0" w:tplc="EB18947E">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654015DE"/>
    <w:multiLevelType w:val="multilevel"/>
    <w:tmpl w:val="2248A14E"/>
    <w:lvl w:ilvl="0">
      <w:start w:val="1"/>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67D93BA3"/>
    <w:multiLevelType w:val="multilevel"/>
    <w:tmpl w:val="2248A14E"/>
    <w:lvl w:ilvl="0">
      <w:start w:val="1"/>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579754073">
    <w:abstractNumId w:val="4"/>
  </w:num>
  <w:num w:numId="2" w16cid:durableId="287126996">
    <w:abstractNumId w:val="6"/>
  </w:num>
  <w:num w:numId="3" w16cid:durableId="1102607075">
    <w:abstractNumId w:val="5"/>
  </w:num>
  <w:num w:numId="4" w16cid:durableId="404299214">
    <w:abstractNumId w:val="2"/>
  </w:num>
  <w:num w:numId="5" w16cid:durableId="1788743753">
    <w:abstractNumId w:val="3"/>
  </w:num>
  <w:num w:numId="6" w16cid:durableId="1833717466">
    <w:abstractNumId w:val="1"/>
  </w:num>
  <w:num w:numId="7" w16cid:durableId="2214497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01EC"/>
    <w:rsid w:val="000315C3"/>
    <w:rsid w:val="000421C6"/>
    <w:rsid w:val="00064224"/>
    <w:rsid w:val="00066015"/>
    <w:rsid w:val="00076FE6"/>
    <w:rsid w:val="000913A8"/>
    <w:rsid w:val="000C483C"/>
    <w:rsid w:val="000D1B69"/>
    <w:rsid w:val="000E4A0D"/>
    <w:rsid w:val="0010300B"/>
    <w:rsid w:val="001266B6"/>
    <w:rsid w:val="00142600"/>
    <w:rsid w:val="00182147"/>
    <w:rsid w:val="001B6260"/>
    <w:rsid w:val="001C533F"/>
    <w:rsid w:val="00236598"/>
    <w:rsid w:val="0024656E"/>
    <w:rsid w:val="00287EF6"/>
    <w:rsid w:val="002B39D2"/>
    <w:rsid w:val="002E44E7"/>
    <w:rsid w:val="002F3536"/>
    <w:rsid w:val="00330E9E"/>
    <w:rsid w:val="00334C76"/>
    <w:rsid w:val="00356F84"/>
    <w:rsid w:val="00377CD1"/>
    <w:rsid w:val="0039301F"/>
    <w:rsid w:val="003B7206"/>
    <w:rsid w:val="003C4810"/>
    <w:rsid w:val="003D2649"/>
    <w:rsid w:val="003E67BE"/>
    <w:rsid w:val="003E6A78"/>
    <w:rsid w:val="003F4C51"/>
    <w:rsid w:val="00402A33"/>
    <w:rsid w:val="00416A70"/>
    <w:rsid w:val="00425315"/>
    <w:rsid w:val="0043748F"/>
    <w:rsid w:val="00445AD4"/>
    <w:rsid w:val="00465732"/>
    <w:rsid w:val="00466B1D"/>
    <w:rsid w:val="0047030D"/>
    <w:rsid w:val="004829BB"/>
    <w:rsid w:val="004A5BC8"/>
    <w:rsid w:val="004B59D3"/>
    <w:rsid w:val="004C334E"/>
    <w:rsid w:val="004D7F65"/>
    <w:rsid w:val="005401EC"/>
    <w:rsid w:val="00554293"/>
    <w:rsid w:val="00575A26"/>
    <w:rsid w:val="005768C0"/>
    <w:rsid w:val="005800AE"/>
    <w:rsid w:val="005969E3"/>
    <w:rsid w:val="005B72D7"/>
    <w:rsid w:val="005C3DB9"/>
    <w:rsid w:val="005D0596"/>
    <w:rsid w:val="005F6A2A"/>
    <w:rsid w:val="00610DA7"/>
    <w:rsid w:val="006271C9"/>
    <w:rsid w:val="006860AE"/>
    <w:rsid w:val="006864DD"/>
    <w:rsid w:val="006F2351"/>
    <w:rsid w:val="006F2F27"/>
    <w:rsid w:val="007110E7"/>
    <w:rsid w:val="007222F8"/>
    <w:rsid w:val="00774BB3"/>
    <w:rsid w:val="00781B74"/>
    <w:rsid w:val="007B260B"/>
    <w:rsid w:val="007D5AB8"/>
    <w:rsid w:val="007E6BE5"/>
    <w:rsid w:val="007F3AEB"/>
    <w:rsid w:val="00851828"/>
    <w:rsid w:val="008A0B3F"/>
    <w:rsid w:val="008B520F"/>
    <w:rsid w:val="008E016C"/>
    <w:rsid w:val="008E11C0"/>
    <w:rsid w:val="00921AEF"/>
    <w:rsid w:val="00925FE3"/>
    <w:rsid w:val="0093491A"/>
    <w:rsid w:val="00964719"/>
    <w:rsid w:val="009912F4"/>
    <w:rsid w:val="009A4226"/>
    <w:rsid w:val="009B52F2"/>
    <w:rsid w:val="009C12CD"/>
    <w:rsid w:val="00A66A1D"/>
    <w:rsid w:val="00A76347"/>
    <w:rsid w:val="00A777CA"/>
    <w:rsid w:val="00A806B5"/>
    <w:rsid w:val="00A809A0"/>
    <w:rsid w:val="00B04397"/>
    <w:rsid w:val="00B27EAE"/>
    <w:rsid w:val="00B47CC2"/>
    <w:rsid w:val="00B85973"/>
    <w:rsid w:val="00B93D95"/>
    <w:rsid w:val="00BC1AF8"/>
    <w:rsid w:val="00BD674A"/>
    <w:rsid w:val="00BE1C86"/>
    <w:rsid w:val="00BE7EE9"/>
    <w:rsid w:val="00C00103"/>
    <w:rsid w:val="00C23397"/>
    <w:rsid w:val="00C45CAA"/>
    <w:rsid w:val="00CA3A91"/>
    <w:rsid w:val="00CD1D09"/>
    <w:rsid w:val="00CF3B13"/>
    <w:rsid w:val="00D0074D"/>
    <w:rsid w:val="00D2686B"/>
    <w:rsid w:val="00D5409A"/>
    <w:rsid w:val="00D91073"/>
    <w:rsid w:val="00DA5CB3"/>
    <w:rsid w:val="00DB35F0"/>
    <w:rsid w:val="00DB7B47"/>
    <w:rsid w:val="00DE293B"/>
    <w:rsid w:val="00DF1375"/>
    <w:rsid w:val="00E13F9E"/>
    <w:rsid w:val="00E15C2B"/>
    <w:rsid w:val="00E44DFF"/>
    <w:rsid w:val="00E45370"/>
    <w:rsid w:val="00E57E52"/>
    <w:rsid w:val="00ED0635"/>
    <w:rsid w:val="00EE68C9"/>
    <w:rsid w:val="00EF6C81"/>
    <w:rsid w:val="00F13000"/>
    <w:rsid w:val="00F5441C"/>
    <w:rsid w:val="00F63E61"/>
    <w:rsid w:val="00FB4F97"/>
    <w:rsid w:val="00FC337B"/>
    <w:rsid w:val="00FE67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BAED5B"/>
  <w15:chartTrackingRefBased/>
  <w15:docId w15:val="{E40A38D9-82FE-4A04-9AF3-874384AAF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2">
    <w:name w:val="heading 2"/>
    <w:basedOn w:val="a"/>
    <w:next w:val="a"/>
    <w:link w:val="20"/>
    <w:uiPriority w:val="9"/>
    <w:unhideWhenUsed/>
    <w:qFormat/>
    <w:rsid w:val="00554293"/>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5429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554293"/>
    <w:rPr>
      <w:sz w:val="18"/>
      <w:szCs w:val="18"/>
    </w:rPr>
  </w:style>
  <w:style w:type="paragraph" w:styleId="a5">
    <w:name w:val="footer"/>
    <w:basedOn w:val="a"/>
    <w:link w:val="a6"/>
    <w:uiPriority w:val="99"/>
    <w:unhideWhenUsed/>
    <w:rsid w:val="00554293"/>
    <w:pPr>
      <w:tabs>
        <w:tab w:val="center" w:pos="4153"/>
        <w:tab w:val="right" w:pos="8306"/>
      </w:tabs>
      <w:snapToGrid w:val="0"/>
      <w:jc w:val="left"/>
    </w:pPr>
    <w:rPr>
      <w:sz w:val="18"/>
      <w:szCs w:val="18"/>
    </w:rPr>
  </w:style>
  <w:style w:type="character" w:customStyle="1" w:styleId="a6">
    <w:name w:val="页脚 字符"/>
    <w:basedOn w:val="a0"/>
    <w:link w:val="a5"/>
    <w:uiPriority w:val="99"/>
    <w:qFormat/>
    <w:rsid w:val="00554293"/>
    <w:rPr>
      <w:sz w:val="18"/>
      <w:szCs w:val="18"/>
    </w:rPr>
  </w:style>
  <w:style w:type="character" w:customStyle="1" w:styleId="20">
    <w:name w:val="标题 2 字符"/>
    <w:basedOn w:val="a0"/>
    <w:link w:val="2"/>
    <w:uiPriority w:val="9"/>
    <w:rsid w:val="00554293"/>
    <w:rPr>
      <w:rFonts w:asciiTheme="majorHAnsi" w:eastAsiaTheme="majorEastAsia" w:hAnsiTheme="majorHAnsi" w:cstheme="majorBidi"/>
      <w:b/>
      <w:bCs/>
      <w:sz w:val="32"/>
      <w:szCs w:val="32"/>
    </w:rPr>
  </w:style>
  <w:style w:type="paragraph" w:styleId="a7">
    <w:name w:val="List Paragraph"/>
    <w:basedOn w:val="a"/>
    <w:uiPriority w:val="34"/>
    <w:qFormat/>
    <w:rsid w:val="00FC337B"/>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9724914">
      <w:bodyDiv w:val="1"/>
      <w:marLeft w:val="0"/>
      <w:marRight w:val="0"/>
      <w:marTop w:val="0"/>
      <w:marBottom w:val="0"/>
      <w:divBdr>
        <w:top w:val="none" w:sz="0" w:space="0" w:color="auto"/>
        <w:left w:val="none" w:sz="0" w:space="0" w:color="auto"/>
        <w:bottom w:val="none" w:sz="0" w:space="0" w:color="auto"/>
        <w:right w:val="none" w:sz="0" w:space="0" w:color="auto"/>
      </w:divBdr>
    </w:div>
    <w:div w:id="576289539">
      <w:bodyDiv w:val="1"/>
      <w:marLeft w:val="0"/>
      <w:marRight w:val="0"/>
      <w:marTop w:val="0"/>
      <w:marBottom w:val="0"/>
      <w:divBdr>
        <w:top w:val="none" w:sz="0" w:space="0" w:color="auto"/>
        <w:left w:val="none" w:sz="0" w:space="0" w:color="auto"/>
        <w:bottom w:val="none" w:sz="0" w:space="0" w:color="auto"/>
        <w:right w:val="none" w:sz="0" w:space="0" w:color="auto"/>
      </w:divBdr>
    </w:div>
    <w:div w:id="1856266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baidu.com/s?wd=RRU&amp;rsv_idx=2&amp;tn=15007414_8_dg&amp;usm=1&amp;ie=utf-8&amp;rsv_pq=b2e53522006d06fc&amp;oq=BBU%E7%9A%84%E4%BD%9C%E7%94%A8&amp;rsv_t=d77ca1nayc5fvKnEJQFx/O2iO9nhxOgLQstufgDAN12gBgs8cB2u+pYNnCU4MBiVn69Ffw&amp;sa=re_dqa_zy&amp;icon=1" TargetMode="External"/><Relationship Id="rId18" Type="http://schemas.openxmlformats.org/officeDocument/2006/relationships/image" Target="media/image9.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hyperlink" Target="https://www.baidu.com/s?wd=%E6%97%A0%E7%BA%BF%E4%BF%A1%E5%8F%B7&amp;rsv_idx=2&amp;tn=15007414_8_dg&amp;usm=1&amp;ie=utf-8&amp;rsv_pq=9f44f764000f3e89&amp;oq=RRU%E7%9A%84%E4%BD%9C%E7%94%A8&amp;rsv_t=73877uh6Iigy0Mta7zxqbRGULyZRLEFSFZLzklEjsMAzgWLhnoQXX44eVJ6nPq+n4IlCbg&amp;sa=re_dqa_zy&amp;icon=1" TargetMode="External"/><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image" Target="media/image15.png"/><Relationship Id="rId11" Type="http://schemas.openxmlformats.org/officeDocument/2006/relationships/image" Target="media/image4.pn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yperlink" Target="https://www.baidu.com/s?wd=BBU&amp;rsv_idx=2&amp;tn=15007414_8_dg&amp;usm=1&amp;ie=utf-8&amp;rsv_pq=9f44f764000f3e89&amp;oq=RRU%E7%9A%84%E4%BD%9C%E7%94%A8&amp;rsv_t=40e7YV75d1FJueGmZtFBVco/B6zIyI//Ffydhi02cjsr7EMFIpxkxKWCXMcWCIiy4OuAlw&amp;sa=re_dqa_zy&amp;icon=1" TargetMode="External"/><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10" Type="http://schemas.openxmlformats.org/officeDocument/2006/relationships/oleObject" Target="embeddings/oleObject1.bin"/><Relationship Id="rId19" Type="http://schemas.openxmlformats.org/officeDocument/2006/relationships/hyperlink" Target="https://www.baidu.com/s?wd=RRU&amp;rsv_idx=2&amp;tn=15007414_8_dg&amp;usm=1&amp;ie=utf-8&amp;rsv_pq=9f44f764000f3e89&amp;oq=RRU%E7%9A%84%E4%BD%9C%E7%94%A8&amp;rsv_t=8cc5ynEfpDsCPl0ksOE2/0gMDUv12QywzLiyM+BE/SXNHyv3ARK5YzZQ6WBk10ElFXRLkg&amp;sa=re_dqa_zy&amp;icon=1" TargetMode="External"/><Relationship Id="rId31" Type="http://schemas.openxmlformats.org/officeDocument/2006/relationships/image" Target="media/image17.png"/><Relationship Id="rId44" Type="http://schemas.openxmlformats.org/officeDocument/2006/relationships/image" Target="media/image30.png"/><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5.png"/><Relationship Id="rId22" Type="http://schemas.openxmlformats.org/officeDocument/2006/relationships/hyperlink" Target="https://www.baidu.com/s?wd=%E5%A4%A9%E7%BA%BF&amp;rsv_idx=2&amp;tn=15007414_8_dg&amp;usm=1&amp;ie=utf-8&amp;rsv_pq=9f44f764000f3e89&amp;oq=RRU%E7%9A%84%E4%BD%9C%E7%94%A8&amp;rsv_t=f61eJPveQnJR+GBtS8va0hgXjaAkHW5jAywEbdsXOa/NX89rEajOm4NG9IU5F/3VTDaJSQ&amp;sa=re_dqa_zy&amp;icon=1" TargetMode="External"/><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8" Type="http://schemas.openxmlformats.org/officeDocument/2006/relationships/image" Target="media/image2.jpe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www.baidu.com/s?wd=BBU&amp;rsv_idx=2&amp;tn=15007414_8_dg&amp;usm=1&amp;ie=utf-8&amp;rsv_pq=b2e53522006d06fc&amp;oq=BBU%E7%9A%84%E4%BD%9C%E7%94%A8&amp;rsv_t=3001MlX2aUzape9peuPDDvCyJB3ZTmk7ANzb0Qfik9KCQ3QQ98rsbHSveHEC4muIS5c1Hg&amp;sa=re_dqa_zy&amp;icon=1" TargetMode="External"/><Relationship Id="rId17" Type="http://schemas.openxmlformats.org/officeDocument/2006/relationships/image" Target="media/image8.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20" Type="http://schemas.openxmlformats.org/officeDocument/2006/relationships/hyperlink" Target="https://www.baidu.com/s?wd=Remote%20Radio%20Unit&amp;rsv_idx=2&amp;tn=15007414_8_dg&amp;usm=1&amp;ie=utf-8&amp;rsv_pq=9f44f764000f3e89&amp;oq=RRU%E7%9A%84%E4%BD%9C%E7%94%A8&amp;rsv_t=e755Jvqy8rh4aDu4ofjqGy+p6XMuA65lY7FfVp3NtGPdJQAWrcZH30CkUJghsZ7rbr8hkw&amp;sa=re_dqa_zy&amp;icon=1" TargetMode="External"/><Relationship Id="rId41" Type="http://schemas.openxmlformats.org/officeDocument/2006/relationships/image" Target="media/image27.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294</TotalTime>
  <Pages>22</Pages>
  <Words>4684</Words>
  <Characters>5295</Characters>
  <Application>Microsoft Office Word</Application>
  <DocSecurity>0</DocSecurity>
  <Lines>240</Lines>
  <Paragraphs>249</Paragraphs>
  <ScaleCrop>false</ScaleCrop>
  <Company/>
  <LinksUpToDate>false</LinksUpToDate>
  <CharactersWithSpaces>9730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49617</dc:creator>
  <cp:keywords/>
  <dc:description/>
  <cp:lastModifiedBy>Yihao Wang</cp:lastModifiedBy>
  <cp:revision>148</cp:revision>
  <dcterms:created xsi:type="dcterms:W3CDTF">2020-02-24T15:23:00Z</dcterms:created>
  <dcterms:modified xsi:type="dcterms:W3CDTF">2026-04-10T08:32:00Z</dcterms:modified>
</cp:coreProperties>
</file>