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5 · Week 15: Final: Teacher Packet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Final Exam · Lessons 1–13</w:t>
      </w:r>
      <w:r>
        <w:rPr>
          <w:b w:val="0"/>
          <w:i w:val="0"/>
          <w:sz w:val="22"/>
        </w:rPr>
        <w:t xml:space="preserve"> · Level 5 Adult ESL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Contents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How to use this packet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Step-by-step directions and clock-time plan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Speaking interview and rubric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Listening script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Answer key (with where each answer is in the audio and in the reading)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Scoring guide (proposed score bands)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Papers to copy: Speaking Interview Card (teacher), Speaking Task Cards, Score Sheet (teacher), Can-Do Self-Check, one-page Answer Key (teacher)</w:t>
      </w:r>
    </w:p>
    <w:p>
      <w:pPr>
        <w:keepNext/>
        <w:spacing w:after="200" w:before="36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Packet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The test for learners is a separate file:</w:t>
      </w:r>
      <w:r>
        <w:rPr>
          <w:b w:val="0"/>
          <w:i w:val="0"/>
          <w:sz w:val="23"/>
        </w:rPr>
        <w:t xml:space="preserve"> </w:t>
      </w:r>
      <w:r>
        <w:rPr>
          <w:rFonts w:ascii="Consolas" w:hAnsi="Consolas"/>
          <w:b w:val="0"/>
          <w:i w:val="0"/>
          <w:color w:val="8B1A1A"/>
          <w:sz w:val="23"/>
        </w:rPr>
        <w:t>Level5_Final_Student_Test.pdf</w:t>
      </w:r>
      <w:r>
        <w:rPr>
          <w:b w:val="0"/>
          <w:i w:val="0"/>
          <w:sz w:val="23"/>
        </w:rPr>
        <w:t xml:space="preserve"> (no answers, no cover page). Print 1 per learner + 3 extra.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This packet</w:t>
      </w:r>
      <w:r>
        <w:rPr>
          <w:b w:val="0"/>
          <w:i w:val="0"/>
          <w:sz w:val="23"/>
        </w:rPr>
        <w:t xml:space="preserve"> is for you: directions, the listening script, the answer key, the scoring guide, and the speaking papers.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Audio:</w:t>
      </w:r>
      <w:r>
        <w:rPr>
          <w:b w:val="0"/>
          <w:i w:val="0"/>
          <w:sz w:val="23"/>
        </w:rPr>
        <w:t xml:space="preserve"> the recording </w:t>
      </w:r>
      <w:r>
        <w:rPr>
          <w:rFonts w:ascii="Consolas" w:hAnsi="Consolas"/>
          <w:b w:val="0"/>
          <w:i w:val="0"/>
          <w:color w:val="8B1A1A"/>
          <w:sz w:val="23"/>
        </w:rPr>
        <w:t>L5_Final_listening.mp3</w:t>
      </w:r>
      <w:r>
        <w:rPr>
          <w:b w:val="0"/>
          <w:i w:val="0"/>
          <w:sz w:val="23"/>
        </w:rPr>
        <w:t xml:space="preserve"> is not ready yet (the script is about 2:38 long). Until it is ready, read the listening script aloud two times, at a natural speed. Two readers are better: one reads the women's lines and one reads the men's lines.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All instructions are in English.</w:t>
      </w:r>
      <w:r>
        <w:rPr>
          <w:b w:val="0"/>
          <w:i w:val="0"/>
          <w:sz w:val="23"/>
        </w:rPr>
        <w:t xml:space="preserve"> Read each instruction aloud once and show an example on the board if learners look unsure.</w:t>
      </w:r>
    </w:p>
    <w:p>
      <w:pPr>
        <w:keepNext/>
        <w:spacing w:after="200" w:before="36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Week 15: Final: Step by Step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the test has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67"/>
        <w:gridCol w:w="5602"/>
        <w:gridCol w:w="933"/>
        <w:gridCol w:w="1844"/>
      </w:tblGrid>
      <w:tr>
        <w:trPr>
          <w:cantSplit/>
          <w:tblHeader/>
        </w:trPr>
        <w:tc>
          <w:tcPr>
            <w:tcW w:type="dxa" w:w="126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Part</w:t>
            </w:r>
          </w:p>
        </w:tc>
        <w:tc>
          <w:tcPr>
            <w:tcW w:type="dxa" w:w="560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 learners do</w:t>
            </w:r>
          </w:p>
        </w:tc>
        <w:tc>
          <w:tcPr>
            <w:tcW w:type="dxa" w:w="93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Points</w:t>
            </w:r>
          </w:p>
        </w:tc>
        <w:tc>
          <w:tcPr>
            <w:tcW w:type="dxa" w:w="184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A. Listening</w:t>
            </w:r>
          </w:p>
        </w:tc>
        <w:tc>
          <w:tcPr>
            <w:tcW w:type="dxa" w:w="56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Listen to three parts (a website conversation; a claim call; a short meeting). Circle an answer, mark true or false, or write one word (10 items).</w:t>
            </w:r>
          </w:p>
        </w:tc>
        <w:tc>
          <w:tcPr>
            <w:tcW w:type="dxa" w:w="9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8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18 min (6:10–6:28)</w:t>
            </w:r>
          </w:p>
        </w:tc>
      </w:tr>
      <w:tr>
        <w:trPr>
          <w:cantSplit/>
        </w:trPr>
        <w:tc>
          <w:tcPr>
            <w:tcW w:type="dxa" w:w="1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Words</w:t>
            </w:r>
          </w:p>
        </w:tc>
        <w:tc>
          <w:tcPr>
            <w:tcW w:type="dxa" w:w="560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Complete sentences with words from a box (8 items).</w:t>
            </w:r>
          </w:p>
        </w:tc>
        <w:tc>
          <w:tcPr>
            <w:tcW w:type="dxa" w:w="9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8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17 min (6:28–6:45) for B + C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Grammar</w:t>
            </w:r>
          </w:p>
        </w:tc>
        <w:tc>
          <w:tcPr>
            <w:tcW w:type="dxa" w:w="56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Part 1: circle the correct words (12 items). Part 2: find and fix one mistake in each sentence (4 items).</w:t>
            </w:r>
          </w:p>
        </w:tc>
        <w:tc>
          <w:tcPr>
            <w:tcW w:type="dxa" w:w="9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16</w:t>
            </w:r>
          </w:p>
        </w:tc>
        <w:tc>
          <w:tcPr>
            <w:tcW w:type="dxa" w:w="18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(with B)</w:t>
            </w:r>
          </w:p>
        </w:tc>
      </w:tr>
      <w:tr>
        <w:trPr>
          <w:cantSplit/>
        </w:trPr>
        <w:tc>
          <w:tcPr>
            <w:tcW w:type="dxa" w:w="1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D. Reading</w:t>
            </w:r>
          </w:p>
        </w:tc>
        <w:tc>
          <w:tcPr>
            <w:tcW w:type="dxa" w:w="560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Read a text of about 260 words. Answer 8 questions.</w:t>
            </w:r>
          </w:p>
        </w:tc>
        <w:tc>
          <w:tcPr>
            <w:tcW w:type="dxa" w:w="9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8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 min (6:55–7:08)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E. Writing</w:t>
            </w:r>
          </w:p>
        </w:tc>
        <w:tc>
          <w:tcPr>
            <w:tcW w:type="dxa" w:w="56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Choose one of two tasks. Write 8–12 sentences (a letter of one or two paragraphs).</w:t>
            </w:r>
          </w:p>
        </w:tc>
        <w:tc>
          <w:tcPr>
            <w:tcW w:type="dxa" w:w="9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8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19 min (7:08–7:27)</w:t>
            </w:r>
          </w:p>
        </w:tc>
      </w:tr>
      <w:tr>
        <w:trPr>
          <w:cantSplit/>
        </w:trPr>
        <w:tc>
          <w:tcPr>
            <w:tcW w:type="dxa" w:w="1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Written total</w:t>
            </w:r>
          </w:p>
        </w:tc>
        <w:tc>
          <w:tcPr>
            <w:tcW w:type="dxa" w:w="560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9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50</w:t>
            </w:r>
          </w:p>
        </w:tc>
        <w:tc>
          <w:tcPr>
            <w:tcW w:type="dxa" w:w="18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67 min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Speaking interview</w:t>
            </w:r>
          </w:p>
        </w:tc>
        <w:tc>
          <w:tcPr>
            <w:tcW w:type="dxa" w:w="560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with the teacher, during the written parts. Scored with the rubric, not added to the written total.</w:t>
            </w:r>
          </w:p>
        </w:tc>
        <w:tc>
          <w:tcPr>
            <w:tcW w:type="dxa" w:w="93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3–9</w:t>
            </w:r>
          </w:p>
        </w:tc>
        <w:tc>
          <w:tcPr>
            <w:tcW w:type="dxa" w:w="184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 min per pair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 w:val="0"/>
          <w:i/>
          <w:sz w:val="23"/>
        </w:rPr>
        <w:t>Covers Lessons 1–13. Most items are from Lessons 8–13 (school and office questions, checking a source, compromise, a claim, a meeting, a short talk); some items review Lessons 1–7. The speaking interview uses the same first questions as the midterm, so you can hear the growth.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Before class (20 minutes)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1.  </w:t>
      </w:r>
      <w:r>
        <w:rPr>
          <w:b w:val="0"/>
          <w:i w:val="0"/>
          <w:sz w:val="23"/>
        </w:rPr>
        <w:t>Print the student test (1 per learner + 3). From this packet, print the Speaking Task Cards (1 set per pair), the Score Sheet, and the Self-Check (1 per learner).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2.  </w:t>
      </w:r>
      <w:r>
        <w:rPr>
          <w:b w:val="0"/>
          <w:i w:val="0"/>
          <w:sz w:val="23"/>
        </w:rPr>
        <w:t>The recording is not ready yet: ask a second reader to help, and read the listening script through once before class.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3.  </w:t>
      </w:r>
      <w:r>
        <w:rPr>
          <w:b w:val="0"/>
          <w:i w:val="0"/>
          <w:sz w:val="23"/>
        </w:rPr>
        <w:t>Set 2 chairs and 1 chair for you in a quiet corner (for the speaking interviews).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4.  </w:t>
      </w:r>
      <w:r>
        <w:rPr>
          <w:b w:val="0"/>
          <w:i w:val="0"/>
          <w:sz w:val="23"/>
        </w:rPr>
        <w:t>Have pencils, a clock or timer, and the class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Welcome and one review station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Say:</w:t>
            </w:r>
            <w:r>
              <w:rPr>
                <w:b w:val="0"/>
                <w:i w:val="0"/>
                <w:sz w:val="23"/>
              </w:rPr>
              <w:t xml:space="preserve"> "Tonight is the test. First listening, then words and grammar, then a short break, then reading and writing. I will call you in pairs for a short speaking interview."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One review station for the whole class (the midterm: a one-minute interview in pairs; the final: a must / might / can't source check). Call the first pair for the interview.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6:10–6:28 · A. Listening · 18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Hand out the test. Learners write their name. Read the Part A instruction and the scene line aloud.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Give 2 minutes to read the questions. Play the audio (or read the script) </w:t>
            </w:r>
            <w:r>
              <w:rPr>
                <w:b/>
                <w:i w:val="0"/>
                <w:sz w:val="23"/>
              </w:rPr>
              <w:t>once</w:t>
            </w:r>
            <w:r>
              <w:rPr>
                <w:b w:val="0"/>
                <w:i w:val="0"/>
                <w:sz w:val="23"/>
              </w:rPr>
              <w:t xml:space="preserve">. Wait 1 minute. Play it </w:t>
            </w:r>
            <w:r>
              <w:rPr>
                <w:b/>
                <w:i w:val="0"/>
                <w:sz w:val="23"/>
              </w:rPr>
              <w:t>again</w:t>
            </w:r>
            <w:r>
              <w:rPr>
                <w:b w:val="0"/>
                <w:i w:val="0"/>
                <w:sz w:val="23"/>
              </w:rPr>
              <w:t>. Give 2 more minutes.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No interviews during the listening.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6:28–6:45 · B. Words and C. Grammar · 17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Read the Part B and Part C instructions aloud. Show Part C2 on the board: </w:t>
            </w:r>
            <w:r>
              <w:rPr>
                <w:b w:val="0"/>
                <w:i/>
                <w:sz w:val="23"/>
              </w:rPr>
              <w:t>She said me the time.</w:t>
            </w:r>
            <w:r>
              <w:rPr>
                <w:b w:val="0"/>
                <w:i w:val="0"/>
                <w:sz w:val="23"/>
              </w:rPr>
              <w:t xml:space="preserve"> → </w:t>
            </w:r>
            <w:r>
              <w:rPr>
                <w:b w:val="0"/>
                <w:i/>
                <w:sz w:val="23"/>
              </w:rPr>
              <w:t>She told me the time.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Learners work alone and quietly. Call pairs for the speaking interview (4 minutes per pair).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6:45–6:55 · Break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Collect nothing yet: learners turn the test over. Continue interviews if needed.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6:55–7:08 · D. Reading · 13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the instruction. Learners read the text and answer. Continue interviews.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7:08–7:27 · E. Writing · 19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both tasks aloud. Learners check the box for the task they chose and write the number of sentences on the test.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Say: "Put your ideas in order. Read the questions under your task." At 7:25, say: "Two more minutes. Read your writing one time."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7 · 7:27–7:30 · Self-check and goodbye · 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Collect the tests. Hand out the Can-Do Self-Check. Learners check the boxes and write one goal. Collect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Finish any last interviews after class or at the start of the next class.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Clock-time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634"/>
        <w:gridCol w:w="4357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63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Whole class</w:t>
            </w:r>
          </w:p>
        </w:tc>
        <w:tc>
          <w:tcPr>
            <w:tcW w:type="dxa" w:w="435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Teacher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36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review station</w:t>
            </w:r>
          </w:p>
        </w:tc>
        <w:tc>
          <w:tcPr>
            <w:tcW w:type="dxa" w:w="435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Interview pair 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6:10–6:28</w:t>
            </w:r>
          </w:p>
        </w:tc>
        <w:tc>
          <w:tcPr>
            <w:tcW w:type="dxa" w:w="36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A. Listening</w:t>
            </w:r>
          </w:p>
        </w:tc>
        <w:tc>
          <w:tcPr>
            <w:tcW w:type="dxa" w:w="435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Play the audio two times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6:28–6:45</w:t>
            </w:r>
          </w:p>
        </w:tc>
        <w:tc>
          <w:tcPr>
            <w:tcW w:type="dxa" w:w="36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Words, C. Grammar</w:t>
            </w:r>
          </w:p>
        </w:tc>
        <w:tc>
          <w:tcPr>
            <w:tcW w:type="dxa" w:w="435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Interviews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6:45–6:55</w:t>
            </w:r>
          </w:p>
        </w:tc>
        <w:tc>
          <w:tcPr>
            <w:tcW w:type="dxa" w:w="36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435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Interviews if needed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6:55–7:08</w:t>
            </w:r>
          </w:p>
        </w:tc>
        <w:tc>
          <w:tcPr>
            <w:tcW w:type="dxa" w:w="36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D. Reading</w:t>
            </w:r>
          </w:p>
        </w:tc>
        <w:tc>
          <w:tcPr>
            <w:tcW w:type="dxa" w:w="435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Interviews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7:08–7:27</w:t>
            </w:r>
          </w:p>
        </w:tc>
        <w:tc>
          <w:tcPr>
            <w:tcW w:type="dxa" w:w="36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E. Writing</w:t>
            </w:r>
          </w:p>
        </w:tc>
        <w:tc>
          <w:tcPr>
            <w:tcW w:type="dxa" w:w="435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Interviews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7:27–7:30</w:t>
            </w:r>
          </w:p>
        </w:tc>
        <w:tc>
          <w:tcPr>
            <w:tcW w:type="dxa" w:w="363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Self-check</w:t>
            </w:r>
          </w:p>
        </w:tc>
        <w:tc>
          <w:tcPr>
            <w:tcW w:type="dxa" w:w="435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Collect everything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Speaking interview (4 minutes per pair)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(about 2 minutes).</w:t>
            </w:r>
            <w:r>
              <w:rPr>
                <w:b w:val="0"/>
                <w:i w:val="0"/>
                <w:sz w:val="23"/>
              </w:rPr>
              <w:t xml:space="preserve"> Ask each learner 2 of the questions on the Speaking Interview Card. After each answer, ask one follow-up question (Why? When? Who with? What happened next?).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(about 2 minutes).</w:t>
            </w:r>
            <w:r>
              <w:rPr>
                <w:b w:val="0"/>
                <w:i w:val="0"/>
                <w:sz w:val="23"/>
              </w:rPr>
              <w:t xml:space="preserve"> Give the pair one Task Card. They read it for 20 seconds and then talk to each other. You listen and only help if they stop.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Score</w:t>
            </w:r>
            <w:r>
              <w:rPr>
                <w:b w:val="0"/>
                <w:i w:val="0"/>
                <w:sz w:val="23"/>
              </w:rPr>
              <w:t xml:space="preserve"> each learner on the 3 rubric areas (1–3 each, 3–9 in total). Write the score at once, before the next pair.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Speaking rubric (1–3 in each area)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7"/>
        <w:gridCol w:w="2067"/>
        <w:gridCol w:w="3286"/>
        <w:gridCol w:w="3286"/>
      </w:tblGrid>
      <w:tr>
        <w:trPr>
          <w:cantSplit/>
          <w:tblHeader/>
        </w:trPr>
        <w:tc>
          <w:tcPr>
            <w:tcW w:type="dxa" w:w="10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Area</w:t>
            </w:r>
          </w:p>
        </w:tc>
        <w:tc>
          <w:tcPr>
            <w:tcW w:type="dxa" w:w="206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1</w:t>
            </w:r>
          </w:p>
        </w:tc>
        <w:tc>
          <w:tcPr>
            <w:tcW w:type="dxa" w:w="328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2</w:t>
            </w:r>
          </w:p>
        </w:tc>
        <w:tc>
          <w:tcPr>
            <w:tcW w:type="dxa" w:w="328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Communication</w:t>
            </w:r>
          </w:p>
        </w:tc>
        <w:tc>
          <w:tcPr>
            <w:tcW w:type="dxa" w:w="20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Short answers only; needs a lot of help.</w:t>
            </w:r>
          </w:p>
        </w:tc>
        <w:tc>
          <w:tcPr>
            <w:tcW w:type="dxa" w:w="32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Answers in 1–3 sentences, or gives no reason, or does not respond to the partner.</w:t>
            </w:r>
          </w:p>
        </w:tc>
        <w:tc>
          <w:tcPr>
            <w:tcW w:type="dxa" w:w="32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Answers in about </w:t>
            </w:r>
            <w:r>
              <w:rPr>
                <w:b/>
                <w:i w:val="0"/>
                <w:sz w:val="21"/>
              </w:rPr>
              <w:t>four</w:t>
            </w:r>
            <w:r>
              <w:rPr>
                <w:b w:val="0"/>
                <w:i w:val="0"/>
                <w:sz w:val="21"/>
              </w:rPr>
              <w:t xml:space="preserve"> connected sentences with a reason </w:t>
            </w:r>
            <w:r>
              <w:rPr>
                <w:b/>
                <w:i w:val="0"/>
                <w:sz w:val="21"/>
              </w:rPr>
              <w:t>and</w:t>
            </w:r>
            <w:r>
              <w:rPr>
                <w:b w:val="0"/>
                <w:i w:val="0"/>
                <w:sz w:val="21"/>
              </w:rPr>
              <w:t xml:space="preserve"> responds to the partner (a follow-up question, a check, or polite agreement or disagreement).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Target grammar</w:t>
            </w:r>
          </w:p>
        </w:tc>
        <w:tc>
          <w:tcPr>
            <w:tcW w:type="dxa" w:w="20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Few lesson forms; many mistakes stop the meaning.</w:t>
            </w:r>
          </w:p>
        </w:tc>
        <w:tc>
          <w:tcPr>
            <w:tcW w:type="dxa" w:w="328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some lesson forms (been + -ing, had + past participle, I wish I had, said / told / asked, must / might / can't, which / where / who); mistakes do not stop the meaning.</w:t>
            </w:r>
          </w:p>
        </w:tc>
        <w:tc>
          <w:tcPr>
            <w:tcW w:type="dxa" w:w="328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lesson forms correctly most of the time.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Pronunciation and fluency</w:t>
            </w:r>
          </w:p>
        </w:tc>
        <w:tc>
          <w:tcPr>
            <w:tcW w:type="dxa" w:w="206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Hard to understand; long stops.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Understandable with some effort; some stops.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Easy to understand; few stops.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 w:val="0"/>
          <w:i/>
          <w:sz w:val="23"/>
        </w:rPr>
        <w:t>From Level 5 Scope §7 (the Level 4 rubric; a 3 in Communication means about four connected sentences, a reason, and a response to the partner). Score 3–9 in total.</w:t>
      </w:r>
    </w:p>
    <w:p>
      <w:pPr>
        <w:keepNext/>
        <w:spacing w:after="200" w:before="36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Listening Script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L5_Final_listening.mp3</w:t>
      </w:r>
      <w:r>
        <w:rPr>
          <w:b/>
          <w:i w:val="0"/>
          <w:color w:val="1B6F7A"/>
          <w:sz w:val="30"/>
        </w:rPr>
        <w:t xml:space="preserve"> (about 2:38, estimated from the script; not recorded yet; play it two times)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>Speakers: Aisha, Ms. Lane, Noah, Tom, and a narrator.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Final exam listening. Part one. Aisha and her friend Noah are looking at a website.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Noah:</w:t>
            </w:r>
            <w:r>
              <w:rPr>
                <w:b w:val="0"/>
                <w:i w:val="0"/>
                <w:sz w:val="22"/>
              </w:rPr>
              <w:t xml:space="preserve"> Aisha, look at this website. It says the city is giving free laptops to adult students.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Aisha:</w:t>
            </w:r>
            <w:r>
              <w:rPr>
                <w:b w:val="0"/>
                <w:i w:val="0"/>
                <w:sz w:val="22"/>
              </w:rPr>
              <w:t xml:space="preserve"> Really? Do you know if it's from the city?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Noah:</w:t>
            </w:r>
            <w:r>
              <w:rPr>
                <w:b w:val="0"/>
                <w:i w:val="0"/>
                <w:sz w:val="22"/>
              </w:rPr>
              <w:t xml:space="preserve"> I'm not sure. There's no author, and I can't find a date stamp.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Aisha:</w:t>
            </w:r>
            <w:r>
              <w:rPr>
                <w:b w:val="0"/>
                <w:i w:val="0"/>
                <w:sz w:val="22"/>
              </w:rPr>
              <w:t xml:space="preserve"> And look at the logo. It's different from the city logo. It can't be the city page.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Noah:</w:t>
            </w:r>
            <w:r>
              <w:rPr>
                <w:b w:val="0"/>
                <w:i w:val="0"/>
                <w:sz w:val="22"/>
              </w:rPr>
              <w:t xml:space="preserve"> You're right. It asks for your bank card number, too. It must be an ad, or maybe a scam.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Aisha:</w:t>
            </w:r>
            <w:r>
              <w:rPr>
                <w:b w:val="0"/>
                <w:i w:val="0"/>
                <w:sz w:val="22"/>
              </w:rPr>
              <w:t xml:space="preserve"> Let's check the source. I'll call the library and ask whether the program is real.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Part two. The next day, Aisha calls customer service about a table that she ordered.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Ms. Lane:</w:t>
            </w:r>
            <w:r>
              <w:rPr>
                <w:b w:val="0"/>
                <w:i w:val="0"/>
                <w:sz w:val="22"/>
              </w:rPr>
              <w:t xml:space="preserve"> Thank you for waiting. My name is Ellen Lane. How can I help you?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Aisha:</w:t>
            </w:r>
            <w:r>
              <w:rPr>
                <w:b w:val="0"/>
                <w:i w:val="0"/>
                <w:sz w:val="22"/>
              </w:rPr>
              <w:t xml:space="preserve"> Hi. I'd like to file a claim. My new kitchen table arrived on Monday, and one leg was broken.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Ms. Lane:</w:t>
            </w:r>
            <w:r>
              <w:rPr>
                <w:b w:val="0"/>
                <w:i w:val="0"/>
                <w:sz w:val="22"/>
              </w:rPr>
              <w:t xml:space="preserve"> I'm sorry to hear that. Do you have your receipt?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Aisha:</w:t>
            </w:r>
            <w:r>
              <w:rPr>
                <w:b w:val="0"/>
                <w:i w:val="0"/>
                <w:sz w:val="22"/>
              </w:rPr>
              <w:t xml:space="preserve"> Yes, I do. I was wondering if you could send a new leg instead of a new table.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Ms. Lane:</w:t>
            </w:r>
            <w:r>
              <w:rPr>
                <w:b w:val="0"/>
                <w:i w:val="0"/>
                <w:sz w:val="22"/>
              </w:rPr>
              <w:t xml:space="preserve"> We can do that. Were photos attached to your email?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Aisha:</w:t>
            </w:r>
            <w:r>
              <w:rPr>
                <w:b w:val="0"/>
                <w:i w:val="0"/>
                <w:sz w:val="22"/>
              </w:rPr>
              <w:t xml:space="preserve"> Yes, two photos were attached. I sent them yesterday.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Ms. Lane:</w:t>
            </w:r>
            <w:r>
              <w:rPr>
                <w:b w:val="0"/>
                <w:i w:val="0"/>
                <w:sz w:val="22"/>
              </w:rPr>
              <w:t xml:space="preserve"> Good. I'll send you a reference number by email. The new leg should arrive in five days.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Aisha:</w:t>
            </w:r>
            <w:r>
              <w:rPr>
                <w:b w:val="0"/>
                <w:i w:val="0"/>
                <w:sz w:val="22"/>
              </w:rPr>
              <w:t xml:space="preserve"> Thank you. Waiting on hold was a little long, but you've been very helpful.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Part three. That evening, Aisha and Noah go to a meeting in their building. Tom is the chairperson.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Tom:</w:t>
            </w:r>
            <w:r>
              <w:rPr>
                <w:b w:val="0"/>
                <w:i w:val="0"/>
                <w:sz w:val="22"/>
              </w:rPr>
              <w:t xml:space="preserve"> Good evening, everyone. Let's start. The first item on the agenda is the laundry room, which is closed on weekends.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Aisha:</w:t>
            </w:r>
            <w:r>
              <w:rPr>
                <w:b w:val="0"/>
                <w:i w:val="0"/>
                <w:sz w:val="22"/>
              </w:rPr>
              <w:t xml:space="preserve"> I have a proposal. The laundry room is so busy on weekdays that many people can't use it. Could we open it on Saturdays?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Noah:</w:t>
            </w:r>
            <w:r>
              <w:rPr>
                <w:b w:val="0"/>
                <w:i w:val="0"/>
                <w:sz w:val="22"/>
              </w:rPr>
              <w:t xml:space="preserve"> I agree. Keeping it closed all weekend isn't fair to people who work during the week.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Tom:</w:t>
            </w:r>
            <w:r>
              <w:rPr>
                <w:b w:val="0"/>
                <w:i w:val="0"/>
                <w:sz w:val="22"/>
              </w:rPr>
              <w:t xml:space="preserve"> Good point. But the building manager is worried about noise on Sundays.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Aisha:</w:t>
            </w:r>
            <w:r>
              <w:rPr>
                <w:b w:val="0"/>
                <w:i w:val="0"/>
                <w:sz w:val="22"/>
              </w:rPr>
              <w:t xml:space="preserve"> Then let's meet in the middle. We could open it on Saturdays and keep it closed on Sundays.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Tom:</w:t>
            </w:r>
            <w:r>
              <w:rPr>
                <w:b w:val="0"/>
                <w:i w:val="0"/>
                <w:sz w:val="22"/>
              </w:rPr>
              <w:t xml:space="preserve"> That's a fair compromise. Let's vote at the next meeting. Noah, can you take the minutes?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Noah:</w:t>
            </w:r>
            <w:r>
              <w:rPr>
                <w:b w:val="0"/>
                <w:i w:val="0"/>
                <w:sz w:val="22"/>
              </w:rPr>
              <w:t xml:space="preserve"> Sure. I'll send them by Friday.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A. Listening (10 points: 1 point each)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1. b. The city is giving free laptops.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2. c. The logo is different.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3. ad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4. True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5. b. Her new table arrived with a broken leg.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6. b. a new leg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7. photos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8. False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9. b. to open the laundry room on Saturdays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10. True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B. Words (8 points: 1 point each)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1. counselor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2. permission slip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3. source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4. compromise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5. on hold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6. agenda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7. introduction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8. double-check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Not used: rumor, applause. Small spelling mistakes are OK if the word is clear.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C. Grammar (16 points: 1 point each)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>Part 1: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1. the office is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2. the meeting is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3. must be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4. can't be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5. that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6. such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7. is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8. you could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9. where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10. which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11. who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12. had started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>Part 2 (1 point if the mistake is fixed and the learner adds no new mistake):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13. Do you know where the conference is? </w:t>
      </w:r>
      <w:r>
        <w:rPr>
          <w:b w:val="0"/>
          <w:i/>
          <w:sz w:val="23"/>
        </w:rPr>
        <w:t>(the mistake: "where is the conference")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14. It must be an ad. </w:t>
      </w:r>
      <w:r>
        <w:rPr>
          <w:b w:val="0"/>
          <w:i/>
          <w:sz w:val="23"/>
        </w:rPr>
        <w:t>(the mistake: "must to be")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15. Waiting on hold is tiring. </w:t>
      </w:r>
      <w:r>
        <w:rPr>
          <w:b w:val="0"/>
          <w:i/>
          <w:sz w:val="23"/>
        </w:rPr>
        <w:t>(the mistake: "are tiring")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16. The room where we meet is small. </w:t>
      </w:r>
      <w:r>
        <w:rPr>
          <w:b w:val="0"/>
          <w:i/>
          <w:sz w:val="23"/>
        </w:rPr>
        <w:t>(the mistake: "meet there")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D. Reading (8 points: 1 point each)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1. b. in Room 4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2. Leo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3. False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4. b. It had no author and no date stamp.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5. c. after 11:00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6. True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7. b. more volunteers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8. mentor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E. Writing (8 points)</w:t>
      </w:r>
      <w:r>
        <w:rPr>
          <w:b w:val="0"/>
          <w:i w:val="0"/>
          <w:sz w:val="23"/>
        </w:rPr>
        <w:t>: score with the writing rubric in the Scoring Guide. Model answers (what a full-score answer can look like):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Task 1 (A claim letter):</w:t>
            </w:r>
            <w:r>
              <w:rPr>
                <w:b w:val="0"/>
                <w:i w:val="0"/>
                <w:sz w:val="22"/>
              </w:rPr>
              <w:t xml:space="preserve"> Dear Customer Service, I'm writing to file a claim for a desk lamp which I ordered on your website. The lamp arrived on May 3, but the glass was broken. I was very surprised, because the box looked fine. I have attached two photos of the lamp and a copy of my receipt. Waiting a few days for a new lamp is not a problem for me. I was wondering if you could send a new one by the end of the month. If that is not possible, I would like a refund. You can call me at home or send me an email. Thank you for your help. Sincerely, Rosa Martinez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Task 2 (A thank-you letter to a mentor):</w:t>
            </w:r>
            <w:r>
              <w:rPr>
                <w:b w:val="0"/>
                <w:i w:val="0"/>
                <w:sz w:val="22"/>
              </w:rPr>
              <w:t xml:space="preserve"> Dear Ms. Hale, I'm writing to say thank you. I have known you for two years, since I started the English class where you volunteer on Tuesdays. You helped me in many ways. First, you helped me write my résumé, which I used for my new job. Second, you practiced interviews with me, so I wasn't nervous on the real day. I wish I had told you sooner how much this helped. Next month, I'm going to start a training program at the hospital. I'm so happy that I can't stop smiling! Thank you for everything. Your student, Samir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Where the answers are in the audio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"/>
        <w:gridCol w:w="2612"/>
        <w:gridCol w:w="5109"/>
        <w:gridCol w:w="963"/>
      </w:tblGrid>
      <w:tr>
        <w:trPr>
          <w:cantSplit/>
          <w:tblHeader/>
        </w:trPr>
        <w:tc>
          <w:tcPr>
            <w:tcW w:type="dxa" w:w="9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26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10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The learner hears</w:t>
            </w:r>
          </w:p>
        </w:tc>
        <w:tc>
          <w:tcPr>
            <w:tcW w:type="dxa" w:w="9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Lesson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26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The city is giving free laptops.</w:t>
            </w:r>
          </w:p>
        </w:tc>
        <w:tc>
          <w:tcPr>
            <w:tcW w:type="dxa" w:w="510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"It says the city is giving free laptops to adult students"</w:t>
            </w:r>
          </w:p>
        </w:tc>
        <w:tc>
          <w:tcPr>
            <w:tcW w:type="dxa" w:w="9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26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The logo is different.</w:t>
            </w:r>
          </w:p>
        </w:tc>
        <w:tc>
          <w:tcPr>
            <w:tcW w:type="dxa" w:w="510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"look at the logo. It's different from the city logo"</w:t>
            </w:r>
          </w:p>
        </w:tc>
        <w:tc>
          <w:tcPr>
            <w:tcW w:type="dxa" w:w="9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26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ad</w:t>
            </w:r>
          </w:p>
        </w:tc>
        <w:tc>
          <w:tcPr>
            <w:tcW w:type="dxa" w:w="510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"It must be an ad, or maybe a scam"</w:t>
            </w:r>
          </w:p>
        </w:tc>
        <w:tc>
          <w:tcPr>
            <w:tcW w:type="dxa" w:w="9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26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True</w:t>
            </w:r>
          </w:p>
        </w:tc>
        <w:tc>
          <w:tcPr>
            <w:tcW w:type="dxa" w:w="510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"I'll call the library and ask whether the program is real"</w:t>
            </w:r>
          </w:p>
        </w:tc>
        <w:tc>
          <w:tcPr>
            <w:tcW w:type="dxa" w:w="9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6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Her new table arrived with a broken leg.</w:t>
            </w:r>
          </w:p>
        </w:tc>
        <w:tc>
          <w:tcPr>
            <w:tcW w:type="dxa" w:w="510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"My new kitchen table arrived on Monday, and one leg was broken"</w:t>
            </w:r>
          </w:p>
        </w:tc>
        <w:tc>
          <w:tcPr>
            <w:tcW w:type="dxa" w:w="9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11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26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a new leg</w:t>
            </w:r>
          </w:p>
        </w:tc>
        <w:tc>
          <w:tcPr>
            <w:tcW w:type="dxa" w:w="510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 was wondering if you could send a new leg instead of a new table"</w:t>
            </w:r>
          </w:p>
        </w:tc>
        <w:tc>
          <w:tcPr>
            <w:tcW w:type="dxa" w:w="9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11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26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photos</w:t>
            </w:r>
          </w:p>
        </w:tc>
        <w:tc>
          <w:tcPr>
            <w:tcW w:type="dxa" w:w="510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"two photos were attached"</w:t>
            </w:r>
          </w:p>
        </w:tc>
        <w:tc>
          <w:tcPr>
            <w:tcW w:type="dxa" w:w="9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11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26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False</w:t>
            </w:r>
          </w:p>
        </w:tc>
        <w:tc>
          <w:tcPr>
            <w:tcW w:type="dxa" w:w="510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"Waiting on hold was a little long"</w:t>
            </w:r>
          </w:p>
        </w:tc>
        <w:tc>
          <w:tcPr>
            <w:tcW w:type="dxa" w:w="9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11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9</w:t>
            </w:r>
          </w:p>
        </w:tc>
        <w:tc>
          <w:tcPr>
            <w:tcW w:type="dxa" w:w="26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to open the laundry room on Saturdays</w:t>
            </w:r>
          </w:p>
        </w:tc>
        <w:tc>
          <w:tcPr>
            <w:tcW w:type="dxa" w:w="510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"Could we open it on Saturdays?"</w:t>
            </w:r>
          </w:p>
        </w:tc>
        <w:tc>
          <w:tcPr>
            <w:tcW w:type="dxa" w:w="9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61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True</w:t>
            </w:r>
          </w:p>
        </w:tc>
        <w:tc>
          <w:tcPr>
            <w:tcW w:type="dxa" w:w="510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"That's a fair compromise"</w:t>
            </w:r>
          </w:p>
        </w:tc>
        <w:tc>
          <w:tcPr>
            <w:tcW w:type="dxa" w:w="96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Where the answers are in the reading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49"/>
        <w:gridCol w:w="2782"/>
        <w:gridCol w:w="5615"/>
      </w:tblGrid>
      <w:tr>
        <w:trPr>
          <w:cantSplit/>
          <w:tblHeader/>
        </w:trPr>
        <w:tc>
          <w:tcPr>
            <w:tcW w:type="dxa" w:w="125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278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1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The text says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278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in Room 4</w:t>
            </w:r>
          </w:p>
        </w:tc>
        <w:tc>
          <w:tcPr>
            <w:tcW w:type="dxa" w:w="561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"which was held in Room 4"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278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Leo</w:t>
            </w:r>
          </w:p>
        </w:tc>
        <w:tc>
          <w:tcPr>
            <w:tcW w:type="dxa" w:w="561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"Leo Garcia took the minutes"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278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False</w:t>
            </w:r>
          </w:p>
        </w:tc>
        <w:tc>
          <w:tcPr>
            <w:tcW w:type="dxa" w:w="561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"to ask whether it was true. It isn't"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278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It had no author and no date stamp.</w:t>
            </w:r>
          </w:p>
        </w:tc>
        <w:tc>
          <w:tcPr>
            <w:tcW w:type="dxa" w:w="561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"The post had no author and no date stamp"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78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after 11:00</w:t>
            </w:r>
          </w:p>
        </w:tc>
        <w:tc>
          <w:tcPr>
            <w:tcW w:type="dxa" w:w="561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"the walking club will meet there after 11:00"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278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True</w:t>
            </w:r>
          </w:p>
        </w:tc>
        <w:tc>
          <w:tcPr>
            <w:tcW w:type="dxa" w:w="561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"Everyone agreed that this was fair"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278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more volunteers</w:t>
            </w:r>
          </w:p>
        </w:tc>
        <w:tc>
          <w:tcPr>
            <w:tcW w:type="dxa" w:w="561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"we need more volunteers before we can start"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278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mentor</w:t>
            </w:r>
          </w:p>
        </w:tc>
        <w:tc>
          <w:tcPr>
            <w:tcW w:type="dxa" w:w="56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"A mentor from the library is going to give a short talk"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Which lesson each item comes from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87"/>
        <w:gridCol w:w="8260"/>
      </w:tblGrid>
      <w:tr>
        <w:trPr>
          <w:cantSplit/>
          <w:tblHeader/>
        </w:trPr>
        <w:tc>
          <w:tcPr>
            <w:tcW w:type="dxa" w:w="13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Part</w:t>
            </w:r>
          </w:p>
        </w:tc>
        <w:tc>
          <w:tcPr>
            <w:tcW w:type="dxa" w:w="826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Items and lessons</w:t>
            </w:r>
          </w:p>
        </w:tc>
      </w:tr>
      <w:tr>
        <w:trPr>
          <w:cantSplit/>
        </w:trPr>
        <w:tc>
          <w:tcPr>
            <w:tcW w:type="dxa" w:w="13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A. Listening</w:t>
            </w:r>
          </w:p>
        </w:tc>
        <w:tc>
          <w:tcPr>
            <w:tcW w:type="dxa" w:w="826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L9: 1–3 · L8: 4 · L11: 5–8 · L12: 9 · L10: 10</w:t>
            </w:r>
          </w:p>
        </w:tc>
      </w:tr>
      <w:tr>
        <w:trPr>
          <w:cantSplit/>
        </w:trPr>
        <w:tc>
          <w:tcPr>
            <w:tcW w:type="dxa" w:w="13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Words</w:t>
            </w:r>
          </w:p>
        </w:tc>
        <w:tc>
          <w:tcPr>
            <w:tcW w:type="dxa" w:w="826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L8: 1, 2 · L9: 3 · L10: 4 · L11: 5 · L12: 6 · L13: 7 · L7: 8</w:t>
            </w:r>
          </w:p>
        </w:tc>
      </w:tr>
      <w:tr>
        <w:trPr>
          <w:cantSplit/>
        </w:trPr>
        <w:tc>
          <w:tcPr>
            <w:tcW w:type="dxa" w:w="13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Grammar</w:t>
            </w:r>
          </w:p>
        </w:tc>
        <w:tc>
          <w:tcPr>
            <w:tcW w:type="dxa" w:w="826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L8: 1, 2, 13 · L9: 3, 4, 14 · L10: 5, 6 · L11: 7, 8, 15 · L12: 9–11, 16 · L2: 12</w:t>
            </w:r>
          </w:p>
        </w:tc>
      </w:tr>
      <w:tr>
        <w:trPr>
          <w:cantSplit/>
        </w:trPr>
        <w:tc>
          <w:tcPr>
            <w:tcW w:type="dxa" w:w="138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D. Reading</w:t>
            </w:r>
          </w:p>
        </w:tc>
        <w:tc>
          <w:tcPr>
            <w:tcW w:type="dxa" w:w="826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L12: 1, 2, 7 · L8: 3 · L9: 4 · L10: 5, 6 · L13: 8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Scoring Guide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Written test: score bands (proposed)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6"/>
        <w:gridCol w:w="1206"/>
        <w:gridCol w:w="7236"/>
      </w:tblGrid>
      <w:tr>
        <w:trPr>
          <w:cantSplit/>
          <w:tblHeader/>
        </w:trPr>
        <w:tc>
          <w:tcPr>
            <w:tcW w:type="dxa" w:w="120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Written score</w:t>
            </w:r>
          </w:p>
        </w:tc>
        <w:tc>
          <w:tcPr>
            <w:tcW w:type="dxa" w:w="120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Band</w:t>
            </w:r>
          </w:p>
        </w:tc>
        <w:tc>
          <w:tcPr>
            <w:tcW w:type="dxa" w:w="723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 it means</w:t>
            </w:r>
          </w:p>
        </w:tc>
      </w:tr>
      <w:tr>
        <w:trPr>
          <w:cantSplit/>
        </w:trPr>
        <w:tc>
          <w:tcPr>
            <w:tcW w:type="dxa" w:w="12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39–50</w:t>
            </w:r>
          </w:p>
        </w:tc>
        <w:tc>
          <w:tcPr>
            <w:tcW w:type="dxa" w:w="12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Meets</w:t>
            </w:r>
          </w:p>
        </w:tc>
        <w:tc>
          <w:tcPr>
            <w:tcW w:type="dxa" w:w="723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The learner can use most of the Level 5 language on their own.</w:t>
            </w:r>
          </w:p>
        </w:tc>
      </w:tr>
      <w:tr>
        <w:trPr>
          <w:cantSplit/>
        </w:trPr>
        <w:tc>
          <w:tcPr>
            <w:tcW w:type="dxa" w:w="12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26–38</w:t>
            </w:r>
          </w:p>
        </w:tc>
        <w:tc>
          <w:tcPr>
            <w:tcW w:type="dxa" w:w="12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Almost</w:t>
            </w:r>
          </w:p>
        </w:tc>
        <w:tc>
          <w:tcPr>
            <w:tcW w:type="dxa" w:w="723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The learner understands a lot but still needs practice. Look at which part was low.</w:t>
            </w:r>
          </w:p>
        </w:tc>
      </w:tr>
      <w:tr>
        <w:trPr>
          <w:cantSplit/>
        </w:trPr>
        <w:tc>
          <w:tcPr>
            <w:tcW w:type="dxa" w:w="120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0–25</w:t>
            </w:r>
          </w:p>
        </w:tc>
        <w:tc>
          <w:tcPr>
            <w:tcW w:type="dxa" w:w="1206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Not yet</w:t>
            </w:r>
          </w:p>
        </w:tc>
        <w:tc>
          <w:tcPr>
            <w:tcW w:type="dxa" w:w="723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Talk with the learner. Plan extra practice.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 w:val="0"/>
          <w:i/>
          <w:sz w:val="23"/>
        </w:rPr>
        <w:t xml:space="preserve">These bands are </w:t>
      </w:r>
      <w:r>
        <w:rPr>
          <w:b/>
          <w:i/>
          <w:sz w:val="23"/>
        </w:rPr>
        <w:t>proposed</w:t>
      </w:r>
      <w:r>
        <w:rPr>
          <w:b w:val="0"/>
          <w:i/>
          <w:sz w:val="23"/>
        </w:rPr>
        <w:t xml:space="preserve"> (about 78% and 52%, the same as the Level 1 and Level 2 exams). The program confirms them after the first classes use the test.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Writing rubric (Part E, 8 points)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8"/>
        <w:gridCol w:w="2163"/>
        <w:gridCol w:w="3408"/>
        <w:gridCol w:w="3408"/>
      </w:tblGrid>
      <w:tr>
        <w:trPr>
          <w:cantSplit/>
          <w:tblHeader/>
        </w:trPr>
        <w:tc>
          <w:tcPr>
            <w:tcW w:type="dxa" w:w="66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Area</w:t>
            </w:r>
          </w:p>
        </w:tc>
        <w:tc>
          <w:tcPr>
            <w:tcW w:type="dxa" w:w="21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0</w:t>
            </w:r>
          </w:p>
        </w:tc>
        <w:tc>
          <w:tcPr>
            <w:tcW w:type="dxa" w:w="34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1</w:t>
            </w:r>
          </w:p>
        </w:tc>
        <w:tc>
          <w:tcPr>
            <w:tcW w:type="dxa" w:w="34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6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Task</w:t>
            </w:r>
          </w:p>
        </w:tc>
        <w:tc>
          <w:tcPr>
            <w:tcW w:type="dxa" w:w="21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Off topic, or much shorter than the task asks.</w:t>
            </w:r>
          </w:p>
        </w:tc>
        <w:tc>
          <w:tcPr>
            <w:tcW w:type="dxa" w:w="34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 topic, but shorter than the task asks, or a part of the task is missing.</w:t>
            </w:r>
          </w:p>
        </w:tc>
        <w:tc>
          <w:tcPr>
            <w:tcW w:type="dxa" w:w="34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Does the whole task in the number of sentences asked, with reasons or details.</w:t>
            </w:r>
          </w:p>
        </w:tc>
      </w:tr>
      <w:tr>
        <w:trPr>
          <w:cantSplit/>
        </w:trPr>
        <w:tc>
          <w:tcPr>
            <w:tcW w:type="dxa" w:w="6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Order</w:t>
            </w:r>
          </w:p>
        </w:tc>
        <w:tc>
          <w:tcPr>
            <w:tcW w:type="dxa" w:w="21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 reader cannot follow the order of the ideas.</w:t>
            </w:r>
          </w:p>
        </w:tc>
        <w:tc>
          <w:tcPr>
            <w:tcW w:type="dxa" w:w="34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Some order, but a reader has to guess what happened first or what the main point is.</w:t>
            </w:r>
          </w:p>
        </w:tc>
        <w:tc>
          <w:tcPr>
            <w:tcW w:type="dxa" w:w="34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Clear order: first, then, by the time…; or a greeting, the reason for writing, details, and a closing.</w:t>
            </w:r>
          </w:p>
        </w:tc>
      </w:tr>
      <w:tr>
        <w:trPr>
          <w:cantSplit/>
        </w:trPr>
        <w:tc>
          <w:tcPr>
            <w:tcW w:type="dxa" w:w="6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Grammar</w:t>
            </w:r>
          </w:p>
        </w:tc>
        <w:tc>
          <w:tcPr>
            <w:tcW w:type="dxa" w:w="21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Many mistakes; the meaning is hard to follow.</w:t>
            </w:r>
          </w:p>
        </w:tc>
        <w:tc>
          <w:tcPr>
            <w:tcW w:type="dxa" w:w="34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Some mistakes in the lesson forms.</w:t>
            </w:r>
          </w:p>
        </w:tc>
        <w:tc>
          <w:tcPr>
            <w:tcW w:type="dxa" w:w="34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the lesson forms for the task with few mistakes.</w:t>
            </w:r>
          </w:p>
        </w:tc>
      </w:tr>
      <w:tr>
        <w:trPr>
          <w:cantSplit/>
        </w:trPr>
        <w:tc>
          <w:tcPr>
            <w:tcW w:type="dxa" w:w="66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Clear for a reader</w:t>
            </w:r>
          </w:p>
        </w:tc>
        <w:tc>
          <w:tcPr>
            <w:tcW w:type="dxa" w:w="216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 reader cannot follow it.</w:t>
            </w:r>
          </w:p>
        </w:tc>
        <w:tc>
          <w:tcPr>
            <w:tcW w:type="dxa" w:w="34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 reader understands most of it after reading it two times.</w:t>
            </w:r>
          </w:p>
        </w:tc>
        <w:tc>
          <w:tcPr>
            <w:tcW w:type="dxa" w:w="34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 reader understands it on the first reading.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 w:val="0"/>
          <w:i/>
          <w:sz w:val="23"/>
        </w:rPr>
        <w:t>Spelling mistakes do not lose points if the word is clear. Score what the learner wrote, not what is missing from the model answer.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Speaking (3–9, separate from the written score)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7–9: strong for this level. 5–6: on track. 3–4: needs more speaking practice. </w:t>
      </w:r>
      <w:r>
        <w:rPr>
          <w:b w:val="0"/>
          <w:i/>
          <w:sz w:val="23"/>
        </w:rPr>
        <w:t>(Proposed.)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Completion note (proposed, for the teacher's folder)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came to at least 9 of the 13 lessons;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took the final exam (written and speaking);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scored 2 or more in each of the 3 speaking rubric areas;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wrote a letter or paragraph of at least 8 sentences (Part E) that a reader understands on the first reading (Clear for a reader = 2).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Proposed, from Level 5 Scope §7. The note is for the teacher's folder. It is not a rule that keeps anyone out of graduation: every learner gives the Lesson 13 talk and receives a certificate. There is no Level 6; the teacher can invite a learner to repeat Level 5.</w:t>
      </w:r>
    </w:p>
    <w:p>
      <w:pPr>
        <w:keepNext/>
        <w:spacing w:after="200" w:before="36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Part A3: advertisement is also correct.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Part D2: Leo Garcia is also correct.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Final: use the completion note in the Scoring Guide for the teacher's folder. It does not decide who comes to graduation. Write C or N on the Score Sheet.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Part 1 of the speaking interview uses the same questions as the midterm. If you have your notes from Week 8, compare the answers.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Part C2: accept any correct sentence that fixes the one mistake; some other good answers are in the key.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All test items use only words and grammar taught in the Level 5 lessons. If a learner missed a lesson, look at the lesson number in the answer key before you decide what to review.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Learners may ask what a word in an instruction means. You may explain the instruction, but not the words that are tested.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Learners who need more time can finish Part E at the start of the next class.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Step 1 has one review station. The other review stations in Scope §7 do not fit on the same night as Parts B and D; use them at the end of the class before the exam if you have time.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Papers to Copy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Speaking Interview Card (Teacher)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Part 1. Ask each learner 2 questions (the same questions as the first weeks, so you can hear the growth). Then ask one follow-up question.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1.  </w:t>
      </w:r>
      <w:r>
        <w:rPr>
          <w:b w:val="0"/>
          <w:i w:val="0"/>
          <w:sz w:val="23"/>
        </w:rPr>
        <w:t>How long have you been living in this city?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2.  </w:t>
      </w:r>
      <w:r>
        <w:rPr>
          <w:b w:val="0"/>
          <w:i w:val="0"/>
          <w:sz w:val="23"/>
        </w:rPr>
        <w:t>Tell me about a job, a class, or a project. What had you already done before you started?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3.  </w:t>
      </w:r>
      <w:r>
        <w:rPr>
          <w:b w:val="0"/>
          <w:i w:val="0"/>
          <w:sz w:val="23"/>
        </w:rPr>
        <w:t>What is something you wish you had known when you started this class?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4.  </w:t>
      </w:r>
      <w:r>
        <w:rPr>
          <w:b w:val="0"/>
          <w:i w:val="0"/>
          <w:sz w:val="23"/>
        </w:rPr>
        <w:t>What is a rule at your work, school, or building? Use unless or as long as.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5.  </w:t>
      </w:r>
      <w:r>
        <w:rPr>
          <w:b w:val="0"/>
          <w:i w:val="0"/>
          <w:sz w:val="23"/>
        </w:rPr>
        <w:t>Tell me about a message someone gave you. What did the person say or ask?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6.  </w:t>
      </w:r>
      <w:r>
        <w:rPr>
          <w:b w:val="0"/>
          <w:i w:val="0"/>
          <w:sz w:val="23"/>
        </w:rPr>
        <w:t>You like this class, don't you? Why?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Follow-up questions:</w:t>
      </w:r>
      <w:r>
        <w:rPr>
          <w:b w:val="0"/>
          <w:i w:val="0"/>
          <w:sz w:val="23"/>
        </w:rPr>
        <w:t xml:space="preserve"> Why? When was that? Who were you with? What happened next? How did you feel?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Part 2. Give the pair one Task Card.</w:t>
      </w:r>
      <w:r>
        <w:rPr>
          <w:b w:val="0"/>
          <w:i w:val="0"/>
          <w:sz w:val="23"/>
        </w:rPr>
        <w:t xml:space="preserve"> Listen for: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Card A (Judge a web page):</w:t>
      </w:r>
      <w:r>
        <w:rPr>
          <w:b w:val="0"/>
          <w:i w:val="0"/>
          <w:sz w:val="23"/>
        </w:rPr>
        <w:t xml:space="preserve"> It must be…, It might be…, It can't be…, because…; the source, the author, the date stamp; each learner responds to the partner.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Card B (Agree on a compromise):</w:t>
      </w:r>
      <w:r>
        <w:rPr>
          <w:b w:val="0"/>
          <w:i w:val="0"/>
          <w:sz w:val="23"/>
        </w:rPr>
        <w:t xml:space="preserve"> Can we meet in the middle?, so… that, I was wondering if…, a reason; about four sentences each, and each learner responds to the partner.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27"/>
        </w:rPr>
        <w:t>Speaking Task Cards</w:t>
      </w:r>
    </w:p>
    <w:p>
      <w:pPr>
        <w:spacing w:after="100" w:before="0" w:line="276" w:lineRule="auto"/>
      </w:pPr>
      <w:r>
        <w:rPr>
          <w:b w:val="0"/>
          <w:i/>
          <w:sz w:val="23"/>
        </w:rPr>
        <w:t>Cut out the cards. Give one card to each pair.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6"/>
              </w:rPr>
              <w:t>Card A: Judge a web page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 w:val="0"/>
                <w:sz w:val="23"/>
              </w:rPr>
              <w:t>Read the page on the card: "FREE phones for all students! Send your bank card number today!" It has no author, no date stamp, and a strange logo.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3"/>
              </w:rPr>
              <w:t xml:space="preserve">Learners A and B decide together: Is it a fact, an ad, or a rumor? Each learner gives a reason with </w:t>
            </w:r>
            <w:r>
              <w:rPr>
                <w:b/>
                <w:i w:val="0"/>
                <w:sz w:val="23"/>
              </w:rPr>
              <w:t>must be, might be, or can't be</w:t>
            </w:r>
            <w:r>
              <w:rPr>
                <w:b w:val="0"/>
                <w:i w:val="0"/>
                <w:sz w:val="23"/>
              </w:rPr>
              <w:t xml:space="preserve"> and responds to the partner.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6"/>
              </w:rPr>
              <w:t>Card B: Agree on a compromise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 w:val="0"/>
                <w:sz w:val="23"/>
              </w:rPr>
              <w:t>Two coworkers both want next Friday off. The store needs one of them on Friday.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3"/>
              </w:rPr>
              <w:t>Each learner says what he or she wants and why. Then find a solution in the middle (a swap, a shorter shift, or another day).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Score Sheet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>Class: ______________________   Teacher: ______________________   Date: 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rPr>
          <w:cantSplit/>
          <w:tblHeader/>
        </w:trPr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Name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 /10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B /8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 /16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D /8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E /8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Written /50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Comm. 1–3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Gram. 1–3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Pron. 1–3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Speaking /9</w:t>
            </w:r>
          </w:p>
        </w:tc>
      </w:tr>
      <w:tr>
        <w:trPr>
          <w:cantSplit/>
        </w:trPr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 w:val="0"/>
          <w:i/>
          <w:sz w:val="23"/>
        </w:rPr>
        <w:t>Final: write C (completion note met) or N (not yet) next to each name, with the four points of the Scoring Guide.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27"/>
        </w:rPr>
        <w:t>Can-Do Self-Check · Week 15: Final</w:t>
      </w:r>
    </w:p>
    <w:p>
      <w:pPr>
        <w:spacing w:after="100" w:before="0" w:line="276" w:lineRule="auto"/>
      </w:pPr>
      <w:r>
        <w:rPr>
          <w:b w:val="0"/>
          <w:i w:val="0"/>
          <w:sz w:val="23"/>
        </w:rPr>
        <w:t>Name: ______________________________     Date: ________________</w:t>
      </w:r>
    </w:p>
    <w:p>
      <w:pPr>
        <w:spacing w:after="100" w:before="0" w:line="276" w:lineRule="auto"/>
      </w:pPr>
      <w:r>
        <w:rPr>
          <w:b w:val="0"/>
          <w:i w:val="0"/>
          <w:sz w:val="23"/>
        </w:rPr>
        <w:t>Read each sentence. Check one box.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432"/>
        <w:gridCol w:w="1072"/>
        <w:gridCol w:w="1072"/>
        <w:gridCol w:w="1072"/>
      </w:tblGrid>
      <w:tr>
        <w:trPr>
          <w:cantSplit/>
          <w:tblHeader/>
        </w:trPr>
        <w:tc>
          <w:tcPr>
            <w:tcW w:type="dxa" w:w="64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2"/>
              </w:rPr>
              <w:t>I can…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2"/>
              </w:rPr>
              <w:t>A little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2"/>
              </w:rPr>
              <w:t>Not yet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 xml:space="preserve">I can ask about school and office information with Do you know if…?. </w:t>
            </w:r>
            <w:r>
              <w:rPr>
                <w:b w:val="0"/>
                <w:i/>
                <w:sz w:val="22"/>
              </w:rPr>
              <w:t>(Lesson 8)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 xml:space="preserve">I can decide if a website is a fact, an ad, or a rumor. </w:t>
            </w:r>
            <w:r>
              <w:rPr>
                <w:b w:val="0"/>
                <w:i/>
                <w:sz w:val="22"/>
              </w:rPr>
              <w:t>(Lesson 9)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 xml:space="preserve">I can find a compromise and explain it with so… that. </w:t>
            </w:r>
            <w:r>
              <w:rPr>
                <w:b w:val="0"/>
                <w:i/>
                <w:sz w:val="22"/>
              </w:rPr>
              <w:t>(Lesson 10)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 xml:space="preserve">I can make a claim on the phone and in writing. </w:t>
            </w:r>
            <w:r>
              <w:rPr>
                <w:b w:val="0"/>
                <w:i/>
                <w:sz w:val="22"/>
              </w:rPr>
              <w:t>(Lesson 11)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 xml:space="preserve">I can take part in a meeting and give an opinion with a reason. </w:t>
            </w:r>
            <w:r>
              <w:rPr>
                <w:b w:val="0"/>
                <w:i/>
                <w:sz w:val="22"/>
              </w:rPr>
              <w:t>(Lesson 12)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 xml:space="preserve">I can give a short talk with an introduction, two examples and a conclusion. </w:t>
            </w:r>
            <w:r>
              <w:rPr>
                <w:b w:val="0"/>
                <w:i/>
                <w:sz w:val="22"/>
              </w:rPr>
              <w:t>(Lesson 13)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 xml:space="preserve">I can write a letter of 8–12 sentences that a reader understands. </w:t>
            </w:r>
            <w:r>
              <w:rPr>
                <w:b w:val="0"/>
                <w:i/>
                <w:sz w:val="22"/>
              </w:rPr>
              <w:t>(Lessons 1–13)</w:t>
            </w:r>
          </w:p>
        </w:tc>
        <w:tc>
          <w:tcPr>
            <w:tcW w:type="dxa" w:w="107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00" w:before="0" w:line="276" w:lineRule="auto"/>
      </w:pPr>
      <w:r>
        <w:rPr>
          <w:b w:val="0"/>
          <w:i w:val="0"/>
          <w:sz w:val="23"/>
        </w:rPr>
        <w:t>My goal for the next weeks: ______________________________________________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Answer Key (Teacher) · Level 5 · Week 15: Final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2"/>
        <w:gridCol w:w="3822"/>
        <w:gridCol w:w="1480"/>
        <w:gridCol w:w="2951"/>
      </w:tblGrid>
      <w:tr>
        <w:trPr>
          <w:cantSplit/>
          <w:tblHeader/>
        </w:trPr>
        <w:tc>
          <w:tcPr>
            <w:tcW w:type="dxa" w:w="13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382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A. Listening</w:t>
            </w:r>
          </w:p>
        </w:tc>
        <w:tc>
          <w:tcPr>
            <w:tcW w:type="dxa" w:w="148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B. Words</w:t>
            </w:r>
          </w:p>
        </w:tc>
        <w:tc>
          <w:tcPr>
            <w:tcW w:type="dxa" w:w="295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D. Reading</w:t>
            </w:r>
          </w:p>
        </w:tc>
      </w:tr>
      <w:tr>
        <w:trPr>
          <w:cantSplit/>
        </w:trPr>
        <w:tc>
          <w:tcPr>
            <w:tcW w:type="dxa" w:w="13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38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The city is giving free laptops.</w:t>
            </w:r>
          </w:p>
        </w:tc>
        <w:tc>
          <w:tcPr>
            <w:tcW w:type="dxa" w:w="148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counselor</w:t>
            </w:r>
          </w:p>
        </w:tc>
        <w:tc>
          <w:tcPr>
            <w:tcW w:type="dxa" w:w="295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in Room 4</w:t>
            </w:r>
          </w:p>
        </w:tc>
      </w:tr>
      <w:tr>
        <w:trPr>
          <w:cantSplit/>
        </w:trPr>
        <w:tc>
          <w:tcPr>
            <w:tcW w:type="dxa" w:w="13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382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The logo is different.</w:t>
            </w:r>
          </w:p>
        </w:tc>
        <w:tc>
          <w:tcPr>
            <w:tcW w:type="dxa" w:w="148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permission slip</w:t>
            </w:r>
          </w:p>
        </w:tc>
        <w:tc>
          <w:tcPr>
            <w:tcW w:type="dxa" w:w="295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Leo</w:t>
            </w:r>
          </w:p>
        </w:tc>
      </w:tr>
      <w:tr>
        <w:trPr>
          <w:cantSplit/>
        </w:trPr>
        <w:tc>
          <w:tcPr>
            <w:tcW w:type="dxa" w:w="13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38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ad</w:t>
            </w:r>
          </w:p>
        </w:tc>
        <w:tc>
          <w:tcPr>
            <w:tcW w:type="dxa" w:w="148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source</w:t>
            </w:r>
          </w:p>
        </w:tc>
        <w:tc>
          <w:tcPr>
            <w:tcW w:type="dxa" w:w="295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False</w:t>
            </w:r>
          </w:p>
        </w:tc>
      </w:tr>
      <w:tr>
        <w:trPr>
          <w:cantSplit/>
        </w:trPr>
        <w:tc>
          <w:tcPr>
            <w:tcW w:type="dxa" w:w="13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382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True</w:t>
            </w:r>
          </w:p>
        </w:tc>
        <w:tc>
          <w:tcPr>
            <w:tcW w:type="dxa" w:w="148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compromise</w:t>
            </w:r>
          </w:p>
        </w:tc>
        <w:tc>
          <w:tcPr>
            <w:tcW w:type="dxa" w:w="295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It had no author and no date stamp.</w:t>
            </w:r>
          </w:p>
        </w:tc>
      </w:tr>
      <w:tr>
        <w:trPr>
          <w:cantSplit/>
        </w:trPr>
        <w:tc>
          <w:tcPr>
            <w:tcW w:type="dxa" w:w="13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38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Her new table arrived with a broken leg.</w:t>
            </w:r>
          </w:p>
        </w:tc>
        <w:tc>
          <w:tcPr>
            <w:tcW w:type="dxa" w:w="148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 hold</w:t>
            </w:r>
          </w:p>
        </w:tc>
        <w:tc>
          <w:tcPr>
            <w:tcW w:type="dxa" w:w="295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after 11:00</w:t>
            </w:r>
          </w:p>
        </w:tc>
      </w:tr>
      <w:tr>
        <w:trPr>
          <w:cantSplit/>
        </w:trPr>
        <w:tc>
          <w:tcPr>
            <w:tcW w:type="dxa" w:w="13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382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a new leg</w:t>
            </w:r>
          </w:p>
        </w:tc>
        <w:tc>
          <w:tcPr>
            <w:tcW w:type="dxa" w:w="148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agenda</w:t>
            </w:r>
          </w:p>
        </w:tc>
        <w:tc>
          <w:tcPr>
            <w:tcW w:type="dxa" w:w="295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True</w:t>
            </w:r>
          </w:p>
        </w:tc>
      </w:tr>
      <w:tr>
        <w:trPr>
          <w:cantSplit/>
        </w:trPr>
        <w:tc>
          <w:tcPr>
            <w:tcW w:type="dxa" w:w="13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38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photos</w:t>
            </w:r>
          </w:p>
        </w:tc>
        <w:tc>
          <w:tcPr>
            <w:tcW w:type="dxa" w:w="148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introduction</w:t>
            </w:r>
          </w:p>
        </w:tc>
        <w:tc>
          <w:tcPr>
            <w:tcW w:type="dxa" w:w="295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more volunteers</w:t>
            </w:r>
          </w:p>
        </w:tc>
      </w:tr>
      <w:tr>
        <w:trPr>
          <w:cantSplit/>
        </w:trPr>
        <w:tc>
          <w:tcPr>
            <w:tcW w:type="dxa" w:w="13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382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False</w:t>
            </w:r>
          </w:p>
        </w:tc>
        <w:tc>
          <w:tcPr>
            <w:tcW w:type="dxa" w:w="148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double-check</w:t>
            </w:r>
          </w:p>
        </w:tc>
        <w:tc>
          <w:tcPr>
            <w:tcW w:type="dxa" w:w="295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mentor</w:t>
            </w:r>
          </w:p>
        </w:tc>
      </w:tr>
      <w:tr>
        <w:trPr>
          <w:cantSplit/>
        </w:trPr>
        <w:tc>
          <w:tcPr>
            <w:tcW w:type="dxa" w:w="13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9</w:t>
            </w:r>
          </w:p>
        </w:tc>
        <w:tc>
          <w:tcPr>
            <w:tcW w:type="dxa" w:w="38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to open the laundry room on Saturdays</w:t>
            </w:r>
          </w:p>
        </w:tc>
        <w:tc>
          <w:tcPr>
            <w:tcW w:type="dxa" w:w="148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952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3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382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True</w:t>
            </w:r>
          </w:p>
        </w:tc>
        <w:tc>
          <w:tcPr>
            <w:tcW w:type="dxa" w:w="148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295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73"/>
        <w:gridCol w:w="1832"/>
        <w:gridCol w:w="1773"/>
        <w:gridCol w:w="4268"/>
      </w:tblGrid>
      <w:tr>
        <w:trPr>
          <w:cantSplit/>
          <w:tblHeader/>
        </w:trPr>
        <w:tc>
          <w:tcPr>
            <w:tcW w:type="dxa" w:w="177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183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C. Grammar</w:t>
            </w:r>
          </w:p>
        </w:tc>
        <w:tc>
          <w:tcPr>
            <w:tcW w:type="dxa" w:w="177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426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C. Grammar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18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the office is</w:t>
            </w:r>
          </w:p>
        </w:tc>
        <w:tc>
          <w:tcPr>
            <w:tcW w:type="dxa" w:w="177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9</w:t>
            </w:r>
          </w:p>
        </w:tc>
        <w:tc>
          <w:tcPr>
            <w:tcW w:type="dxa" w:w="4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where</w:t>
            </w:r>
          </w:p>
        </w:tc>
      </w:tr>
      <w:tr>
        <w:trPr>
          <w:cantSplit/>
        </w:trPr>
        <w:tc>
          <w:tcPr>
            <w:tcW w:type="dxa" w:w="177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18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the meeting is</w:t>
            </w:r>
          </w:p>
        </w:tc>
        <w:tc>
          <w:tcPr>
            <w:tcW w:type="dxa" w:w="177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4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which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18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must be</w:t>
            </w:r>
          </w:p>
        </w:tc>
        <w:tc>
          <w:tcPr>
            <w:tcW w:type="dxa" w:w="177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11</w:t>
            </w:r>
          </w:p>
        </w:tc>
        <w:tc>
          <w:tcPr>
            <w:tcW w:type="dxa" w:w="4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</w:t>
            </w:r>
          </w:p>
        </w:tc>
      </w:tr>
      <w:tr>
        <w:trPr>
          <w:cantSplit/>
        </w:trPr>
        <w:tc>
          <w:tcPr>
            <w:tcW w:type="dxa" w:w="177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18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can't be</w:t>
            </w:r>
          </w:p>
        </w:tc>
        <w:tc>
          <w:tcPr>
            <w:tcW w:type="dxa" w:w="177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4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had started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8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that</w:t>
            </w:r>
          </w:p>
        </w:tc>
        <w:tc>
          <w:tcPr>
            <w:tcW w:type="dxa" w:w="177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4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you know where the conference is?</w:t>
            </w:r>
          </w:p>
        </w:tc>
      </w:tr>
      <w:tr>
        <w:trPr>
          <w:cantSplit/>
        </w:trPr>
        <w:tc>
          <w:tcPr>
            <w:tcW w:type="dxa" w:w="177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18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such</w:t>
            </w:r>
          </w:p>
        </w:tc>
        <w:tc>
          <w:tcPr>
            <w:tcW w:type="dxa" w:w="177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14</w:t>
            </w:r>
          </w:p>
        </w:tc>
        <w:tc>
          <w:tcPr>
            <w:tcW w:type="dxa" w:w="4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It must be an ad.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18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is</w:t>
            </w:r>
          </w:p>
        </w:tc>
        <w:tc>
          <w:tcPr>
            <w:tcW w:type="dxa" w:w="177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4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Waiting on hold is tiring.</w:t>
            </w:r>
          </w:p>
        </w:tc>
      </w:tr>
      <w:tr>
        <w:trPr>
          <w:cantSplit/>
        </w:trPr>
        <w:tc>
          <w:tcPr>
            <w:tcW w:type="dxa" w:w="177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83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you could</w:t>
            </w:r>
          </w:p>
        </w:tc>
        <w:tc>
          <w:tcPr>
            <w:tcW w:type="dxa" w:w="177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16</w:t>
            </w:r>
          </w:p>
        </w:tc>
        <w:tc>
          <w:tcPr>
            <w:tcW w:type="dxa" w:w="426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The room where we meet is small.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/>
          <w:i w:val="0"/>
          <w:sz w:val="23"/>
        </w:rPr>
        <w:t>E. Writing:</w:t>
      </w:r>
      <w:r>
        <w:rPr>
          <w:b w:val="0"/>
          <w:i w:val="0"/>
          <w:sz w:val="23"/>
        </w:rPr>
        <w:t xml:space="preserve"> rubric, 8 points. </w:t>
      </w:r>
      <w:r>
        <w:rPr>
          <w:b/>
          <w:i w:val="0"/>
          <w:sz w:val="23"/>
        </w:rPr>
        <w:t>Total:</w:t>
      </w:r>
      <w:r>
        <w:rPr>
          <w:b w:val="0"/>
          <w:i w:val="0"/>
          <w:sz w:val="23"/>
        </w:rPr>
        <w:t xml:space="preserve"> A 10 + B 8 + C 16 + D 8 + E 8 = </w:t>
      </w:r>
      <w:r>
        <w:rPr>
          <w:b/>
          <w:i w:val="0"/>
          <w:sz w:val="23"/>
        </w:rPr>
        <w:t>/50</w:t>
      </w:r>
      <w:r>
        <w:rPr>
          <w:b w:val="0"/>
          <w:i w:val="0"/>
          <w:sz w:val="23"/>
        </w:rPr>
        <w:t>. Speaking: 3–9 (separate).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License and Credits</w:t>
      </w:r>
    </w:p>
    <w:p>
      <w:pPr>
        <w:spacing w:after="140" w:before="0" w:line="288" w:lineRule="auto"/>
      </w:pPr>
      <w:r>
        <w:rPr>
          <w:b w:val="0"/>
          <w:i/>
          <w:sz w:val="22"/>
        </w:rPr>
        <w:t>© 2026 the authors, CC BY-NC-SA 4.0. Provided as-is, without warranty. Names, places and numbers are invented. No pictures are used in these tests.</w:t>
      </w:r>
    </w:p>
    <w:p>
      <w:pPr>
        <w:spacing w:after="140" w:before="0" w:line="288" w:lineRule="auto"/>
      </w:pPr>
      <w:r>
        <w:rPr>
          <w:b w:val="0"/>
          <w:i/>
          <w:sz w:val="22"/>
        </w:rPr>
        <w:t>The listening scripts are original text written for this curriculum. When the recordings are made, they use the same tools as the Level 5 lesson audio: Chatterbox (Resemble AI, MIT license) with synthetic Kokoro-82M reference voices (Apache 2.0), and every file carries the Perth watermark. The audio has no real person's voice.</w:t>
      </w:r>
    </w:p>
    <w:sectPr w:rsidR="00FC693F" w:rsidRPr="0006063C" w:rsidSect="00034616">
      <w:footerReference w:type="default" r:id="rId9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5 ESL · Week 15 · Final Exam · Teacher Packet · © 2026 the authors, CC BY-NC-SA 4.0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