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7AC36E0C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5849ABD2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 xml:space="preserve">1. </w:t>
      </w:r>
      <w:r w:rsidR="007204BD">
        <w:rPr>
          <w:rFonts w:cstheme="minorHAnsi"/>
          <w:b/>
          <w:bCs/>
          <w:sz w:val="28"/>
          <w:szCs w:val="28"/>
        </w:rPr>
        <w:t>I</w:t>
      </w:r>
      <w:r w:rsidR="007204BD" w:rsidRPr="007204BD">
        <w:rPr>
          <w:rFonts w:cstheme="minorHAnsi"/>
          <w:b/>
          <w:bCs/>
          <w:sz w:val="28"/>
          <w:szCs w:val="28"/>
        </w:rPr>
        <w:t>dentify</w:t>
      </w:r>
      <w:r w:rsidR="007204BD">
        <w:rPr>
          <w:rFonts w:cstheme="minorHAnsi"/>
          <w:b/>
          <w:bCs/>
          <w:sz w:val="28"/>
          <w:szCs w:val="28"/>
        </w:rPr>
        <w:t>ing</w:t>
      </w:r>
      <w:r w:rsidR="007204BD" w:rsidRPr="007204BD">
        <w:rPr>
          <w:rFonts w:cstheme="minorHAnsi"/>
          <w:b/>
          <w:bCs/>
          <w:sz w:val="28"/>
          <w:szCs w:val="28"/>
        </w:rPr>
        <w:t xml:space="preserve"> the top-performing product categories or specific products that have significantly driven revenue? How do these align with our strategic goals?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785D554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 xml:space="preserve">. </w:t>
      </w:r>
      <w:r w:rsidR="007204BD" w:rsidRPr="007204BD">
        <w:rPr>
          <w:rFonts w:cstheme="minorHAnsi"/>
          <w:b/>
          <w:bCs/>
          <w:sz w:val="28"/>
          <w:szCs w:val="28"/>
        </w:rPr>
        <w:t>How has the company's revenue been trending over the past year, and what are the major contributing factors to this growth</w:t>
      </w:r>
      <w:r w:rsidR="00D81D3C" w:rsidRPr="00BA0707">
        <w:rPr>
          <w:rFonts w:cstheme="minorHAnsi"/>
          <w:b/>
          <w:bCs/>
          <w:sz w:val="28"/>
          <w:szCs w:val="28"/>
        </w:rPr>
        <w:t>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40382804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4C651B3C" w14:textId="038449C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5DD29F38" w14:textId="1064040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48956634" w14:textId="38FED931" w:rsidR="00EF4D96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203A0E9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515CF94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6634F35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6E4D6EF2" w14:textId="53302BA0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1481A7A6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5E1ED7F4"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3571F398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666EA8"/>
    <w:rsid w:val="007204BD"/>
    <w:rsid w:val="008114B4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Saumya deep Rawat</cp:lastModifiedBy>
  <cp:revision>2</cp:revision>
  <dcterms:created xsi:type="dcterms:W3CDTF">2023-07-26T17:42:00Z</dcterms:created>
  <dcterms:modified xsi:type="dcterms:W3CDTF">2023-07-26T17:42:00Z</dcterms:modified>
</cp:coreProperties>
</file>