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4E102" w14:textId="670ADD20" w:rsidR="00EC03FA" w:rsidRPr="005961AA" w:rsidRDefault="00EC03FA" w:rsidP="00A63585">
      <w:pPr>
        <w:jc w:val="center"/>
        <w:rPr>
          <w:rFonts w:ascii="Times New Roman" w:hAnsi="Times New Roman" w:cs="Times New Roman"/>
          <w:sz w:val="28"/>
          <w:szCs w:val="36"/>
        </w:rPr>
      </w:pPr>
      <w:r w:rsidRPr="005961AA">
        <w:rPr>
          <w:b/>
          <w:bCs/>
          <w:sz w:val="28"/>
          <w:szCs w:val="36"/>
        </w:rPr>
        <w:t>中西医结合辅助诊疗大模型Capstone项目</w:t>
      </w:r>
      <w:r w:rsidRPr="005961AA">
        <w:rPr>
          <w:rFonts w:ascii="Times New Roman" w:hAnsi="Times New Roman" w:cs="Times New Roman"/>
          <w:sz w:val="28"/>
          <w:szCs w:val="36"/>
        </w:rPr>
        <w:t>​</w:t>
      </w:r>
    </w:p>
    <w:p w14:paraId="04B747B1" w14:textId="4A564621" w:rsidR="00EC03FA" w:rsidRPr="00EC03FA" w:rsidRDefault="00EC03FA" w:rsidP="00EC03FA">
      <w:pPr>
        <w:rPr>
          <w:rFonts w:hint="eastAsia"/>
        </w:rPr>
      </w:pPr>
    </w:p>
    <w:p w14:paraId="06460B73" w14:textId="4E7135C7" w:rsidR="00EC03FA" w:rsidRPr="00EC03FA" w:rsidRDefault="00EC03FA" w:rsidP="00EC03FA"/>
    <w:p w14:paraId="4831EC74" w14:textId="77777777" w:rsidR="00EC03FA" w:rsidRPr="00EC03FA" w:rsidRDefault="00EC03FA" w:rsidP="00EC03FA">
      <w:pPr>
        <w:rPr>
          <w:b/>
          <w:bCs/>
        </w:rPr>
      </w:pPr>
      <w:r w:rsidRPr="00EC03FA">
        <w:rPr>
          <w:b/>
          <w:bCs/>
        </w:rPr>
        <w:t xml:space="preserve">1. </w:t>
      </w:r>
      <w:r w:rsidRPr="00EC03FA">
        <w:rPr>
          <w:rFonts w:ascii="Times New Roman" w:hAnsi="Times New Roman" w:cs="Times New Roman"/>
          <w:b/>
          <w:bCs/>
        </w:rPr>
        <w:t>​</w:t>
      </w:r>
      <w:r w:rsidRPr="00EC03FA">
        <w:rPr>
          <w:b/>
          <w:bCs/>
        </w:rPr>
        <w:t>项目概述（Introduction）</w:t>
      </w:r>
      <w:r w:rsidRPr="00EC03FA">
        <w:rPr>
          <w:rFonts w:ascii="Times New Roman" w:hAnsi="Times New Roman" w:cs="Times New Roman"/>
          <w:b/>
          <w:bCs/>
        </w:rPr>
        <w:t>​​</w:t>
      </w:r>
    </w:p>
    <w:p w14:paraId="3E490864" w14:textId="366B91AD" w:rsidR="00EC03FA" w:rsidRPr="00EC03FA" w:rsidRDefault="00EC03FA" w:rsidP="00EC03FA">
      <w:pPr>
        <w:numPr>
          <w:ilvl w:val="0"/>
          <w:numId w:val="1"/>
        </w:numPr>
      </w:pPr>
      <w:r w:rsidRPr="00EC03FA">
        <w:rPr>
          <w:rFonts w:ascii="Times New Roman" w:hAnsi="Times New Roman" w:cs="Times New Roman"/>
        </w:rPr>
        <w:t>​</w:t>
      </w:r>
      <w:r w:rsidRPr="00EC03FA">
        <w:rPr>
          <w:b/>
          <w:bCs/>
        </w:rPr>
        <w:t>背景与目标</w:t>
      </w:r>
      <w:r w:rsidRPr="00EC03FA">
        <w:rPr>
          <w:rFonts w:ascii="Times New Roman" w:hAnsi="Times New Roman" w:cs="Times New Roman"/>
        </w:rPr>
        <w:t>​</w:t>
      </w:r>
      <w:r w:rsidRPr="00EC03FA">
        <w:t>：阐述中西医结合在</w:t>
      </w:r>
      <w:r w:rsidR="005961AA">
        <w:rPr>
          <w:rFonts w:hint="eastAsia"/>
        </w:rPr>
        <w:t>医学</w:t>
      </w:r>
      <w:r w:rsidRPr="00EC03FA">
        <w:t>诊疗中的价值，项目旨在构建一个AI辅助诊疗大模型，通过前沿AI技术提升诊断准确性和治疗模拟能力。</w:t>
      </w:r>
    </w:p>
    <w:p w14:paraId="12D3AD89" w14:textId="77777777" w:rsidR="00EC03FA" w:rsidRPr="00EC03FA" w:rsidRDefault="00EC03FA" w:rsidP="00EC03FA">
      <w:pPr>
        <w:numPr>
          <w:ilvl w:val="0"/>
          <w:numId w:val="1"/>
        </w:numPr>
      </w:pPr>
      <w:r w:rsidRPr="00EC03FA">
        <w:rPr>
          <w:rFonts w:ascii="Times New Roman" w:hAnsi="Times New Roman" w:cs="Times New Roman"/>
        </w:rPr>
        <w:t>​</w:t>
      </w:r>
      <w:r w:rsidRPr="00EC03FA">
        <w:rPr>
          <w:b/>
          <w:bCs/>
        </w:rPr>
        <w:t>创新点</w:t>
      </w:r>
      <w:r w:rsidRPr="00EC03FA">
        <w:rPr>
          <w:rFonts w:ascii="Times New Roman" w:hAnsi="Times New Roman" w:cs="Times New Roman"/>
        </w:rPr>
        <w:t>​</w:t>
      </w:r>
      <w:r w:rsidRPr="00EC03FA">
        <w:t>：引入长链路COT（Chain-of-Thought）模型训练、对抗学习、多智能体系统等前沿技术，实现评估与模拟功能的分离。</w:t>
      </w:r>
    </w:p>
    <w:p w14:paraId="5DB52600" w14:textId="77777777" w:rsidR="00EC03FA" w:rsidRPr="00EC03FA" w:rsidRDefault="00EC03FA" w:rsidP="00EC03FA">
      <w:pPr>
        <w:numPr>
          <w:ilvl w:val="0"/>
          <w:numId w:val="1"/>
        </w:numPr>
      </w:pPr>
      <w:r w:rsidRPr="00EC03FA">
        <w:rPr>
          <w:rFonts w:ascii="Times New Roman" w:hAnsi="Times New Roman" w:cs="Times New Roman"/>
        </w:rPr>
        <w:t>​</w:t>
      </w:r>
      <w:r w:rsidRPr="00EC03FA">
        <w:rPr>
          <w:b/>
          <w:bCs/>
        </w:rPr>
        <w:t>范围</w:t>
      </w:r>
      <w:r w:rsidRPr="00EC03FA">
        <w:rPr>
          <w:rFonts w:ascii="Times New Roman" w:hAnsi="Times New Roman" w:cs="Times New Roman"/>
        </w:rPr>
        <w:t>​</w:t>
      </w:r>
      <w:r w:rsidRPr="00EC03FA">
        <w:t>：初期demo专注于皮肤病专科，验证可行性后，逐步拓展至其他科室。</w:t>
      </w:r>
    </w:p>
    <w:p w14:paraId="097FC7E9" w14:textId="6828F67F" w:rsidR="00EC03FA" w:rsidRPr="00EC03FA" w:rsidRDefault="00EC03FA" w:rsidP="00EC03FA"/>
    <w:p w14:paraId="0624FD6E" w14:textId="77777777" w:rsidR="00EC03FA" w:rsidRPr="00EC03FA" w:rsidRDefault="00EC03FA" w:rsidP="00EC03FA">
      <w:pPr>
        <w:rPr>
          <w:b/>
          <w:bCs/>
        </w:rPr>
      </w:pPr>
      <w:r w:rsidRPr="00EC03FA">
        <w:rPr>
          <w:b/>
          <w:bCs/>
        </w:rPr>
        <w:t xml:space="preserve">2. </w:t>
      </w:r>
      <w:r w:rsidRPr="00EC03FA">
        <w:rPr>
          <w:rFonts w:ascii="Times New Roman" w:hAnsi="Times New Roman" w:cs="Times New Roman"/>
          <w:b/>
          <w:bCs/>
        </w:rPr>
        <w:t>​</w:t>
      </w:r>
      <w:r w:rsidRPr="00EC03FA">
        <w:rPr>
          <w:b/>
          <w:bCs/>
        </w:rPr>
        <w:t>总体实现架构（Overall Implementation Architecture）</w:t>
      </w:r>
      <w:r w:rsidRPr="00EC03FA">
        <w:rPr>
          <w:rFonts w:ascii="Times New Roman" w:hAnsi="Times New Roman" w:cs="Times New Roman"/>
          <w:b/>
          <w:bCs/>
        </w:rPr>
        <w:t>​​</w:t>
      </w:r>
    </w:p>
    <w:p w14:paraId="541B18E3" w14:textId="77777777" w:rsidR="00EC03FA" w:rsidRPr="00EC03FA" w:rsidRDefault="00EC03FA" w:rsidP="00EC03FA">
      <w:pPr>
        <w:numPr>
          <w:ilvl w:val="0"/>
          <w:numId w:val="2"/>
        </w:numPr>
      </w:pPr>
      <w:r w:rsidRPr="00EC03FA">
        <w:rPr>
          <w:rFonts w:ascii="Times New Roman" w:hAnsi="Times New Roman" w:cs="Times New Roman"/>
        </w:rPr>
        <w:t>​</w:t>
      </w:r>
      <w:r w:rsidRPr="00EC03FA">
        <w:rPr>
          <w:b/>
          <w:bCs/>
        </w:rPr>
        <w:t>系统架构设计</w:t>
      </w:r>
      <w:r w:rsidRPr="00EC03FA">
        <w:rPr>
          <w:rFonts w:ascii="Times New Roman" w:hAnsi="Times New Roman" w:cs="Times New Roman"/>
        </w:rPr>
        <w:t>​</w:t>
      </w:r>
      <w:r w:rsidRPr="00EC03FA">
        <w:t>：采用模块化、分层架构，确保可扩展性和维护性。</w:t>
      </w:r>
    </w:p>
    <w:p w14:paraId="2E969196" w14:textId="77777777" w:rsidR="00EC03FA" w:rsidRPr="00EC03FA" w:rsidRDefault="00EC03FA" w:rsidP="00EC03FA">
      <w:pPr>
        <w:numPr>
          <w:ilvl w:val="1"/>
          <w:numId w:val="2"/>
        </w:numPr>
      </w:pPr>
      <w:r w:rsidRPr="00EC03FA">
        <w:rPr>
          <w:rFonts w:ascii="Times New Roman" w:hAnsi="Times New Roman" w:cs="Times New Roman"/>
        </w:rPr>
        <w:t>​</w:t>
      </w:r>
      <w:r w:rsidRPr="00EC03FA">
        <w:rPr>
          <w:b/>
          <w:bCs/>
        </w:rPr>
        <w:t>数据层</w:t>
      </w:r>
      <w:r w:rsidRPr="00EC03FA">
        <w:rPr>
          <w:rFonts w:ascii="Times New Roman" w:hAnsi="Times New Roman" w:cs="Times New Roman"/>
        </w:rPr>
        <w:t>​</w:t>
      </w:r>
      <w:r w:rsidRPr="00EC03FA">
        <w:t>：</w:t>
      </w:r>
    </w:p>
    <w:p w14:paraId="65743303" w14:textId="77777777" w:rsidR="005C1C30" w:rsidRPr="005C1C30" w:rsidRDefault="005C1C30" w:rsidP="005C1C30">
      <w:pPr>
        <w:ind w:left="1260" w:firstLine="420"/>
      </w:pPr>
      <w:r w:rsidRPr="005C1C30">
        <w:rPr>
          <w:rFonts w:ascii="Times New Roman" w:hAnsi="Times New Roman" w:cs="Times New Roman"/>
        </w:rPr>
        <w:t>​</w:t>
      </w:r>
      <w:r w:rsidRPr="005C1C30">
        <w:rPr>
          <w:b/>
          <w:bCs/>
        </w:rPr>
        <w:t>西医数据</w:t>
      </w:r>
      <w:r w:rsidRPr="005C1C30">
        <w:rPr>
          <w:rFonts w:ascii="Times New Roman" w:hAnsi="Times New Roman" w:cs="Times New Roman"/>
        </w:rPr>
        <w:t>​</w:t>
      </w:r>
      <w:r w:rsidRPr="005C1C30">
        <w:t>：</w:t>
      </w:r>
    </w:p>
    <w:p w14:paraId="35D5F652" w14:textId="77777777" w:rsidR="005C1C30" w:rsidRPr="005C1C30" w:rsidRDefault="005C1C30" w:rsidP="005C1C30">
      <w:pPr>
        <w:numPr>
          <w:ilvl w:val="2"/>
          <w:numId w:val="2"/>
        </w:numPr>
      </w:pPr>
      <w:r w:rsidRPr="005C1C30">
        <w:rPr>
          <w:rFonts w:ascii="Times New Roman" w:hAnsi="Times New Roman" w:cs="Times New Roman"/>
        </w:rPr>
        <w:t>​</w:t>
      </w:r>
      <w:r w:rsidRPr="005C1C30">
        <w:rPr>
          <w:b/>
          <w:bCs/>
        </w:rPr>
        <w:t>教科书</w:t>
      </w:r>
      <w:r w:rsidRPr="005C1C30">
        <w:rPr>
          <w:rFonts w:ascii="Times New Roman" w:hAnsi="Times New Roman" w:cs="Times New Roman"/>
        </w:rPr>
        <w:t>​</w:t>
      </w:r>
      <w:r w:rsidRPr="005C1C30">
        <w:t>：《安德鲁斯皮肤病学》、《中国临床皮肤病学》等，结构化知识。</w:t>
      </w:r>
    </w:p>
    <w:p w14:paraId="6C5787C5" w14:textId="77777777" w:rsidR="005C1C30" w:rsidRPr="005C1C30" w:rsidRDefault="005C1C30" w:rsidP="005C1C30">
      <w:pPr>
        <w:numPr>
          <w:ilvl w:val="2"/>
          <w:numId w:val="2"/>
        </w:numPr>
      </w:pPr>
      <w:r w:rsidRPr="005C1C30">
        <w:rPr>
          <w:rFonts w:ascii="Times New Roman" w:hAnsi="Times New Roman" w:cs="Times New Roman"/>
        </w:rPr>
        <w:t>​</w:t>
      </w:r>
      <w:r w:rsidRPr="005C1C30">
        <w:rPr>
          <w:b/>
          <w:bCs/>
        </w:rPr>
        <w:t>医学期刊论文</w:t>
      </w:r>
      <w:r w:rsidRPr="005C1C30">
        <w:rPr>
          <w:rFonts w:ascii="Times New Roman" w:hAnsi="Times New Roman" w:cs="Times New Roman"/>
        </w:rPr>
        <w:t>​</w:t>
      </w:r>
      <w:r w:rsidRPr="005C1C30">
        <w:t xml:space="preserve">（PubMed, </w:t>
      </w:r>
      <w:proofErr w:type="spellStart"/>
      <w:r w:rsidRPr="005C1C30">
        <w:t>arXiv</w:t>
      </w:r>
      <w:proofErr w:type="spellEnd"/>
      <w:r w:rsidRPr="005C1C30">
        <w:t>）：获取最新研究。</w:t>
      </w:r>
    </w:p>
    <w:p w14:paraId="7500848D" w14:textId="77777777" w:rsidR="005C1C30" w:rsidRPr="005C1C30" w:rsidRDefault="005C1C30" w:rsidP="005C1C30">
      <w:pPr>
        <w:numPr>
          <w:ilvl w:val="2"/>
          <w:numId w:val="2"/>
        </w:numPr>
      </w:pPr>
      <w:r w:rsidRPr="005C1C30">
        <w:rPr>
          <w:rFonts w:ascii="Times New Roman" w:hAnsi="Times New Roman" w:cs="Times New Roman"/>
        </w:rPr>
        <w:t>​</w:t>
      </w:r>
      <w:r w:rsidRPr="005C1C30">
        <w:rPr>
          <w:b/>
          <w:bCs/>
        </w:rPr>
        <w:t>公开数据集</w:t>
      </w:r>
      <w:r w:rsidRPr="005C1C30">
        <w:rPr>
          <w:rFonts w:ascii="Times New Roman" w:hAnsi="Times New Roman" w:cs="Times New Roman"/>
        </w:rPr>
        <w:t>​</w:t>
      </w:r>
      <w:r w:rsidRPr="005C1C30">
        <w:t>：如ISIC（皮肤癌），但常见皮肤病高质量数据集较少。</w:t>
      </w:r>
    </w:p>
    <w:p w14:paraId="2FEA1C52" w14:textId="262DB8BC" w:rsidR="005C1C30" w:rsidRPr="005C1C30" w:rsidRDefault="005C1C30" w:rsidP="005C1C30">
      <w:pPr>
        <w:numPr>
          <w:ilvl w:val="2"/>
          <w:numId w:val="2"/>
        </w:numPr>
        <w:rPr>
          <w:highlight w:val="yellow"/>
        </w:rPr>
      </w:pPr>
      <w:r w:rsidRPr="005C1C30">
        <w:rPr>
          <w:rFonts w:ascii="Times New Roman" w:hAnsi="Times New Roman" w:cs="Times New Roman"/>
        </w:rPr>
        <w:t>​</w:t>
      </w:r>
      <w:r w:rsidRPr="005C1C30">
        <w:rPr>
          <w:b/>
          <w:bCs/>
          <w:highlight w:val="yellow"/>
        </w:rPr>
        <w:t>脱敏的临床病历（</w:t>
      </w:r>
      <w:r w:rsidRPr="005C1C30">
        <w:rPr>
          <w:highlight w:val="yellow"/>
        </w:rPr>
        <w:t>需要</w:t>
      </w:r>
      <w:r>
        <w:rPr>
          <w:rFonts w:hint="eastAsia"/>
          <w:highlight w:val="yellow"/>
        </w:rPr>
        <w:t>参考是否能和</w:t>
      </w:r>
      <w:r w:rsidRPr="005C1C30">
        <w:rPr>
          <w:highlight w:val="yellow"/>
        </w:rPr>
        <w:t>医院合作</w:t>
      </w:r>
      <w:r w:rsidRPr="005C1C30">
        <w:rPr>
          <w:b/>
          <w:bCs/>
          <w:highlight w:val="yellow"/>
        </w:rPr>
        <w:t>）</w:t>
      </w:r>
      <w:r w:rsidRPr="005C1C30">
        <w:rPr>
          <w:rFonts w:ascii="Times New Roman" w:hAnsi="Times New Roman" w:cs="Times New Roman"/>
          <w:b/>
          <w:bCs/>
          <w:highlight w:val="yellow"/>
        </w:rPr>
        <w:t>​</w:t>
      </w:r>
      <w:r w:rsidRPr="005C1C30">
        <w:rPr>
          <w:rFonts w:ascii="Times New Roman" w:hAnsi="Times New Roman" w:cs="Times New Roman"/>
          <w:highlight w:val="yellow"/>
        </w:rPr>
        <w:t>​</w:t>
      </w:r>
      <w:r w:rsidRPr="005C1C30">
        <w:rPr>
          <w:highlight w:val="yellow"/>
        </w:rPr>
        <w:t>：涉及严格的伦理和隐私审查。</w:t>
      </w:r>
    </w:p>
    <w:p w14:paraId="434D3C72" w14:textId="4314C077" w:rsidR="005C1C30" w:rsidRPr="005C1C30" w:rsidRDefault="005C1C30" w:rsidP="005C1C30">
      <w:pPr>
        <w:ind w:firstLineChars="800" w:firstLine="1680"/>
      </w:pPr>
      <w:r w:rsidRPr="005C1C30">
        <w:rPr>
          <w:b/>
          <w:bCs/>
        </w:rPr>
        <w:t>中医数据</w:t>
      </w:r>
      <w:r w:rsidRPr="005C1C30">
        <w:rPr>
          <w:rFonts w:ascii="Times New Roman" w:hAnsi="Times New Roman" w:cs="Times New Roman"/>
        </w:rPr>
        <w:t>​</w:t>
      </w:r>
      <w:r w:rsidRPr="005C1C30">
        <w:t>：</w:t>
      </w:r>
    </w:p>
    <w:p w14:paraId="0514C645" w14:textId="77777777" w:rsidR="005C1C30" w:rsidRPr="005C1C30" w:rsidRDefault="005C1C30" w:rsidP="005C1C30">
      <w:pPr>
        <w:numPr>
          <w:ilvl w:val="2"/>
          <w:numId w:val="2"/>
        </w:numPr>
      </w:pPr>
      <w:r w:rsidRPr="005C1C30">
        <w:rPr>
          <w:rFonts w:ascii="Times New Roman" w:hAnsi="Times New Roman" w:cs="Times New Roman"/>
        </w:rPr>
        <w:t>​</w:t>
      </w:r>
      <w:r w:rsidRPr="005C1C30">
        <w:rPr>
          <w:b/>
          <w:bCs/>
        </w:rPr>
        <w:t>经典典籍</w:t>
      </w:r>
      <w:r w:rsidRPr="005C1C30">
        <w:rPr>
          <w:rFonts w:ascii="Times New Roman" w:hAnsi="Times New Roman" w:cs="Times New Roman"/>
        </w:rPr>
        <w:t>​</w:t>
      </w:r>
      <w:r w:rsidRPr="005C1C30">
        <w:t>：《外科正宗》、《医宗金鉴·外科心法要诀》等，关于“疮疡”、“癣”的论述。</w:t>
      </w:r>
    </w:p>
    <w:p w14:paraId="09070B47" w14:textId="77777777" w:rsidR="005C1C30" w:rsidRPr="005C1C30" w:rsidRDefault="005C1C30" w:rsidP="005C1C30">
      <w:pPr>
        <w:numPr>
          <w:ilvl w:val="2"/>
          <w:numId w:val="2"/>
        </w:numPr>
      </w:pPr>
      <w:r w:rsidRPr="005C1C30">
        <w:rPr>
          <w:rFonts w:ascii="Times New Roman" w:hAnsi="Times New Roman" w:cs="Times New Roman"/>
        </w:rPr>
        <w:t>​</w:t>
      </w:r>
      <w:r w:rsidRPr="005C1C30">
        <w:rPr>
          <w:b/>
          <w:bCs/>
        </w:rPr>
        <w:t>现代中医皮肤病学教材</w:t>
      </w:r>
      <w:r w:rsidRPr="005C1C30">
        <w:rPr>
          <w:rFonts w:ascii="Times New Roman" w:hAnsi="Times New Roman" w:cs="Times New Roman"/>
        </w:rPr>
        <w:t>​</w:t>
      </w:r>
      <w:r w:rsidRPr="005C1C30">
        <w:t>：提供辨证分型（如血热证、湿热证）、治则（清热凉血、祛湿止痒）、方剂（消风散、龙胆泻肝汤）的标准化描述。</w:t>
      </w:r>
    </w:p>
    <w:p w14:paraId="6E485DD5" w14:textId="1615B445" w:rsidR="005C1C30" w:rsidRPr="005C1C30" w:rsidRDefault="005C1C30" w:rsidP="005C1C30">
      <w:pPr>
        <w:numPr>
          <w:ilvl w:val="2"/>
          <w:numId w:val="2"/>
        </w:numPr>
      </w:pPr>
      <w:r w:rsidRPr="005C1C30">
        <w:rPr>
          <w:rFonts w:ascii="Times New Roman" w:hAnsi="Times New Roman" w:cs="Times New Roman"/>
        </w:rPr>
        <w:t>​</w:t>
      </w:r>
      <w:r w:rsidRPr="005C1C30">
        <w:rPr>
          <w:b/>
          <w:bCs/>
        </w:rPr>
        <w:t>名老中医医案</w:t>
      </w:r>
      <w:r w:rsidRPr="005C1C30">
        <w:rPr>
          <w:rFonts w:ascii="Times New Roman" w:hAnsi="Times New Roman" w:cs="Times New Roman"/>
        </w:rPr>
        <w:t>​</w:t>
      </w:r>
      <w:r w:rsidRPr="005C1C30">
        <w:rPr>
          <w:b/>
          <w:bCs/>
          <w:highlight w:val="yellow"/>
        </w:rPr>
        <w:t>（</w:t>
      </w:r>
      <w:r w:rsidRPr="005C1C30">
        <w:rPr>
          <w:highlight w:val="yellow"/>
        </w:rPr>
        <w:t>需要</w:t>
      </w:r>
      <w:r>
        <w:rPr>
          <w:rFonts w:hint="eastAsia"/>
          <w:highlight w:val="yellow"/>
        </w:rPr>
        <w:t>参考是否能和</w:t>
      </w:r>
      <w:r w:rsidRPr="005C1C30">
        <w:rPr>
          <w:highlight w:val="yellow"/>
        </w:rPr>
        <w:t>医院合作</w:t>
      </w:r>
      <w:r w:rsidRPr="005C1C30">
        <w:rPr>
          <w:b/>
          <w:bCs/>
          <w:highlight w:val="yellow"/>
        </w:rPr>
        <w:t>）</w:t>
      </w:r>
      <w:r w:rsidRPr="005C1C30">
        <w:t>：宝贵的真实世界数据。</w:t>
      </w:r>
    </w:p>
    <w:p w14:paraId="6944B9AD" w14:textId="59B1682C" w:rsidR="005C1C30" w:rsidRPr="005C1C30" w:rsidRDefault="005C1C30" w:rsidP="005C1C30">
      <w:pPr>
        <w:ind w:firstLineChars="800" w:firstLine="1680"/>
      </w:pPr>
      <w:r w:rsidRPr="005C1C30">
        <w:rPr>
          <w:b/>
          <w:bCs/>
        </w:rPr>
        <w:t>多模态数据</w:t>
      </w:r>
      <w:r w:rsidRPr="005C1C30">
        <w:rPr>
          <w:rFonts w:ascii="Times New Roman" w:hAnsi="Times New Roman" w:cs="Times New Roman"/>
        </w:rPr>
        <w:t>​</w:t>
      </w:r>
      <w:r w:rsidRPr="005C1C30">
        <w:t>：</w:t>
      </w:r>
    </w:p>
    <w:p w14:paraId="0C940116" w14:textId="0CAEBBB0" w:rsidR="005C1C30" w:rsidRPr="005C1C30" w:rsidRDefault="005C1C30" w:rsidP="005C1C30">
      <w:pPr>
        <w:numPr>
          <w:ilvl w:val="2"/>
          <w:numId w:val="2"/>
        </w:numPr>
      </w:pPr>
      <w:r w:rsidRPr="005C1C30">
        <w:rPr>
          <w:rFonts w:ascii="Times New Roman" w:hAnsi="Times New Roman" w:cs="Times New Roman"/>
        </w:rPr>
        <w:t>​</w:t>
      </w:r>
      <w:r w:rsidRPr="005C1C30">
        <w:rPr>
          <w:b/>
          <w:bCs/>
        </w:rPr>
        <w:t>图像-文本对</w:t>
      </w:r>
      <w:r w:rsidRPr="005C1C30">
        <w:rPr>
          <w:rFonts w:ascii="Times New Roman" w:hAnsi="Times New Roman" w:cs="Times New Roman"/>
        </w:rPr>
        <w:t>​</w:t>
      </w:r>
      <w:r w:rsidRPr="005C1C30">
        <w:t>：</w:t>
      </w:r>
      <w:r w:rsidRPr="005C1C30">
        <w:rPr>
          <w:rFonts w:ascii="Times New Roman" w:hAnsi="Times New Roman" w:cs="Times New Roman"/>
        </w:rPr>
        <w:t>​​</w:t>
      </w:r>
      <w:r w:rsidRPr="005C1C30">
        <w:t>（皮肤照片） + （对应的诊断描述、中医辨证描述）</w:t>
      </w:r>
      <w:r w:rsidRPr="005C1C30">
        <w:rPr>
          <w:rFonts w:ascii="Times New Roman" w:hAnsi="Times New Roman" w:cs="Times New Roman"/>
          <w:b/>
          <w:bCs/>
        </w:rPr>
        <w:t>​</w:t>
      </w:r>
      <w:r w:rsidRPr="005C1C30">
        <w:t>。</w:t>
      </w:r>
    </w:p>
    <w:p w14:paraId="615BE827" w14:textId="24FA574D" w:rsidR="00EC03FA" w:rsidRPr="00EC03FA" w:rsidRDefault="00EC03FA" w:rsidP="00EC03FA">
      <w:pPr>
        <w:numPr>
          <w:ilvl w:val="2"/>
          <w:numId w:val="2"/>
        </w:numPr>
      </w:pPr>
      <w:r w:rsidRPr="00EC03FA">
        <w:t>前期以闭源大模型数据（如GPT系列微调数据）为基础，确保数据质量。</w:t>
      </w:r>
    </w:p>
    <w:p w14:paraId="1DE61702" w14:textId="77777777" w:rsidR="00EC03FA" w:rsidRPr="00EC03FA" w:rsidRDefault="00EC03FA" w:rsidP="005C1C30">
      <w:pPr>
        <w:ind w:left="1800"/>
      </w:pPr>
      <w:r w:rsidRPr="00EC03FA">
        <w:rPr>
          <w:b/>
          <w:bCs/>
        </w:rPr>
        <w:t>预处理</w:t>
      </w:r>
      <w:r w:rsidRPr="00EC03FA">
        <w:t>：标准化和数据增强，处理中医术语与西医概念的对照。</w:t>
      </w:r>
    </w:p>
    <w:p w14:paraId="1F0D5E5A" w14:textId="77777777" w:rsidR="00EC03FA" w:rsidRPr="00EC03FA" w:rsidRDefault="00EC03FA" w:rsidP="00EC03FA">
      <w:pPr>
        <w:numPr>
          <w:ilvl w:val="1"/>
          <w:numId w:val="2"/>
        </w:numPr>
      </w:pPr>
      <w:r w:rsidRPr="00EC03FA">
        <w:rPr>
          <w:rFonts w:ascii="Times New Roman" w:hAnsi="Times New Roman" w:cs="Times New Roman"/>
        </w:rPr>
        <w:t>​</w:t>
      </w:r>
      <w:r w:rsidRPr="00EC03FA">
        <w:rPr>
          <w:b/>
          <w:bCs/>
        </w:rPr>
        <w:t>模型层</w:t>
      </w:r>
      <w:r w:rsidRPr="00EC03FA">
        <w:rPr>
          <w:rFonts w:ascii="Times New Roman" w:hAnsi="Times New Roman" w:cs="Times New Roman"/>
        </w:rPr>
        <w:t>​</w:t>
      </w:r>
      <w:r w:rsidRPr="00EC03FA">
        <w:t>：</w:t>
      </w:r>
    </w:p>
    <w:p w14:paraId="5EE96621" w14:textId="77777777" w:rsidR="00EC03FA" w:rsidRPr="00EC03FA" w:rsidRDefault="00EC03FA" w:rsidP="00EC03FA">
      <w:pPr>
        <w:numPr>
          <w:ilvl w:val="2"/>
          <w:numId w:val="2"/>
        </w:numPr>
      </w:pPr>
      <w:r w:rsidRPr="00EC03FA">
        <w:rPr>
          <w:rFonts w:ascii="Times New Roman" w:hAnsi="Times New Roman" w:cs="Times New Roman"/>
        </w:rPr>
        <w:t>​</w:t>
      </w:r>
      <w:r w:rsidRPr="00EC03FA">
        <w:rPr>
          <w:b/>
          <w:bCs/>
        </w:rPr>
        <w:t>评估模块</w:t>
      </w:r>
      <w:r w:rsidRPr="00EC03FA">
        <w:rPr>
          <w:rFonts w:ascii="Times New Roman" w:hAnsi="Times New Roman" w:cs="Times New Roman"/>
        </w:rPr>
        <w:t>​</w:t>
      </w:r>
      <w:r w:rsidRPr="00EC03FA">
        <w:t>（判别式模型）：负责疾病诊断评估，输出概率化诊断结果。</w:t>
      </w:r>
    </w:p>
    <w:p w14:paraId="3AFFEC1C" w14:textId="77777777" w:rsidR="00EC03FA" w:rsidRPr="00EC03FA" w:rsidRDefault="00EC03FA" w:rsidP="00EC03FA">
      <w:pPr>
        <w:numPr>
          <w:ilvl w:val="2"/>
          <w:numId w:val="2"/>
        </w:numPr>
      </w:pPr>
      <w:r w:rsidRPr="00EC03FA">
        <w:rPr>
          <w:rFonts w:ascii="Times New Roman" w:hAnsi="Times New Roman" w:cs="Times New Roman"/>
        </w:rPr>
        <w:t>​</w:t>
      </w:r>
      <w:r w:rsidRPr="00EC03FA">
        <w:rPr>
          <w:b/>
          <w:bCs/>
        </w:rPr>
        <w:t>模拟模块</w:t>
      </w:r>
      <w:r w:rsidRPr="00EC03FA">
        <w:rPr>
          <w:rFonts w:ascii="Times New Roman" w:hAnsi="Times New Roman" w:cs="Times New Roman"/>
        </w:rPr>
        <w:t>​</w:t>
      </w:r>
      <w:r w:rsidRPr="00EC03FA">
        <w:t>（生成式模型）：负责治疗路径模拟和预后预测，结合对抗训练增强生成真实性。</w:t>
      </w:r>
    </w:p>
    <w:p w14:paraId="0711CC23" w14:textId="0FD1FC78" w:rsidR="00EC03FA" w:rsidRPr="00EC03FA" w:rsidRDefault="00EC03FA" w:rsidP="00EC03FA">
      <w:pPr>
        <w:numPr>
          <w:ilvl w:val="2"/>
          <w:numId w:val="2"/>
        </w:numPr>
      </w:pPr>
      <w:r w:rsidRPr="00EC03FA">
        <w:rPr>
          <w:rFonts w:ascii="Times New Roman" w:hAnsi="Times New Roman" w:cs="Times New Roman"/>
        </w:rPr>
        <w:t>​</w:t>
      </w:r>
      <w:r w:rsidRPr="00EC03FA">
        <w:rPr>
          <w:b/>
          <w:bCs/>
        </w:rPr>
        <w:t>交互机制</w:t>
      </w:r>
      <w:r w:rsidRPr="00EC03FA">
        <w:rPr>
          <w:rFonts w:ascii="Times New Roman" w:hAnsi="Times New Roman" w:cs="Times New Roman"/>
        </w:rPr>
        <w:t>​</w:t>
      </w:r>
      <w:r w:rsidRPr="00EC03FA">
        <w:t>：评估与模拟模块通过API</w:t>
      </w:r>
      <w:r w:rsidR="0032716F">
        <w:rPr>
          <w:rFonts w:hint="eastAsia"/>
        </w:rPr>
        <w:t>调用分离</w:t>
      </w:r>
      <w:r w:rsidRPr="00EC03FA">
        <w:t>，支持异步通信，模拟多智能体协作（如中医专家智能体 vs. 西医专家智能体）。</w:t>
      </w:r>
    </w:p>
    <w:p w14:paraId="50D105A6" w14:textId="77777777" w:rsidR="00EC03FA" w:rsidRPr="00EC03FA" w:rsidRDefault="00EC03FA" w:rsidP="00EC03FA">
      <w:pPr>
        <w:numPr>
          <w:ilvl w:val="1"/>
          <w:numId w:val="2"/>
        </w:numPr>
      </w:pPr>
      <w:r w:rsidRPr="00EC03FA">
        <w:rPr>
          <w:rFonts w:ascii="Times New Roman" w:hAnsi="Times New Roman" w:cs="Times New Roman"/>
        </w:rPr>
        <w:t>​</w:t>
      </w:r>
      <w:r w:rsidRPr="00EC03FA">
        <w:rPr>
          <w:b/>
          <w:bCs/>
        </w:rPr>
        <w:t>应用层</w:t>
      </w:r>
      <w:r w:rsidRPr="00EC03FA">
        <w:rPr>
          <w:rFonts w:ascii="Times New Roman" w:hAnsi="Times New Roman" w:cs="Times New Roman"/>
        </w:rPr>
        <w:t>​</w:t>
      </w:r>
      <w:r w:rsidRPr="00EC03FA">
        <w:t>：</w:t>
      </w:r>
    </w:p>
    <w:p w14:paraId="7DD28E36" w14:textId="77777777" w:rsidR="00EC03FA" w:rsidRPr="00EC03FA" w:rsidRDefault="00EC03FA" w:rsidP="00EC03FA">
      <w:pPr>
        <w:numPr>
          <w:ilvl w:val="2"/>
          <w:numId w:val="2"/>
        </w:numPr>
      </w:pPr>
      <w:r w:rsidRPr="00EC03FA">
        <w:t>用户接口（如Web或移动端），供医生输入症状，获取诊断建议和治疗方案。</w:t>
      </w:r>
    </w:p>
    <w:p w14:paraId="11A6B6D0" w14:textId="77777777" w:rsidR="00EC03FA" w:rsidRPr="00EC03FA" w:rsidRDefault="00EC03FA" w:rsidP="00EC03FA">
      <w:pPr>
        <w:numPr>
          <w:ilvl w:val="2"/>
          <w:numId w:val="2"/>
        </w:numPr>
      </w:pPr>
      <w:r w:rsidRPr="00EC03FA">
        <w:t>反馈循环：集成真实诊疗数据用于模型迭代。</w:t>
      </w:r>
    </w:p>
    <w:p w14:paraId="43C01384" w14:textId="77777777" w:rsidR="00EC03FA" w:rsidRPr="00EC03FA" w:rsidRDefault="00EC03FA" w:rsidP="00EC03FA">
      <w:pPr>
        <w:numPr>
          <w:ilvl w:val="0"/>
          <w:numId w:val="2"/>
        </w:numPr>
      </w:pPr>
      <w:r w:rsidRPr="00EC03FA">
        <w:rPr>
          <w:rFonts w:ascii="Times New Roman" w:hAnsi="Times New Roman" w:cs="Times New Roman"/>
        </w:rPr>
        <w:lastRenderedPageBreak/>
        <w:t>​</w:t>
      </w:r>
      <w:r w:rsidRPr="00EC03FA">
        <w:rPr>
          <w:b/>
          <w:bCs/>
        </w:rPr>
        <w:t>工作流程</w:t>
      </w:r>
      <w:r w:rsidRPr="00EC03FA">
        <w:rPr>
          <w:rFonts w:ascii="Times New Roman" w:hAnsi="Times New Roman" w:cs="Times New Roman"/>
        </w:rPr>
        <w:t>​</w:t>
      </w:r>
      <w:r w:rsidRPr="00EC03FA">
        <w:t>：</w:t>
      </w:r>
    </w:p>
    <w:p w14:paraId="3AB99382" w14:textId="77777777" w:rsidR="00EC03FA" w:rsidRPr="00EC03FA" w:rsidRDefault="00EC03FA" w:rsidP="00ED51F9">
      <w:pPr>
        <w:numPr>
          <w:ilvl w:val="2"/>
          <w:numId w:val="3"/>
        </w:numPr>
      </w:pPr>
      <w:r w:rsidRPr="00EC03FA">
        <w:t>输入患者症状数据 → 2. 评估模块进行初步诊断 → 3. 模拟模块生成治疗路径（考虑中西医结合） → 4. 输出辅助决策报告。</w:t>
      </w:r>
    </w:p>
    <w:p w14:paraId="7C5CB2EC" w14:textId="6F5C67F7" w:rsidR="00EC03FA" w:rsidRPr="00EC03FA" w:rsidRDefault="00EC03FA" w:rsidP="00EC03FA">
      <w:pPr>
        <w:numPr>
          <w:ilvl w:val="0"/>
          <w:numId w:val="2"/>
        </w:numPr>
      </w:pPr>
      <w:r w:rsidRPr="00EC03FA">
        <w:rPr>
          <w:rFonts w:ascii="Times New Roman" w:hAnsi="Times New Roman" w:cs="Times New Roman"/>
        </w:rPr>
        <w:t>​</w:t>
      </w:r>
      <w:r w:rsidRPr="00EC03FA">
        <w:rPr>
          <w:b/>
          <w:bCs/>
        </w:rPr>
        <w:t>扩展性设计</w:t>
      </w:r>
      <w:r w:rsidRPr="00EC03FA">
        <w:rPr>
          <w:rFonts w:ascii="Times New Roman" w:hAnsi="Times New Roman" w:cs="Times New Roman"/>
        </w:rPr>
        <w:t>​</w:t>
      </w:r>
      <w:r w:rsidRPr="00EC03FA">
        <w:t>：架构</w:t>
      </w:r>
      <w:r w:rsidR="00933EC7">
        <w:rPr>
          <w:rFonts w:hint="eastAsia"/>
        </w:rPr>
        <w:t>设计为</w:t>
      </w:r>
      <w:r w:rsidRPr="00EC03FA">
        <w:t>支持插件式添加新科室模块，后期可通过微调适应其他疾病。</w:t>
      </w:r>
    </w:p>
    <w:p w14:paraId="0B48F9A1" w14:textId="77777777" w:rsidR="00EC03FA" w:rsidRPr="00EC03FA" w:rsidRDefault="00CC3314" w:rsidP="00EC03FA">
      <w:r>
        <w:rPr>
          <w:noProof/>
        </w:rPr>
        <w:pict w14:anchorId="1DEBDABE"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14:paraId="099D4C90" w14:textId="77777777" w:rsidR="00EC03FA" w:rsidRPr="00EC03FA" w:rsidRDefault="00EC03FA" w:rsidP="00EC03FA">
      <w:pPr>
        <w:rPr>
          <w:b/>
          <w:bCs/>
        </w:rPr>
      </w:pPr>
      <w:r w:rsidRPr="00EC03FA">
        <w:rPr>
          <w:b/>
          <w:bCs/>
        </w:rPr>
        <w:t xml:space="preserve">3. </w:t>
      </w:r>
      <w:r w:rsidRPr="00EC03FA">
        <w:rPr>
          <w:rFonts w:ascii="Times New Roman" w:hAnsi="Times New Roman" w:cs="Times New Roman"/>
          <w:b/>
          <w:bCs/>
        </w:rPr>
        <w:t>​</w:t>
      </w:r>
      <w:r w:rsidRPr="00EC03FA">
        <w:rPr>
          <w:b/>
          <w:bCs/>
        </w:rPr>
        <w:t>技术架构与技术选型（Technical Architecture and Technology Selection）</w:t>
      </w:r>
      <w:r w:rsidRPr="00EC03FA">
        <w:rPr>
          <w:rFonts w:ascii="Times New Roman" w:hAnsi="Times New Roman" w:cs="Times New Roman"/>
          <w:b/>
          <w:bCs/>
        </w:rPr>
        <w:t>​​</w:t>
      </w:r>
    </w:p>
    <w:p w14:paraId="728EF731" w14:textId="77777777" w:rsidR="00EC03FA" w:rsidRPr="00EC03FA" w:rsidRDefault="00EC03FA" w:rsidP="00EC03FA">
      <w:pPr>
        <w:numPr>
          <w:ilvl w:val="0"/>
          <w:numId w:val="4"/>
        </w:numPr>
      </w:pPr>
      <w:r w:rsidRPr="00EC03FA">
        <w:rPr>
          <w:rFonts w:ascii="Times New Roman" w:hAnsi="Times New Roman" w:cs="Times New Roman"/>
        </w:rPr>
        <w:t>​</w:t>
      </w:r>
      <w:r w:rsidRPr="00EC03FA">
        <w:rPr>
          <w:b/>
          <w:bCs/>
        </w:rPr>
        <w:t>核心技术选型原则</w:t>
      </w:r>
      <w:r w:rsidRPr="00EC03FA">
        <w:rPr>
          <w:rFonts w:ascii="Times New Roman" w:hAnsi="Times New Roman" w:cs="Times New Roman"/>
        </w:rPr>
        <w:t>​</w:t>
      </w:r>
      <w:r w:rsidRPr="00EC03FA">
        <w:t>：注重前沿性、可行性和社区支持，优先选择开源工具，降低成本。</w:t>
      </w:r>
    </w:p>
    <w:p w14:paraId="71AE0C8E" w14:textId="77777777" w:rsidR="00EC03FA" w:rsidRPr="00EC03FA" w:rsidRDefault="00EC03FA" w:rsidP="00EC03FA">
      <w:pPr>
        <w:numPr>
          <w:ilvl w:val="1"/>
          <w:numId w:val="4"/>
        </w:numPr>
      </w:pPr>
      <w:r w:rsidRPr="00EC03FA">
        <w:rPr>
          <w:rFonts w:ascii="Times New Roman" w:hAnsi="Times New Roman" w:cs="Times New Roman"/>
        </w:rPr>
        <w:t>​</w:t>
      </w:r>
      <w:r w:rsidRPr="00EC03FA">
        <w:rPr>
          <w:b/>
          <w:bCs/>
        </w:rPr>
        <w:t>AI模型基础</w:t>
      </w:r>
      <w:r w:rsidRPr="00EC03FA">
        <w:rPr>
          <w:rFonts w:ascii="Times New Roman" w:hAnsi="Times New Roman" w:cs="Times New Roman"/>
        </w:rPr>
        <w:t>​</w:t>
      </w:r>
      <w:r w:rsidRPr="00EC03FA">
        <w:t>：</w:t>
      </w:r>
    </w:p>
    <w:p w14:paraId="3D24AA3C" w14:textId="77777777" w:rsidR="00EC03FA" w:rsidRDefault="00EC03FA" w:rsidP="00EC03FA">
      <w:pPr>
        <w:numPr>
          <w:ilvl w:val="2"/>
          <w:numId w:val="4"/>
        </w:numPr>
      </w:pPr>
      <w:r w:rsidRPr="00EC03FA">
        <w:t>基模型：选用预训练大语言模型（如LLaMA-2或GPT-4系列），通过微调适应中西医领域知识。</w:t>
      </w:r>
    </w:p>
    <w:p w14:paraId="7DFEFE15" w14:textId="6AE4811E" w:rsidR="00343C79" w:rsidRPr="00EC03FA" w:rsidRDefault="00343C79" w:rsidP="00EC03FA">
      <w:pPr>
        <w:numPr>
          <w:ilvl w:val="2"/>
          <w:numId w:val="4"/>
        </w:numPr>
      </w:pPr>
      <w:r w:rsidRPr="00343C79">
        <w:t xml:space="preserve">训练框架，如Hugging Face Transformers、TRL、Axolotl或 </w:t>
      </w:r>
      <w:proofErr w:type="spellStart"/>
      <w:r w:rsidRPr="00343C79">
        <w:t>LLaMA</w:t>
      </w:r>
      <w:proofErr w:type="spellEnd"/>
      <w:r w:rsidRPr="00343C79">
        <w:t>-Factory</w:t>
      </w:r>
      <w:r>
        <w:rPr>
          <w:rFonts w:hint="eastAsia"/>
        </w:rPr>
        <w:t>，</w:t>
      </w:r>
      <w:r w:rsidRPr="00343C79">
        <w:t>简化了Llama模型的微调流程。</w:t>
      </w:r>
    </w:p>
    <w:p w14:paraId="42A38302" w14:textId="211416EE" w:rsidR="00EC03FA" w:rsidRPr="00EC03FA" w:rsidRDefault="00094C68" w:rsidP="00EC03FA">
      <w:pPr>
        <w:numPr>
          <w:ilvl w:val="2"/>
          <w:numId w:val="4"/>
        </w:numPr>
      </w:pPr>
      <w:r>
        <w:rPr>
          <w:rFonts w:hint="eastAsia"/>
        </w:rPr>
        <w:t>优势</w:t>
      </w:r>
      <w:r w:rsidR="00EC03FA" w:rsidRPr="00EC03FA">
        <w:t>：闭源大模型数据前期可快速启动，减少数据标注负担。</w:t>
      </w:r>
    </w:p>
    <w:p w14:paraId="15E5BAF2" w14:textId="21E993DC" w:rsidR="00EC03FA" w:rsidRPr="00EC03FA" w:rsidRDefault="00EC03FA" w:rsidP="00EC03FA">
      <w:pPr>
        <w:numPr>
          <w:ilvl w:val="1"/>
          <w:numId w:val="4"/>
        </w:numPr>
      </w:pPr>
      <w:r w:rsidRPr="00EC03FA">
        <w:rPr>
          <w:rFonts w:ascii="Times New Roman" w:hAnsi="Times New Roman" w:cs="Times New Roman"/>
        </w:rPr>
        <w:t>​</w:t>
      </w:r>
      <w:r w:rsidRPr="00EC03FA">
        <w:rPr>
          <w:b/>
          <w:bCs/>
        </w:rPr>
        <w:t>训练</w:t>
      </w:r>
      <w:r w:rsidR="002B598B">
        <w:rPr>
          <w:rFonts w:hint="eastAsia"/>
          <w:b/>
          <w:bCs/>
        </w:rPr>
        <w:t>方法</w:t>
      </w:r>
      <w:r w:rsidRPr="00EC03FA">
        <w:rPr>
          <w:rFonts w:ascii="Times New Roman" w:hAnsi="Times New Roman" w:cs="Times New Roman"/>
        </w:rPr>
        <w:t>​</w:t>
      </w:r>
      <w:r w:rsidRPr="00EC03FA">
        <w:t>：</w:t>
      </w:r>
    </w:p>
    <w:p w14:paraId="294199E0" w14:textId="331B783D" w:rsidR="00EC03FA" w:rsidRDefault="00EC03FA" w:rsidP="00EC03FA">
      <w:pPr>
        <w:numPr>
          <w:ilvl w:val="2"/>
          <w:numId w:val="4"/>
        </w:numPr>
      </w:pPr>
      <w:r w:rsidRPr="00EC03FA">
        <w:rPr>
          <w:rFonts w:ascii="Times New Roman" w:hAnsi="Times New Roman" w:cs="Times New Roman"/>
        </w:rPr>
        <w:t>​</w:t>
      </w:r>
      <w:r w:rsidR="002B598B">
        <w:rPr>
          <w:rFonts w:ascii="Times New Roman" w:hAnsi="Times New Roman" w:cs="Times New Roman" w:hint="eastAsia"/>
        </w:rPr>
        <w:t>基于</w:t>
      </w:r>
      <w:r w:rsidR="002B598B" w:rsidRPr="000B541A">
        <w:rPr>
          <w:rFonts w:ascii="Times New Roman" w:hAnsi="Times New Roman" w:cs="Times New Roman" w:hint="eastAsia"/>
          <w:b/>
          <w:bCs/>
        </w:rPr>
        <w:t>Vision-Language Model</w:t>
      </w:r>
      <w:r w:rsidR="00343C79">
        <w:rPr>
          <w:rFonts w:ascii="Times New Roman" w:hAnsi="Times New Roman" w:cs="Times New Roman" w:hint="eastAsia"/>
        </w:rPr>
        <w:t>和</w:t>
      </w:r>
      <w:r w:rsidRPr="00EC03FA">
        <w:rPr>
          <w:b/>
          <w:bCs/>
        </w:rPr>
        <w:t>长链路COT（Chain-of-Thought）</w:t>
      </w:r>
      <w:r w:rsidR="00343C79">
        <w:rPr>
          <w:rFonts w:hint="eastAsia"/>
          <w:b/>
          <w:bCs/>
        </w:rPr>
        <w:t>技术的</w:t>
      </w:r>
      <w:r w:rsidRPr="00EC03FA">
        <w:rPr>
          <w:b/>
          <w:bCs/>
        </w:rPr>
        <w:t>训练</w:t>
      </w:r>
      <w:r w:rsidRPr="00EC03FA">
        <w:rPr>
          <w:rFonts w:ascii="Times New Roman" w:hAnsi="Times New Roman" w:cs="Times New Roman"/>
        </w:rPr>
        <w:t>​</w:t>
      </w:r>
      <w:r w:rsidRPr="00EC03FA">
        <w:t>：</w:t>
      </w:r>
    </w:p>
    <w:p w14:paraId="54B8F68C" w14:textId="448ED013" w:rsidR="00EC03FA" w:rsidRPr="00EC03FA" w:rsidRDefault="00EC03FA" w:rsidP="00EC03FA">
      <w:pPr>
        <w:numPr>
          <w:ilvl w:val="3"/>
          <w:numId w:val="4"/>
        </w:numPr>
      </w:pPr>
      <w:r w:rsidRPr="00EC03FA">
        <w:t>技术描述：采用逐步推理链技术，模拟医生诊断思维（如从症状</w:t>
      </w:r>
      <w:r w:rsidR="00B01182" w:rsidRPr="001B7BDF">
        <w:rPr>
          <w:rFonts w:hint="eastAsia"/>
        </w:rPr>
        <w:t>（</w:t>
      </w:r>
      <w:r w:rsidR="00B01182" w:rsidRPr="001B7BDF">
        <w:rPr>
          <w:b/>
          <w:bCs/>
        </w:rPr>
        <w:t>发现</w:t>
      </w:r>
      <w:r w:rsidR="00B01182" w:rsidRPr="001B7BDF">
        <w:rPr>
          <w:rFonts w:hint="eastAsia"/>
        </w:rPr>
        <w:t>阶段</w:t>
      </w:r>
      <w:r w:rsidR="00B01182" w:rsidRPr="001B7BDF">
        <w:rPr>
          <w:rFonts w:ascii="Times New Roman" w:hAnsi="Times New Roman" w:cs="Times New Roman"/>
        </w:rPr>
        <w:t>​​</w:t>
      </w:r>
      <w:r w:rsidR="00B01182" w:rsidRPr="001B7BDF">
        <w:t>：列举图像中的关键视觉发现</w:t>
      </w:r>
      <w:r w:rsidR="00B01182" w:rsidRPr="001B7BDF">
        <w:rPr>
          <w:rFonts w:hint="eastAsia"/>
        </w:rPr>
        <w:t>，</w:t>
      </w:r>
      <w:r w:rsidR="00B01182" w:rsidRPr="001B7BDF">
        <w:t>复述并组织视觉概念</w:t>
      </w:r>
      <w:r w:rsidR="00260277" w:rsidRPr="001B7BDF">
        <w:rPr>
          <w:rFonts w:hint="eastAsia"/>
        </w:rPr>
        <w:t>描述</w:t>
      </w:r>
      <w:r w:rsidR="00B01182" w:rsidRPr="001B7BDF">
        <w:t>）</w:t>
      </w:r>
      <w:r w:rsidRPr="00EC03FA">
        <w:t>→病理分析</w:t>
      </w:r>
      <w:r w:rsidR="00A5738D" w:rsidRPr="001B7BDF">
        <w:t>（</w:t>
      </w:r>
      <w:r w:rsidR="00A5738D" w:rsidRPr="001B7BDF">
        <w:rPr>
          <w:b/>
          <w:bCs/>
        </w:rPr>
        <w:t>推理</w:t>
      </w:r>
      <w:r w:rsidR="00A5738D" w:rsidRPr="001B7BDF">
        <w:rPr>
          <w:rFonts w:hint="eastAsia"/>
        </w:rPr>
        <w:t>阶段</w:t>
      </w:r>
      <w:r w:rsidR="00A5738D" w:rsidRPr="001B7BDF">
        <w:t>：基于医学知识，分析这些发现可能提示的病理意义，讨论</w:t>
      </w:r>
      <w:r w:rsidR="00A5738D" w:rsidRPr="001B7BDF">
        <w:rPr>
          <w:b/>
          <w:bCs/>
        </w:rPr>
        <w:t>鉴别诊断</w:t>
      </w:r>
      <w:r w:rsidRPr="00EC03FA">
        <w:t>→治疗方案），提升模型可解释性。</w:t>
      </w:r>
    </w:p>
    <w:p w14:paraId="56D74056" w14:textId="07412AEA" w:rsidR="00EC03FA" w:rsidRPr="001B7BDF" w:rsidRDefault="00EC03FA" w:rsidP="00EC03FA">
      <w:pPr>
        <w:numPr>
          <w:ilvl w:val="3"/>
          <w:numId w:val="4"/>
        </w:numPr>
      </w:pPr>
      <w:r w:rsidRPr="00EC03FA">
        <w:t>实现方式：在训练中引入</w:t>
      </w:r>
      <w:r w:rsidR="00B01182" w:rsidRPr="001B7BDF">
        <w:t>结构化的Chain-of-Thought提示策略，</w:t>
      </w:r>
      <w:r w:rsidR="00C31375" w:rsidRPr="001B7BDF">
        <w:rPr>
          <w:rFonts w:hint="eastAsia"/>
        </w:rPr>
        <w:t>实施提示此工程，</w:t>
      </w:r>
      <w:r w:rsidR="00B01182" w:rsidRPr="001B7BDF">
        <w:rPr>
          <w:rFonts w:hint="eastAsia"/>
        </w:rPr>
        <w:t>引</w:t>
      </w:r>
      <w:r w:rsidR="00B01182" w:rsidRPr="001B7BDF">
        <w:t>导LLM进行多步推理</w:t>
      </w:r>
      <w:r w:rsidRPr="00EC03FA">
        <w:t>，结合强化学习优化推理链长度。</w:t>
      </w:r>
    </w:p>
    <w:p w14:paraId="58E90CE5" w14:textId="44B1059A" w:rsidR="00A5738D" w:rsidRPr="00EC03FA" w:rsidRDefault="00A5738D" w:rsidP="00EC03FA">
      <w:pPr>
        <w:numPr>
          <w:ilvl w:val="3"/>
          <w:numId w:val="4"/>
        </w:numPr>
      </w:pPr>
      <w:r w:rsidRPr="001B7BDF">
        <w:rPr>
          <w:rFonts w:hint="eastAsia"/>
        </w:rPr>
        <w:t>优势：</w:t>
      </w:r>
      <w:r w:rsidR="001B7BDF" w:rsidRPr="001B7BDF">
        <w:t>提供了极高的透明度和可解释性</w:t>
      </w:r>
    </w:p>
    <w:p w14:paraId="3EE6612C" w14:textId="064CB148" w:rsidR="00ED51F9" w:rsidRDefault="00EC03FA" w:rsidP="00ED51F9">
      <w:pPr>
        <w:numPr>
          <w:ilvl w:val="2"/>
          <w:numId w:val="4"/>
        </w:numPr>
      </w:pPr>
      <w:r w:rsidRPr="00EC03FA">
        <w:rPr>
          <w:rFonts w:ascii="Times New Roman" w:hAnsi="Times New Roman" w:cs="Times New Roman"/>
        </w:rPr>
        <w:t>​</w:t>
      </w:r>
      <w:r w:rsidRPr="00EC03FA">
        <w:rPr>
          <w:b/>
          <w:bCs/>
        </w:rPr>
        <w:t>对抗</w:t>
      </w:r>
      <w:r w:rsidR="00041E80">
        <w:rPr>
          <w:rFonts w:hint="eastAsia"/>
          <w:b/>
          <w:bCs/>
        </w:rPr>
        <w:t>模拟</w:t>
      </w:r>
      <w:r w:rsidRPr="00EC03FA">
        <w:rPr>
          <w:b/>
          <w:bCs/>
        </w:rPr>
        <w:t>学习（Adversarial</w:t>
      </w:r>
      <w:r w:rsidR="00041E80">
        <w:rPr>
          <w:rFonts w:hint="eastAsia"/>
          <w:b/>
          <w:bCs/>
        </w:rPr>
        <w:t xml:space="preserve"> </w:t>
      </w:r>
      <w:r w:rsidR="00041E80" w:rsidRPr="00041E80">
        <w:rPr>
          <w:b/>
          <w:bCs/>
        </w:rPr>
        <w:t>Imitation</w:t>
      </w:r>
      <w:r w:rsidRPr="00EC03FA">
        <w:rPr>
          <w:b/>
          <w:bCs/>
        </w:rPr>
        <w:t xml:space="preserve"> Learning）</w:t>
      </w:r>
      <w:r w:rsidRPr="00EC03FA">
        <w:rPr>
          <w:rFonts w:ascii="Times New Roman" w:hAnsi="Times New Roman" w:cs="Times New Roman"/>
          <w:b/>
          <w:bCs/>
        </w:rPr>
        <w:t>​</w:t>
      </w:r>
      <w:r w:rsidRPr="00EC03FA">
        <w:rPr>
          <w:rFonts w:ascii="Times New Roman" w:hAnsi="Times New Roman" w:cs="Times New Roman"/>
        </w:rPr>
        <w:t>​</w:t>
      </w:r>
      <w:r w:rsidRPr="00EC03FA">
        <w:t>：</w:t>
      </w:r>
    </w:p>
    <w:p w14:paraId="7536FB6B" w14:textId="6773F71D" w:rsidR="00041E80" w:rsidRPr="00EC03FA" w:rsidRDefault="00041E80" w:rsidP="00041E80">
      <w:pPr>
        <w:ind w:left="2160"/>
      </w:pPr>
      <w:r w:rsidRPr="00041E80">
        <w:rPr>
          <w:rFonts w:ascii="Times New Roman" w:hAnsi="Times New Roman" w:cs="Times New Roman" w:hint="eastAsia"/>
          <w:highlight w:val="yellow"/>
        </w:rPr>
        <w:t>需要大量的真实医院诊疗数据，需要考虑能否实现</w:t>
      </w:r>
    </w:p>
    <w:p w14:paraId="08D8869F" w14:textId="3F14885A" w:rsidR="00041E80" w:rsidRPr="00041E80" w:rsidRDefault="00EC03FA" w:rsidP="00041E80">
      <w:pPr>
        <w:numPr>
          <w:ilvl w:val="3"/>
          <w:numId w:val="4"/>
        </w:numPr>
      </w:pPr>
      <w:r w:rsidRPr="00EC03FA">
        <w:rPr>
          <w:b/>
          <w:bCs/>
        </w:rPr>
        <w:t>技术描述</w:t>
      </w:r>
      <w:r w:rsidRPr="00EC03FA">
        <w:t>：在生成模块中集成GAN（生成对抗网络）或对抗训练，增强模型对罕见病例的鲁棒性。使用生成器模拟治疗路径，判别器评估路径合理性，实现动态优化。</w:t>
      </w:r>
    </w:p>
    <w:p w14:paraId="75B1372F" w14:textId="77777777" w:rsidR="00041E80" w:rsidRPr="00041E80" w:rsidRDefault="00041E80" w:rsidP="00041E80">
      <w:pPr>
        <w:numPr>
          <w:ilvl w:val="3"/>
          <w:numId w:val="4"/>
        </w:numPr>
      </w:pPr>
      <w:r w:rsidRPr="00041E80">
        <w:rPr>
          <w:rFonts w:ascii="Times New Roman" w:hAnsi="Times New Roman" w:cs="Times New Roman"/>
        </w:rPr>
        <w:t>​</w:t>
      </w:r>
      <w:r w:rsidRPr="00041E80">
        <w:rPr>
          <w:b/>
          <w:bCs/>
        </w:rPr>
        <w:t>目标</w:t>
      </w:r>
      <w:r w:rsidRPr="00041E80">
        <w:rPr>
          <w:rFonts w:ascii="Times New Roman" w:hAnsi="Times New Roman" w:cs="Times New Roman"/>
        </w:rPr>
        <w:t>​</w:t>
      </w:r>
      <w:r w:rsidRPr="00041E80">
        <w:t>： 不仅生成路径，还要学习路径背后的</w:t>
      </w:r>
      <w:r w:rsidRPr="00041E80">
        <w:rPr>
          <w:b/>
          <w:bCs/>
        </w:rPr>
        <w:t>决策策略</w:t>
      </w:r>
      <w:r w:rsidRPr="00041E80">
        <w:rPr>
          <w:rFonts w:ascii="Times New Roman" w:hAnsi="Times New Roman" w:cs="Times New Roman"/>
        </w:rPr>
        <w:t>​</w:t>
      </w:r>
      <w:r w:rsidRPr="00041E80">
        <w:t>（即“为什么在此时选择此方案”）。</w:t>
      </w:r>
    </w:p>
    <w:p w14:paraId="2A9EF379" w14:textId="302A5583" w:rsidR="00041E80" w:rsidRPr="00041E80" w:rsidRDefault="00041E80" w:rsidP="00041E80">
      <w:pPr>
        <w:numPr>
          <w:ilvl w:val="3"/>
          <w:numId w:val="4"/>
        </w:numPr>
      </w:pPr>
      <w:r w:rsidRPr="00041E80">
        <w:rPr>
          <w:rFonts w:ascii="Times New Roman" w:hAnsi="Times New Roman" w:cs="Times New Roman"/>
        </w:rPr>
        <w:t>​</w:t>
      </w:r>
      <w:r w:rsidRPr="00041E80">
        <w:rPr>
          <w:b/>
          <w:bCs/>
        </w:rPr>
        <w:t>实现</w:t>
      </w:r>
      <w:r>
        <w:rPr>
          <w:rFonts w:hint="eastAsia"/>
          <w:b/>
          <w:bCs/>
        </w:rPr>
        <w:t>方法</w:t>
      </w:r>
      <w:r w:rsidRPr="00041E80">
        <w:t>（GAIL - Generative Adversarial Imitation Learning）</w:t>
      </w:r>
      <w:r w:rsidRPr="00041E80">
        <w:rPr>
          <w:rFonts w:ascii="Times New Roman" w:hAnsi="Times New Roman" w:cs="Times New Roman"/>
          <w:b/>
          <w:bCs/>
        </w:rPr>
        <w:t>​</w:t>
      </w:r>
      <w:r w:rsidRPr="00041E80">
        <w:t>:</w:t>
      </w:r>
    </w:p>
    <w:p w14:paraId="2EEF23ED" w14:textId="41207BCB" w:rsidR="00041E80" w:rsidRPr="00041E80" w:rsidRDefault="00041E80" w:rsidP="00041E80">
      <w:pPr>
        <w:ind w:left="2880"/>
      </w:pPr>
      <w:r w:rsidRPr="00041E80">
        <w:rPr>
          <w:b/>
          <w:bCs/>
        </w:rPr>
        <w:t>专家示范</w:t>
      </w:r>
      <w:r w:rsidRPr="00041E80">
        <w:rPr>
          <w:rFonts w:ascii="Times New Roman" w:hAnsi="Times New Roman" w:cs="Times New Roman"/>
        </w:rPr>
        <w:t>​</w:t>
      </w:r>
      <w:r w:rsidRPr="00041E80">
        <w:t>：</w:t>
      </w:r>
      <w:r w:rsidR="00ED51F9">
        <w:rPr>
          <w:rFonts w:hint="eastAsia"/>
        </w:rPr>
        <w:t>导入</w:t>
      </w:r>
      <w:r w:rsidRPr="00041E80">
        <w:t>真实病历数据。</w:t>
      </w:r>
    </w:p>
    <w:p w14:paraId="27421311" w14:textId="0279853E" w:rsidR="00041E80" w:rsidRPr="00041E80" w:rsidRDefault="00041E80" w:rsidP="00041E80">
      <w:pPr>
        <w:ind w:left="2880"/>
      </w:pPr>
      <w:r w:rsidRPr="00041E80">
        <w:rPr>
          <w:b/>
          <w:bCs/>
        </w:rPr>
        <w:t>智能体 (策略网络 π)</w:t>
      </w:r>
      <w:r w:rsidRPr="00041E80">
        <w:rPr>
          <w:rFonts w:ascii="Times New Roman" w:hAnsi="Times New Roman" w:cs="Times New Roman"/>
          <w:b/>
          <w:bCs/>
        </w:rPr>
        <w:t>​</w:t>
      </w:r>
      <w:r w:rsidRPr="00041E80">
        <w:rPr>
          <w:rFonts w:ascii="Times New Roman" w:hAnsi="Times New Roman" w:cs="Times New Roman"/>
        </w:rPr>
        <w:t>​</w:t>
      </w:r>
      <w:r w:rsidRPr="00041E80">
        <w:t>： 相当于生成器，它根据当前患者状态，决定下一步的最佳治疗行动。</w:t>
      </w:r>
    </w:p>
    <w:p w14:paraId="2CE23018" w14:textId="0AF95F69" w:rsidR="00041E80" w:rsidRPr="00041E80" w:rsidRDefault="00041E80" w:rsidP="00041E80">
      <w:pPr>
        <w:ind w:left="2880"/>
      </w:pPr>
      <w:r w:rsidRPr="00041E80">
        <w:rPr>
          <w:b/>
          <w:bCs/>
        </w:rPr>
        <w:t>判别器 (D)</w:t>
      </w:r>
      <w:r w:rsidRPr="00041E80">
        <w:rPr>
          <w:rFonts w:ascii="Times New Roman" w:hAnsi="Times New Roman" w:cs="Times New Roman"/>
          <w:b/>
          <w:bCs/>
        </w:rPr>
        <w:t>​</w:t>
      </w:r>
      <w:r w:rsidRPr="00041E80">
        <w:rPr>
          <w:rFonts w:ascii="Times New Roman" w:hAnsi="Times New Roman" w:cs="Times New Roman"/>
        </w:rPr>
        <w:t>​</w:t>
      </w:r>
      <w:r w:rsidRPr="00041E80">
        <w:t>： 判断“（状态，行动）对”是来自专家示范还是来自智能体。</w:t>
      </w:r>
    </w:p>
    <w:p w14:paraId="2BA2DB89" w14:textId="4A2340EC" w:rsidR="00041E80" w:rsidRPr="00EC03FA" w:rsidRDefault="00041E80" w:rsidP="00041E80">
      <w:pPr>
        <w:ind w:left="2880"/>
      </w:pPr>
      <w:r w:rsidRPr="00041E80">
        <w:rPr>
          <w:b/>
          <w:bCs/>
        </w:rPr>
        <w:t>训练</w:t>
      </w:r>
      <w:r w:rsidRPr="00041E80">
        <w:rPr>
          <w:rFonts w:ascii="Times New Roman" w:hAnsi="Times New Roman" w:cs="Times New Roman"/>
        </w:rPr>
        <w:t>​</w:t>
      </w:r>
      <w:r w:rsidRPr="00041E80">
        <w:t>： 智能体探索环境（模拟患者病情变化），生成一系列（状态，行动）。判别器努力区分智能体的行为和专家的行为。智能体的目标是让自己的行为分布与专家行为分布无法被</w:t>
      </w:r>
      <w:r w:rsidRPr="00041E80">
        <w:lastRenderedPageBreak/>
        <w:t>判别器区分。</w:t>
      </w:r>
    </w:p>
    <w:p w14:paraId="49A3D4FE" w14:textId="77777777" w:rsidR="00EC03FA" w:rsidRPr="00EC03FA" w:rsidRDefault="00EC03FA" w:rsidP="00EC03FA">
      <w:pPr>
        <w:numPr>
          <w:ilvl w:val="2"/>
          <w:numId w:val="4"/>
        </w:numPr>
      </w:pPr>
      <w:r w:rsidRPr="00EC03FA">
        <w:rPr>
          <w:rFonts w:ascii="Times New Roman" w:hAnsi="Times New Roman" w:cs="Times New Roman"/>
        </w:rPr>
        <w:t>​</w:t>
      </w:r>
      <w:r w:rsidRPr="00EC03FA">
        <w:rPr>
          <w:b/>
          <w:bCs/>
        </w:rPr>
        <w:t>多智能体系统（Multi-Agent Systems）</w:t>
      </w:r>
      <w:r w:rsidRPr="00EC03FA">
        <w:rPr>
          <w:rFonts w:ascii="Times New Roman" w:hAnsi="Times New Roman" w:cs="Times New Roman"/>
          <w:b/>
          <w:bCs/>
        </w:rPr>
        <w:t>​</w:t>
      </w:r>
      <w:r w:rsidRPr="00EC03FA">
        <w:rPr>
          <w:rFonts w:ascii="Times New Roman" w:hAnsi="Times New Roman" w:cs="Times New Roman"/>
        </w:rPr>
        <w:t>​</w:t>
      </w:r>
      <w:r w:rsidRPr="00EC03FA">
        <w:t>：</w:t>
      </w:r>
    </w:p>
    <w:p w14:paraId="2D2EE9B1" w14:textId="77777777" w:rsidR="00EC03FA" w:rsidRPr="00EC03FA" w:rsidRDefault="00EC03FA" w:rsidP="00EC03FA">
      <w:pPr>
        <w:numPr>
          <w:ilvl w:val="3"/>
          <w:numId w:val="4"/>
        </w:numPr>
      </w:pPr>
      <w:r w:rsidRPr="00EC03FA">
        <w:t>技术描述：部署多个智能体（如中医诊断智能体、西医评估智能体），通过强化学习进行协作训练。</w:t>
      </w:r>
    </w:p>
    <w:p w14:paraId="7BC807D5" w14:textId="77777777" w:rsidR="00EC03FA" w:rsidRPr="00EC03FA" w:rsidRDefault="00EC03FA" w:rsidP="00EC03FA">
      <w:pPr>
        <w:numPr>
          <w:ilvl w:val="3"/>
          <w:numId w:val="4"/>
        </w:numPr>
      </w:pPr>
      <w:r w:rsidRPr="00EC03FA">
        <w:t>实现方式：基于框架如Ray或Unity ML-Agents，模拟专家会诊场景。</w:t>
      </w:r>
    </w:p>
    <w:p w14:paraId="2A288FF7" w14:textId="66C742E7" w:rsidR="00EC03FA" w:rsidRPr="00EC03FA" w:rsidRDefault="00EC03FA" w:rsidP="00041E80">
      <w:pPr>
        <w:rPr>
          <w:highlight w:val="yellow"/>
        </w:rPr>
      </w:pPr>
    </w:p>
    <w:p w14:paraId="044AF85F" w14:textId="72154D54" w:rsidR="00EC03FA" w:rsidRPr="00EC03FA" w:rsidRDefault="00CC3314" w:rsidP="00041E80">
      <w:r>
        <w:rPr>
          <w:noProof/>
        </w:rPr>
        <w:pict w14:anchorId="7C3360E5"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14:paraId="4B2716D3" w14:textId="77777777" w:rsidR="00EC03FA" w:rsidRPr="00EC03FA" w:rsidRDefault="00EC03FA" w:rsidP="00EC03FA">
      <w:pPr>
        <w:rPr>
          <w:b/>
          <w:bCs/>
        </w:rPr>
      </w:pPr>
      <w:r w:rsidRPr="00EC03FA">
        <w:rPr>
          <w:b/>
          <w:bCs/>
        </w:rPr>
        <w:t xml:space="preserve">4. </w:t>
      </w:r>
      <w:r w:rsidRPr="00EC03FA">
        <w:rPr>
          <w:rFonts w:ascii="Times New Roman" w:hAnsi="Times New Roman" w:cs="Times New Roman"/>
          <w:b/>
          <w:bCs/>
        </w:rPr>
        <w:t>​</w:t>
      </w:r>
      <w:r w:rsidRPr="00EC03FA">
        <w:rPr>
          <w:b/>
          <w:bCs/>
        </w:rPr>
        <w:t>可行性分析与风险管理（Feasibility Analysis and Risk Management）</w:t>
      </w:r>
      <w:r w:rsidRPr="00EC03FA">
        <w:rPr>
          <w:rFonts w:ascii="Times New Roman" w:hAnsi="Times New Roman" w:cs="Times New Roman"/>
          <w:b/>
          <w:bCs/>
        </w:rPr>
        <w:t>​​</w:t>
      </w:r>
    </w:p>
    <w:p w14:paraId="7EDAB262" w14:textId="77777777" w:rsidR="00933EC7" w:rsidRDefault="00EC03FA" w:rsidP="00EC03FA">
      <w:pPr>
        <w:numPr>
          <w:ilvl w:val="0"/>
          <w:numId w:val="5"/>
        </w:numPr>
      </w:pPr>
      <w:r w:rsidRPr="00EC03FA">
        <w:rPr>
          <w:rFonts w:ascii="Times New Roman" w:hAnsi="Times New Roman" w:cs="Times New Roman"/>
        </w:rPr>
        <w:t>​</w:t>
      </w:r>
      <w:r w:rsidRPr="00EC03FA">
        <w:rPr>
          <w:b/>
          <w:bCs/>
        </w:rPr>
        <w:t>技术可行性</w:t>
      </w:r>
      <w:r w:rsidRPr="00EC03FA">
        <w:rPr>
          <w:rFonts w:ascii="Times New Roman" w:hAnsi="Times New Roman" w:cs="Times New Roman"/>
        </w:rPr>
        <w:t>​</w:t>
      </w:r>
      <w:r w:rsidRPr="00EC03FA">
        <w:t>：所选技术（如COT训练、对抗学习）在学术界有案例支持，社区资源丰富</w:t>
      </w:r>
      <w:r w:rsidR="00933EC7">
        <w:rPr>
          <w:rFonts w:hint="eastAsia"/>
        </w:rPr>
        <w:t>：</w:t>
      </w:r>
    </w:p>
    <w:p w14:paraId="35A36CFA" w14:textId="1A8F19BA" w:rsidR="00EC03FA" w:rsidRPr="00EC03FA" w:rsidRDefault="00933EC7" w:rsidP="00933EC7">
      <w:pPr>
        <w:numPr>
          <w:ilvl w:val="1"/>
          <w:numId w:val="5"/>
        </w:numPr>
      </w:pPr>
      <w:r w:rsidRPr="00933EC7">
        <w:t>https://doi.org/10.48550/arXiv.2508.12455</w:t>
      </w:r>
    </w:p>
    <w:p w14:paraId="599881DE" w14:textId="5C79077F" w:rsidR="00EC03FA" w:rsidRPr="00EC03FA" w:rsidRDefault="00EC03FA" w:rsidP="00EC03FA">
      <w:pPr>
        <w:numPr>
          <w:ilvl w:val="0"/>
          <w:numId w:val="5"/>
        </w:numPr>
      </w:pPr>
      <w:r w:rsidRPr="00EC03FA">
        <w:rPr>
          <w:rFonts w:ascii="Times New Roman" w:hAnsi="Times New Roman" w:cs="Times New Roman"/>
        </w:rPr>
        <w:t>​</w:t>
      </w:r>
      <w:r w:rsidRPr="00EC03FA">
        <w:rPr>
          <w:b/>
          <w:bCs/>
        </w:rPr>
        <w:t>数据可行性</w:t>
      </w:r>
      <w:r w:rsidRPr="00EC03FA">
        <w:rPr>
          <w:rFonts w:ascii="Times New Roman" w:hAnsi="Times New Roman" w:cs="Times New Roman"/>
        </w:rPr>
        <w:t>​</w:t>
      </w:r>
      <w:r w:rsidRPr="00EC03FA">
        <w:t>：皮肤病标准客观，易于</w:t>
      </w:r>
      <w:r w:rsidR="00933EC7">
        <w:rPr>
          <w:rFonts w:hint="eastAsia"/>
        </w:rPr>
        <w:t>定性定量</w:t>
      </w:r>
      <w:r w:rsidRPr="00EC03FA">
        <w:t>；前期用闭源数据可快速原型，后期扩充专有数据。</w:t>
      </w:r>
    </w:p>
    <w:p w14:paraId="05EF3250" w14:textId="2A66D785" w:rsidR="00EC03FA" w:rsidRPr="00EC03FA" w:rsidRDefault="00EC03FA" w:rsidP="00EC03FA">
      <w:pPr>
        <w:numPr>
          <w:ilvl w:val="0"/>
          <w:numId w:val="5"/>
        </w:numPr>
      </w:pPr>
      <w:r w:rsidRPr="00EC03FA">
        <w:rPr>
          <w:rFonts w:ascii="Times New Roman" w:hAnsi="Times New Roman" w:cs="Times New Roman"/>
        </w:rPr>
        <w:t>​</w:t>
      </w:r>
      <w:r w:rsidR="00D5090F" w:rsidRPr="00D5090F">
        <w:rPr>
          <w:rFonts w:ascii="Times New Roman" w:hAnsi="Times New Roman" w:cs="Times New Roman" w:hint="eastAsia"/>
          <w:b/>
          <w:bCs/>
        </w:rPr>
        <w:t>隐私</w:t>
      </w:r>
      <w:r w:rsidRPr="00EC03FA">
        <w:rPr>
          <w:b/>
          <w:bCs/>
        </w:rPr>
        <w:t>风险</w:t>
      </w:r>
      <w:r w:rsidRPr="00EC03FA">
        <w:rPr>
          <w:rFonts w:ascii="Times New Roman" w:hAnsi="Times New Roman" w:cs="Times New Roman"/>
        </w:rPr>
        <w:t>​</w:t>
      </w:r>
      <w:r w:rsidRPr="00EC03FA">
        <w:t>：数据隐私问题</w:t>
      </w:r>
      <w:r w:rsidR="00933EC7">
        <w:rPr>
          <w:rFonts w:hint="eastAsia"/>
        </w:rPr>
        <w:t>需要前期和医院沟通，并</w:t>
      </w:r>
      <w:r w:rsidRPr="00EC03FA">
        <w:rPr>
          <w:rFonts w:hint="eastAsia"/>
        </w:rPr>
        <w:t>通</w:t>
      </w:r>
      <w:r w:rsidRPr="00EC03FA">
        <w:t>过匿名化处理</w:t>
      </w:r>
      <w:r w:rsidR="00D5090F">
        <w:rPr>
          <w:rFonts w:hint="eastAsia"/>
        </w:rPr>
        <w:t>。</w:t>
      </w:r>
    </w:p>
    <w:p w14:paraId="4469E5B4" w14:textId="77777777" w:rsidR="00EC03FA" w:rsidRPr="00EC03FA" w:rsidRDefault="00CC3314" w:rsidP="00EC03FA">
      <w:r>
        <w:rPr>
          <w:noProof/>
        </w:rPr>
        <w:pict w14:anchorId="5A192208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2D9DFE89" w14:textId="77777777" w:rsidR="00EC03FA" w:rsidRPr="00EC03FA" w:rsidRDefault="00EC03FA" w:rsidP="00EC03FA">
      <w:pPr>
        <w:rPr>
          <w:b/>
          <w:bCs/>
        </w:rPr>
      </w:pPr>
      <w:r w:rsidRPr="00EC03FA">
        <w:rPr>
          <w:b/>
          <w:bCs/>
        </w:rPr>
        <w:t xml:space="preserve">5. </w:t>
      </w:r>
      <w:r w:rsidRPr="00EC03FA">
        <w:rPr>
          <w:rFonts w:ascii="Times New Roman" w:hAnsi="Times New Roman" w:cs="Times New Roman"/>
          <w:b/>
          <w:bCs/>
        </w:rPr>
        <w:t>​</w:t>
      </w:r>
      <w:r w:rsidRPr="00EC03FA">
        <w:rPr>
          <w:b/>
          <w:bCs/>
        </w:rPr>
        <w:t>项目阶段规划（Project Phasing）</w:t>
      </w:r>
      <w:r w:rsidRPr="00EC03FA">
        <w:rPr>
          <w:rFonts w:ascii="Times New Roman" w:hAnsi="Times New Roman" w:cs="Times New Roman"/>
          <w:b/>
          <w:bCs/>
        </w:rPr>
        <w:t>​​</w:t>
      </w:r>
    </w:p>
    <w:p w14:paraId="19FB05E6" w14:textId="0DA18CF5" w:rsidR="006E6224" w:rsidRDefault="00EC03FA" w:rsidP="006E6224">
      <w:pPr>
        <w:numPr>
          <w:ilvl w:val="0"/>
          <w:numId w:val="6"/>
        </w:numPr>
        <w:rPr>
          <w:highlight w:val="yellow"/>
        </w:rPr>
      </w:pPr>
      <w:r w:rsidRPr="00EC03FA">
        <w:rPr>
          <w:rFonts w:ascii="Times New Roman" w:hAnsi="Times New Roman" w:cs="Times New Roman"/>
        </w:rPr>
        <w:t>​</w:t>
      </w:r>
      <w:r w:rsidRPr="00EC03FA">
        <w:rPr>
          <w:b/>
          <w:bCs/>
          <w:highlight w:val="yellow"/>
        </w:rPr>
        <w:t>第一阶段（</w:t>
      </w:r>
      <w:r w:rsidR="006E6224">
        <w:rPr>
          <w:rFonts w:hint="eastAsia"/>
          <w:b/>
          <w:bCs/>
          <w:highlight w:val="yellow"/>
        </w:rPr>
        <w:t>Oc</w:t>
      </w:r>
      <w:r w:rsidR="006E6224">
        <w:rPr>
          <w:b/>
          <w:bCs/>
          <w:highlight w:val="yellow"/>
        </w:rPr>
        <w:t>t.</w:t>
      </w:r>
      <w:r w:rsidR="00430B7A">
        <w:rPr>
          <w:rFonts w:hint="eastAsia"/>
          <w:b/>
          <w:bCs/>
          <w:highlight w:val="yellow"/>
        </w:rPr>
        <w:t>-</w:t>
      </w:r>
      <w:r w:rsidR="006E6224">
        <w:rPr>
          <w:b/>
          <w:bCs/>
          <w:highlight w:val="yellow"/>
        </w:rPr>
        <w:t>Nov.</w:t>
      </w:r>
      <w:r w:rsidRPr="00EC03FA">
        <w:rPr>
          <w:b/>
          <w:bCs/>
          <w:highlight w:val="yellow"/>
        </w:rPr>
        <w:t>）</w:t>
      </w:r>
      <w:r w:rsidRPr="00EC03FA">
        <w:rPr>
          <w:rFonts w:ascii="Times New Roman" w:hAnsi="Times New Roman" w:cs="Times New Roman"/>
          <w:b/>
          <w:bCs/>
          <w:highlight w:val="yellow"/>
        </w:rPr>
        <w:t>​</w:t>
      </w:r>
      <w:r w:rsidRPr="00EC03FA">
        <w:rPr>
          <w:rFonts w:ascii="Times New Roman" w:hAnsi="Times New Roman" w:cs="Times New Roman"/>
          <w:highlight w:val="yellow"/>
        </w:rPr>
        <w:t>​</w:t>
      </w:r>
      <w:r w:rsidRPr="00EC03FA">
        <w:rPr>
          <w:highlight w:val="yellow"/>
        </w:rPr>
        <w:t>：皮肤病专科demo开发，聚焦数据集成、评估模块原型。</w:t>
      </w:r>
    </w:p>
    <w:p w14:paraId="2DA7237D" w14:textId="41DBE6CF" w:rsidR="006E6224" w:rsidRPr="00726DCA" w:rsidRDefault="006E6224" w:rsidP="006E6224">
      <w:pPr>
        <w:numPr>
          <w:ilvl w:val="1"/>
          <w:numId w:val="6"/>
        </w:numPr>
        <w:rPr>
          <w:highlight w:val="yellow"/>
        </w:rPr>
      </w:pPr>
      <w:r w:rsidRPr="00726DCA">
        <w:rPr>
          <w:rFonts w:ascii="Times New Roman" w:hAnsi="Times New Roman" w:cs="Times New Roman" w:hint="eastAsia"/>
          <w:highlight w:val="yellow"/>
        </w:rPr>
        <w:t>数据库构建：</w:t>
      </w:r>
      <w:r w:rsidRPr="00726DCA">
        <w:rPr>
          <w:rFonts w:ascii="Times New Roman" w:hAnsi="Times New Roman" w:cs="Times New Roman"/>
          <w:highlight w:val="yellow"/>
        </w:rPr>
        <w:t>2-</w:t>
      </w:r>
      <w:r w:rsidR="002635AD" w:rsidRPr="00726DCA">
        <w:rPr>
          <w:rFonts w:ascii="Times New Roman" w:hAnsi="Times New Roman" w:cs="Times New Roman" w:hint="eastAsia"/>
          <w:highlight w:val="yellow"/>
        </w:rPr>
        <w:t>3</w:t>
      </w:r>
      <w:r w:rsidRPr="00726DCA">
        <w:rPr>
          <w:rFonts w:ascii="Times New Roman" w:hAnsi="Times New Roman" w:cs="Times New Roman" w:hint="eastAsia"/>
          <w:highlight w:val="yellow"/>
        </w:rPr>
        <w:t>周</w:t>
      </w:r>
    </w:p>
    <w:p w14:paraId="00858743" w14:textId="1D18A1FC" w:rsidR="002635AD" w:rsidRPr="00726DCA" w:rsidRDefault="002635AD" w:rsidP="006E6224">
      <w:pPr>
        <w:numPr>
          <w:ilvl w:val="1"/>
          <w:numId w:val="6"/>
        </w:numPr>
        <w:rPr>
          <w:highlight w:val="yellow"/>
        </w:rPr>
      </w:pPr>
      <w:r w:rsidRPr="00726DCA">
        <w:rPr>
          <w:rFonts w:ascii="Times New Roman" w:hAnsi="Times New Roman" w:cs="Times New Roman" w:hint="eastAsia"/>
          <w:highlight w:val="yellow"/>
        </w:rPr>
        <w:t>基座大模型微调：</w:t>
      </w:r>
      <w:r w:rsidRPr="00726DCA">
        <w:rPr>
          <w:rFonts w:ascii="Times New Roman" w:hAnsi="Times New Roman" w:cs="Times New Roman" w:hint="eastAsia"/>
          <w:highlight w:val="yellow"/>
        </w:rPr>
        <w:t>1-2</w:t>
      </w:r>
      <w:r w:rsidRPr="00726DCA">
        <w:rPr>
          <w:rFonts w:ascii="Times New Roman" w:hAnsi="Times New Roman" w:cs="Times New Roman" w:hint="eastAsia"/>
          <w:highlight w:val="yellow"/>
        </w:rPr>
        <w:t>周</w:t>
      </w:r>
    </w:p>
    <w:p w14:paraId="21A1EBF2" w14:textId="68D187FE" w:rsidR="002635AD" w:rsidRPr="00726DCA" w:rsidRDefault="002635AD" w:rsidP="006E6224">
      <w:pPr>
        <w:numPr>
          <w:ilvl w:val="1"/>
          <w:numId w:val="6"/>
        </w:numPr>
        <w:rPr>
          <w:highlight w:val="yellow"/>
        </w:rPr>
      </w:pPr>
      <w:r w:rsidRPr="00726DCA">
        <w:rPr>
          <w:rFonts w:ascii="Times New Roman" w:hAnsi="Times New Roman" w:cs="Times New Roman" w:hint="eastAsia"/>
          <w:highlight w:val="yellow"/>
        </w:rPr>
        <w:t>优化长链路</w:t>
      </w:r>
      <w:proofErr w:type="spellStart"/>
      <w:r w:rsidRPr="00726DCA">
        <w:rPr>
          <w:rFonts w:ascii="Times New Roman" w:hAnsi="Times New Roman" w:cs="Times New Roman" w:hint="eastAsia"/>
          <w:highlight w:val="yellow"/>
        </w:rPr>
        <w:t>CoT</w:t>
      </w:r>
      <w:proofErr w:type="spellEnd"/>
      <w:r w:rsidRPr="00726DCA">
        <w:rPr>
          <w:rFonts w:ascii="Times New Roman" w:hAnsi="Times New Roman" w:cs="Times New Roman" w:hint="eastAsia"/>
          <w:highlight w:val="yellow"/>
        </w:rPr>
        <w:t>训练：</w:t>
      </w:r>
      <w:r w:rsidRPr="00726DCA">
        <w:rPr>
          <w:rFonts w:ascii="Times New Roman" w:hAnsi="Times New Roman" w:cs="Times New Roman" w:hint="eastAsia"/>
          <w:highlight w:val="yellow"/>
        </w:rPr>
        <w:t>1-2</w:t>
      </w:r>
      <w:r w:rsidRPr="00726DCA">
        <w:rPr>
          <w:rFonts w:ascii="Times New Roman" w:hAnsi="Times New Roman" w:cs="Times New Roman" w:hint="eastAsia"/>
          <w:highlight w:val="yellow"/>
        </w:rPr>
        <w:t>周</w:t>
      </w:r>
    </w:p>
    <w:p w14:paraId="6222FE82" w14:textId="637B900F" w:rsidR="00EC03FA" w:rsidRDefault="00EC03FA" w:rsidP="00EC03FA">
      <w:pPr>
        <w:numPr>
          <w:ilvl w:val="0"/>
          <w:numId w:val="6"/>
        </w:numPr>
        <w:rPr>
          <w:highlight w:val="yellow"/>
        </w:rPr>
      </w:pPr>
      <w:r w:rsidRPr="00726DCA">
        <w:rPr>
          <w:rFonts w:ascii="Times New Roman" w:hAnsi="Times New Roman" w:cs="Times New Roman"/>
          <w:highlight w:val="yellow"/>
        </w:rPr>
        <w:t>​</w:t>
      </w:r>
      <w:r w:rsidRPr="00726DCA">
        <w:rPr>
          <w:b/>
          <w:bCs/>
          <w:highlight w:val="yellow"/>
        </w:rPr>
        <w:t>第二阶段（</w:t>
      </w:r>
      <w:r w:rsidR="006E6224" w:rsidRPr="00726DCA">
        <w:rPr>
          <w:rFonts w:hint="eastAsia"/>
          <w:b/>
          <w:bCs/>
          <w:highlight w:val="yellow"/>
        </w:rPr>
        <w:t>Dec</w:t>
      </w:r>
      <w:r w:rsidR="006E6224" w:rsidRPr="00726DCA">
        <w:rPr>
          <w:b/>
          <w:bCs/>
          <w:highlight w:val="yellow"/>
        </w:rPr>
        <w:t>.</w:t>
      </w:r>
      <w:r w:rsidR="00430B7A" w:rsidRPr="00726DCA">
        <w:rPr>
          <w:rFonts w:hint="eastAsia"/>
          <w:b/>
          <w:bCs/>
          <w:highlight w:val="yellow"/>
        </w:rPr>
        <w:t>-</w:t>
      </w:r>
      <w:r w:rsidR="006E6224" w:rsidRPr="00726DCA">
        <w:rPr>
          <w:b/>
          <w:bCs/>
          <w:highlight w:val="yellow"/>
        </w:rPr>
        <w:t>Feb.</w:t>
      </w:r>
      <w:r w:rsidRPr="00726DCA">
        <w:rPr>
          <w:b/>
          <w:bCs/>
          <w:highlight w:val="yellow"/>
        </w:rPr>
        <w:t>）</w:t>
      </w:r>
      <w:r w:rsidRPr="00726DCA">
        <w:rPr>
          <w:rFonts w:ascii="Times New Roman" w:hAnsi="Times New Roman" w:cs="Times New Roman"/>
          <w:b/>
          <w:bCs/>
          <w:highlight w:val="yellow"/>
        </w:rPr>
        <w:t>​</w:t>
      </w:r>
      <w:r w:rsidRPr="00726DCA">
        <w:rPr>
          <w:rFonts w:ascii="Times New Roman" w:hAnsi="Times New Roman" w:cs="Times New Roman"/>
          <w:highlight w:val="yellow"/>
        </w:rPr>
        <w:t>​</w:t>
      </w:r>
      <w:r w:rsidRPr="00726DCA">
        <w:rPr>
          <w:highlight w:val="yellow"/>
        </w:rPr>
        <w:t>：引入模拟模块，实施对抗训</w:t>
      </w:r>
      <w:r w:rsidRPr="00EC03FA">
        <w:rPr>
          <w:highlight w:val="yellow"/>
        </w:rPr>
        <w:t>练和多智能体协作</w:t>
      </w:r>
      <w:r w:rsidR="002635AD">
        <w:rPr>
          <w:rFonts w:hint="eastAsia"/>
          <w:highlight w:val="yellow"/>
        </w:rPr>
        <w:t>。</w:t>
      </w:r>
    </w:p>
    <w:p w14:paraId="761C0555" w14:textId="22B60108" w:rsidR="002635AD" w:rsidRPr="00D952AC" w:rsidRDefault="002635AD" w:rsidP="002635AD">
      <w:pPr>
        <w:numPr>
          <w:ilvl w:val="1"/>
          <w:numId w:val="6"/>
        </w:numPr>
        <w:rPr>
          <w:highlight w:val="yellow"/>
        </w:rPr>
      </w:pPr>
      <w:r>
        <w:rPr>
          <w:rFonts w:ascii="Times New Roman" w:hAnsi="Times New Roman" w:cs="Times New Roman" w:hint="eastAsia"/>
          <w:highlight w:val="yellow"/>
        </w:rPr>
        <w:t>GAN</w:t>
      </w:r>
      <w:r>
        <w:rPr>
          <w:rFonts w:ascii="Times New Roman" w:hAnsi="Times New Roman" w:cs="Times New Roman" w:hint="eastAsia"/>
          <w:highlight w:val="yellow"/>
        </w:rPr>
        <w:t>构建或对抗模拟训练：</w:t>
      </w:r>
      <w:r w:rsidR="00D952AC">
        <w:rPr>
          <w:rFonts w:ascii="Times New Roman" w:hAnsi="Times New Roman" w:cs="Times New Roman" w:hint="eastAsia"/>
          <w:highlight w:val="yellow"/>
        </w:rPr>
        <w:t>3</w:t>
      </w:r>
      <w:r>
        <w:rPr>
          <w:rFonts w:ascii="Times New Roman" w:hAnsi="Times New Roman" w:cs="Times New Roman" w:hint="eastAsia"/>
          <w:highlight w:val="yellow"/>
        </w:rPr>
        <w:t>-4</w:t>
      </w:r>
      <w:r>
        <w:rPr>
          <w:rFonts w:ascii="Times New Roman" w:hAnsi="Times New Roman" w:cs="Times New Roman" w:hint="eastAsia"/>
          <w:highlight w:val="yellow"/>
        </w:rPr>
        <w:t>周</w:t>
      </w:r>
    </w:p>
    <w:p w14:paraId="05AA51AD" w14:textId="02338274" w:rsidR="00D952AC" w:rsidRPr="00D952AC" w:rsidRDefault="00D952AC" w:rsidP="002635AD">
      <w:pPr>
        <w:numPr>
          <w:ilvl w:val="1"/>
          <w:numId w:val="6"/>
        </w:numPr>
        <w:rPr>
          <w:highlight w:val="yellow"/>
        </w:rPr>
      </w:pPr>
      <w:r>
        <w:rPr>
          <w:rFonts w:ascii="Times New Roman" w:hAnsi="Times New Roman" w:cs="Times New Roman" w:hint="eastAsia"/>
          <w:highlight w:val="yellow"/>
        </w:rPr>
        <w:t>中西医多智能体部署：</w:t>
      </w:r>
      <w:r>
        <w:rPr>
          <w:rFonts w:ascii="Times New Roman" w:hAnsi="Times New Roman" w:cs="Times New Roman" w:hint="eastAsia"/>
          <w:highlight w:val="yellow"/>
        </w:rPr>
        <w:t>3-4</w:t>
      </w:r>
      <w:r>
        <w:rPr>
          <w:rFonts w:ascii="Times New Roman" w:hAnsi="Times New Roman" w:cs="Times New Roman" w:hint="eastAsia"/>
          <w:highlight w:val="yellow"/>
        </w:rPr>
        <w:t>周</w:t>
      </w:r>
    </w:p>
    <w:p w14:paraId="2C02AD6B" w14:textId="55051684" w:rsidR="00D952AC" w:rsidRPr="00EC03FA" w:rsidRDefault="00D952AC" w:rsidP="002635AD">
      <w:pPr>
        <w:numPr>
          <w:ilvl w:val="1"/>
          <w:numId w:val="6"/>
        </w:numPr>
        <w:rPr>
          <w:highlight w:val="yellow"/>
        </w:rPr>
      </w:pPr>
      <w:r>
        <w:rPr>
          <w:rFonts w:ascii="Times New Roman" w:hAnsi="Times New Roman" w:cs="Times New Roman" w:hint="eastAsia"/>
          <w:highlight w:val="yellow"/>
        </w:rPr>
        <w:t>各模块整合，测试工作流程并优化：</w:t>
      </w:r>
      <w:r>
        <w:rPr>
          <w:rFonts w:ascii="Times New Roman" w:hAnsi="Times New Roman" w:cs="Times New Roman" w:hint="eastAsia"/>
          <w:highlight w:val="yellow"/>
        </w:rPr>
        <w:t>2-3</w:t>
      </w:r>
      <w:r>
        <w:rPr>
          <w:rFonts w:ascii="Times New Roman" w:hAnsi="Times New Roman" w:cs="Times New Roman" w:hint="eastAsia"/>
          <w:highlight w:val="yellow"/>
        </w:rPr>
        <w:t>周</w:t>
      </w:r>
    </w:p>
    <w:p w14:paraId="738A9957" w14:textId="20B7AA32" w:rsidR="00EC03FA" w:rsidRPr="00EC03FA" w:rsidRDefault="00EC03FA" w:rsidP="00EC03FA">
      <w:pPr>
        <w:numPr>
          <w:ilvl w:val="0"/>
          <w:numId w:val="6"/>
        </w:numPr>
        <w:rPr>
          <w:highlight w:val="yellow"/>
        </w:rPr>
      </w:pPr>
      <w:r w:rsidRPr="00EC03FA">
        <w:rPr>
          <w:rFonts w:ascii="Times New Roman" w:hAnsi="Times New Roman" w:cs="Times New Roman"/>
          <w:highlight w:val="yellow"/>
        </w:rPr>
        <w:t>​</w:t>
      </w:r>
      <w:r w:rsidRPr="00EC03FA">
        <w:rPr>
          <w:b/>
          <w:bCs/>
          <w:highlight w:val="yellow"/>
        </w:rPr>
        <w:t>第三阶段（</w:t>
      </w:r>
      <w:r w:rsidR="006E6224">
        <w:rPr>
          <w:b/>
          <w:bCs/>
          <w:highlight w:val="yellow"/>
        </w:rPr>
        <w:t>March.</w:t>
      </w:r>
      <w:r w:rsidR="00430B7A">
        <w:rPr>
          <w:rFonts w:hint="eastAsia"/>
          <w:b/>
          <w:bCs/>
          <w:highlight w:val="yellow"/>
        </w:rPr>
        <w:t>-</w:t>
      </w:r>
      <w:r w:rsidR="002635AD">
        <w:rPr>
          <w:b/>
          <w:bCs/>
          <w:highlight w:val="yellow"/>
        </w:rPr>
        <w:t>May</w:t>
      </w:r>
      <w:r w:rsidRPr="00EC03FA">
        <w:rPr>
          <w:b/>
          <w:bCs/>
          <w:highlight w:val="yellow"/>
        </w:rPr>
        <w:t>）</w:t>
      </w:r>
      <w:r w:rsidRPr="00EC03FA">
        <w:rPr>
          <w:rFonts w:ascii="Times New Roman" w:hAnsi="Times New Roman" w:cs="Times New Roman"/>
          <w:b/>
          <w:bCs/>
          <w:highlight w:val="yellow"/>
        </w:rPr>
        <w:t>​</w:t>
      </w:r>
      <w:r w:rsidRPr="00EC03FA">
        <w:rPr>
          <w:rFonts w:ascii="Times New Roman" w:hAnsi="Times New Roman" w:cs="Times New Roman"/>
          <w:highlight w:val="yellow"/>
        </w:rPr>
        <w:t>​</w:t>
      </w:r>
      <w:r w:rsidRPr="00EC03FA">
        <w:rPr>
          <w:highlight w:val="yellow"/>
        </w:rPr>
        <w:t>：</w:t>
      </w:r>
      <w:r w:rsidR="00D952AC">
        <w:rPr>
          <w:rFonts w:hint="eastAsia"/>
          <w:highlight w:val="yellow"/>
        </w:rPr>
        <w:t>专家团队</w:t>
      </w:r>
      <w:r w:rsidRPr="00EC03FA">
        <w:rPr>
          <w:highlight w:val="yellow"/>
        </w:rPr>
        <w:t>测试验证，准备扩展至其他科室（如消化科）。</w:t>
      </w:r>
    </w:p>
    <w:p w14:paraId="27298FD3" w14:textId="77777777" w:rsidR="00EC03FA" w:rsidRPr="00EC03FA" w:rsidRDefault="00CC3314" w:rsidP="00EC03FA">
      <w:r>
        <w:rPr>
          <w:noProof/>
        </w:rPr>
        <w:pict w14:anchorId="113B7BE1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007F56D1" w14:textId="77777777" w:rsidR="00EC03FA" w:rsidRPr="00EC03FA" w:rsidRDefault="00EC03FA" w:rsidP="00EC03FA">
      <w:pPr>
        <w:rPr>
          <w:b/>
          <w:bCs/>
        </w:rPr>
      </w:pPr>
      <w:r w:rsidRPr="00EC03FA">
        <w:rPr>
          <w:b/>
          <w:bCs/>
        </w:rPr>
        <w:t xml:space="preserve">6. </w:t>
      </w:r>
      <w:r w:rsidRPr="00EC03FA">
        <w:rPr>
          <w:rFonts w:ascii="Times New Roman" w:hAnsi="Times New Roman" w:cs="Times New Roman"/>
          <w:b/>
          <w:bCs/>
        </w:rPr>
        <w:t>​</w:t>
      </w:r>
      <w:r w:rsidRPr="00EC03FA">
        <w:rPr>
          <w:b/>
          <w:bCs/>
        </w:rPr>
        <w:t>结论（Conclusion）</w:t>
      </w:r>
      <w:r w:rsidRPr="00EC03FA">
        <w:rPr>
          <w:rFonts w:ascii="Times New Roman" w:hAnsi="Times New Roman" w:cs="Times New Roman"/>
          <w:b/>
          <w:bCs/>
        </w:rPr>
        <w:t>​​</w:t>
      </w:r>
    </w:p>
    <w:p w14:paraId="30323624" w14:textId="5F2BD597" w:rsidR="00EC03FA" w:rsidRPr="00EC03FA" w:rsidRDefault="00EC03FA" w:rsidP="00EC03FA">
      <w:pPr>
        <w:numPr>
          <w:ilvl w:val="0"/>
          <w:numId w:val="7"/>
        </w:numPr>
      </w:pPr>
      <w:r w:rsidRPr="00EC03FA">
        <w:t>本提案通过前沿AI技术（如长链路COT、对抗学习</w:t>
      </w:r>
      <w:r w:rsidR="000B541A">
        <w:rPr>
          <w:rFonts w:hint="eastAsia"/>
        </w:rPr>
        <w:t>等</w:t>
      </w:r>
      <w:r w:rsidRPr="00EC03FA">
        <w:t>）和中西医结合架构，确保项目创新且可行。初期皮肤病专注为demo提供明确路径，为后续扩展奠定基础。</w:t>
      </w:r>
    </w:p>
    <w:p w14:paraId="1153CEFC" w14:textId="77777777" w:rsidR="00EC03FA" w:rsidRPr="00EC03FA" w:rsidRDefault="00CC3314" w:rsidP="00EC03FA">
      <w:r>
        <w:rPr>
          <w:noProof/>
        </w:rPr>
        <w:pict w14:anchorId="320C1A97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57385899" w14:textId="77777777" w:rsidR="00EC03FA" w:rsidRPr="00EC03FA" w:rsidRDefault="00EC03FA" w:rsidP="00EC03FA"/>
    <w:p w14:paraId="73971D75" w14:textId="77777777" w:rsidR="00095F41" w:rsidRDefault="00095F41"/>
    <w:sectPr w:rsidR="00095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B2FBD"/>
    <w:multiLevelType w:val="multilevel"/>
    <w:tmpl w:val="3BB8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53096"/>
    <w:multiLevelType w:val="multilevel"/>
    <w:tmpl w:val="2AB4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E7C93"/>
    <w:multiLevelType w:val="multilevel"/>
    <w:tmpl w:val="DB40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21666"/>
    <w:multiLevelType w:val="multilevel"/>
    <w:tmpl w:val="FCA4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043053"/>
    <w:multiLevelType w:val="multilevel"/>
    <w:tmpl w:val="2CD0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8763C9"/>
    <w:multiLevelType w:val="multilevel"/>
    <w:tmpl w:val="C1F4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8911DF"/>
    <w:multiLevelType w:val="multilevel"/>
    <w:tmpl w:val="9132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8B6E23"/>
    <w:multiLevelType w:val="multilevel"/>
    <w:tmpl w:val="2838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0813027">
    <w:abstractNumId w:val="6"/>
  </w:num>
  <w:num w:numId="2" w16cid:durableId="987243252">
    <w:abstractNumId w:val="7"/>
  </w:num>
  <w:num w:numId="3" w16cid:durableId="1900628846">
    <w:abstractNumId w:val="7"/>
    <w:lvlOverride w:ilvl="1">
      <w:lvl w:ilvl="1">
        <w:numFmt w:val="decimal"/>
        <w:lvlText w:val="%2."/>
        <w:lvlJc w:val="left"/>
      </w:lvl>
    </w:lvlOverride>
  </w:num>
  <w:num w:numId="4" w16cid:durableId="261644459">
    <w:abstractNumId w:val="1"/>
  </w:num>
  <w:num w:numId="5" w16cid:durableId="1806505789">
    <w:abstractNumId w:val="5"/>
  </w:num>
  <w:num w:numId="6" w16cid:durableId="1805348728">
    <w:abstractNumId w:val="4"/>
  </w:num>
  <w:num w:numId="7" w16cid:durableId="409893082">
    <w:abstractNumId w:val="0"/>
  </w:num>
  <w:num w:numId="8" w16cid:durableId="1315377300">
    <w:abstractNumId w:val="2"/>
  </w:num>
  <w:num w:numId="9" w16cid:durableId="3484129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17"/>
    <w:rsid w:val="00041E80"/>
    <w:rsid w:val="00094C68"/>
    <w:rsid w:val="00095F41"/>
    <w:rsid w:val="000B541A"/>
    <w:rsid w:val="001B7BDF"/>
    <w:rsid w:val="00260277"/>
    <w:rsid w:val="002635AD"/>
    <w:rsid w:val="002B598B"/>
    <w:rsid w:val="0032716F"/>
    <w:rsid w:val="00343C79"/>
    <w:rsid w:val="00430B7A"/>
    <w:rsid w:val="005961AA"/>
    <w:rsid w:val="005C1C30"/>
    <w:rsid w:val="005D254E"/>
    <w:rsid w:val="006E6224"/>
    <w:rsid w:val="00726DCA"/>
    <w:rsid w:val="007E48F9"/>
    <w:rsid w:val="008C5318"/>
    <w:rsid w:val="00911EF3"/>
    <w:rsid w:val="00933EC7"/>
    <w:rsid w:val="00972617"/>
    <w:rsid w:val="00A5738D"/>
    <w:rsid w:val="00A63585"/>
    <w:rsid w:val="00B01182"/>
    <w:rsid w:val="00B11BA1"/>
    <w:rsid w:val="00C31375"/>
    <w:rsid w:val="00C939D6"/>
    <w:rsid w:val="00CC3314"/>
    <w:rsid w:val="00D5090F"/>
    <w:rsid w:val="00D50DEA"/>
    <w:rsid w:val="00D952AC"/>
    <w:rsid w:val="00EC03FA"/>
    <w:rsid w:val="00ED51F9"/>
    <w:rsid w:val="00F6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990E0"/>
  <w15:chartTrackingRefBased/>
  <w15:docId w15:val="{E1B9D2EB-0D7F-F54F-8514-A51310CE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26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2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26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261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261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261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261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261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261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261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72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72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7261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7261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7261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7261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7261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7261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726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72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261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726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726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726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726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7261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72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7261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7261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5C1C30"/>
    <w:pPr>
      <w:widowControl/>
      <w:jc w:val="left"/>
    </w:pPr>
    <w:rPr>
      <w:rFonts w:ascii="Helvetica" w:eastAsia="宋体" w:hAnsi="Helvetica" w:cs="宋体"/>
      <w:color w:val="000000"/>
      <w:kern w:val="0"/>
      <w:sz w:val="15"/>
      <w:szCs w:val="15"/>
      <w14:ligatures w14:val="none"/>
    </w:rPr>
  </w:style>
  <w:style w:type="paragraph" w:styleId="ae">
    <w:name w:val="Normal (Web)"/>
    <w:basedOn w:val="a"/>
    <w:uiPriority w:val="99"/>
    <w:semiHidden/>
    <w:unhideWhenUsed/>
    <w:rsid w:val="005C1C30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Hantao Mo (SME, 121020152)</dc:creator>
  <cp:keywords/>
  <dc:description/>
  <cp:lastModifiedBy>Hantao Mo (SME, 121020152)</cp:lastModifiedBy>
  <cp:revision>18</cp:revision>
  <dcterms:created xsi:type="dcterms:W3CDTF">2025-09-27T01:42:00Z</dcterms:created>
  <dcterms:modified xsi:type="dcterms:W3CDTF">2025-09-28T00:51:00Z</dcterms:modified>
</cp:coreProperties>
</file>