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27.png" ContentType="image/png"/>
  <Override PartName="/word/media/rId7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Самойлова Софья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изучение команд условного и безусловного переходов, приобретение навыков написания программ с использованием переходов,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переходов в NASM</w:t>
      </w:r>
    </w:p>
    <w:p>
      <w:pPr>
        <w:pStyle w:val="Compact"/>
        <w:numPr>
          <w:ilvl w:val="0"/>
          <w:numId w:val="1001"/>
        </w:numPr>
      </w:pPr>
      <w:r>
        <w:t xml:space="preserve">Изучение структуры файлы листинга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</w:p>
    <w:p>
      <w:pPr>
        <w:numPr>
          <w:ilvl w:val="0"/>
          <w:numId w:val="1002"/>
        </w:numPr>
      </w:pPr>
      <w:r>
        <w:rPr>
          <w:i/>
          <w:iCs/>
        </w:rPr>
        <w:t xml:space="preserve">условный переход</w:t>
      </w:r>
      <w:r>
        <w:t xml:space="preserve"> </w:t>
      </w:r>
      <w:r>
        <w:t xml:space="preserve">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</w:p>
    <w:p>
      <w:pPr>
        <w:numPr>
          <w:ilvl w:val="0"/>
          <w:numId w:val="1002"/>
        </w:numPr>
      </w:pPr>
      <w:r>
        <w:rPr>
          <w:i/>
          <w:iCs/>
        </w:rPr>
        <w:t xml:space="preserve">безусловный переход</w:t>
      </w:r>
      <w:r>
        <w:t xml:space="preserve"> </w:t>
      </w:r>
      <w:r>
        <w:t xml:space="preserve">– выполнение передачи управления в определенную точку программы без каких-либо условий.</w:t>
      </w:r>
    </w:p>
    <w:bookmarkEnd w:id="22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 помощью утилиты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создаю директорию, в которой буду создавать файлы с программами для лабораторной работы №7. Перехожу в созданный каталог с помощью утилиты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и создаю файл</w:t>
      </w:r>
      <w:r>
        <w:t xml:space="preserve"> </w:t>
      </w:r>
      <w:r>
        <w:rPr>
          <w:rStyle w:val="VerbatimChar"/>
        </w:rPr>
        <w:t xml:space="preserve">lab7-1.asm</w:t>
      </w:r>
      <w:r>
        <w:t xml:space="preserve"> </w:t>
      </w:r>
      <w:r>
        <w:t xml:space="preserve">(рис. 1). Дополнительно копирую в текущий каталог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с помощью утилиты</w:t>
      </w:r>
      <w:r>
        <w:t xml:space="preserve"> </w:t>
      </w:r>
      <w:r>
        <w:rPr>
          <w:rStyle w:val="VerbatimChar"/>
        </w:rPr>
        <w:t xml:space="preserve">cp</w:t>
      </w:r>
      <w:r>
        <w:t xml:space="preserve">, т.к. он будет использоваться в других программах</w:t>
      </w:r>
    </w:p>
    <w:bookmarkStart w:id="26" w:name="fig:001"/>
    <w:p>
      <w:pPr>
        <w:pStyle w:val="CaptionedFigure"/>
      </w:pPr>
      <w:r>
        <w:drawing>
          <wp:inline>
            <wp:extent cx="3733800" cy="983409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26"/>
    <w:p>
      <w:pPr>
        <w:pStyle w:val="BodyText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NASM</w:t>
      </w:r>
      <w:r>
        <w:t xml:space="preserve"> </w:t>
      </w:r>
      <w:r>
        <w:t xml:space="preserve">используется для реализации безусловных переходов. Рассмотрю пример программы с использованием инструкции</w:t>
      </w:r>
      <w:r>
        <w:t xml:space="preserve"> </w:t>
      </w:r>
      <w:r>
        <w:rPr>
          <w:rStyle w:val="VerbatimChar"/>
        </w:rPr>
        <w:t xml:space="preserve">jmp</w:t>
      </w:r>
      <w:r>
        <w:t xml:space="preserve">. Ввожу в файл</w:t>
      </w:r>
      <w:r>
        <w:t xml:space="preserve"> </w:t>
      </w:r>
      <w:r>
        <w:rPr>
          <w:rStyle w:val="VerbatimChar"/>
        </w:rPr>
        <w:t xml:space="preserve">lab7-1.asm</w:t>
      </w:r>
      <w:r>
        <w:t xml:space="preserve"> </w:t>
      </w:r>
      <w:r>
        <w:t xml:space="preserve">текст программы (рис. 2).</w:t>
      </w:r>
    </w:p>
    <w:bookmarkStart w:id="30" w:name="fig:002"/>
    <w:p>
      <w:pPr>
        <w:pStyle w:val="CaptionedFigure"/>
      </w:pPr>
      <w:r>
        <w:drawing>
          <wp:inline>
            <wp:extent cx="3733800" cy="2703060"/>
            <wp:effectExtent b="0" l="0" r="0" t="0"/>
            <wp:docPr descr="Рис. 2: Ввод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программы</w:t>
      </w:r>
    </w:p>
    <w:bookmarkEnd w:id="30"/>
    <w:p>
      <w:pPr>
        <w:pStyle w:val="BodyText"/>
      </w:pPr>
      <w:r>
        <w:t xml:space="preserve">Создаю исполняемый файл и запускаю его. Результат работы данной программы следующий (рис. 3).</w:t>
      </w:r>
    </w:p>
    <w:bookmarkStart w:id="34" w:name="fig:003"/>
    <w:p>
      <w:pPr>
        <w:pStyle w:val="CaptionedFigure"/>
      </w:pPr>
      <w:r>
        <w:drawing>
          <wp:inline>
            <wp:extent cx="3733800" cy="983409"/>
            <wp:effectExtent b="0" l="0" r="0" t="0"/>
            <wp:docPr descr="Рис. 3: Результаты работы програм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Результаты работы программы</w:t>
      </w:r>
    </w:p>
    <w:bookmarkEnd w:id="34"/>
    <w:p>
      <w:pPr>
        <w:pStyle w:val="BodyText"/>
      </w:pPr>
      <w:r>
        <w:t xml:space="preserve">Таким образом, использование инструкции</w:t>
      </w:r>
      <w:r>
        <w:t xml:space="preserve"> </w:t>
      </w:r>
      <w:r>
        <w:rPr>
          <w:rStyle w:val="VerbatimChar"/>
        </w:rPr>
        <w:t xml:space="preserve">jmp _label2</w:t>
      </w:r>
      <w:r>
        <w:t xml:space="preserve"> </w:t>
      </w:r>
      <w:r>
        <w:t xml:space="preserve">меняет порядок исполнения инструкций и позволяет выполнить инструкции начиная с метки</w:t>
      </w:r>
      <w:r>
        <w:t xml:space="preserve"> </w:t>
      </w:r>
      <w:r>
        <w:rPr>
          <w:rStyle w:val="VerbatimChar"/>
        </w:rPr>
        <w:t xml:space="preserve">_label2</w:t>
      </w:r>
      <w:r>
        <w:t xml:space="preserve">, пропустив вывод первого сообщения.</w:t>
      </w:r>
    </w:p>
    <w:p>
      <w:pPr>
        <w:pStyle w:val="BodyText"/>
      </w:pPr>
      <w:r>
        <w:t xml:space="preserve">Изменяю программу таким образом, чтобы она выводила сначала</w:t>
      </w:r>
      <w:r>
        <w:t xml:space="preserve"> </w:t>
      </w:r>
      <w:r>
        <w:rPr>
          <w:rStyle w:val="VerbatimChar"/>
        </w:rPr>
        <w:t xml:space="preserve">‘Сообщение № 2’</w:t>
      </w:r>
      <w:r>
        <w:t xml:space="preserve">, потом</w:t>
      </w:r>
      <w:r>
        <w:t xml:space="preserve"> </w:t>
      </w:r>
      <w:r>
        <w:rPr>
          <w:rStyle w:val="VerbatimChar"/>
        </w:rPr>
        <w:t xml:space="preserve">‘Сообщение № 1’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_label1</w:t>
      </w:r>
      <w:r>
        <w:t xml:space="preserve"> </w:t>
      </w:r>
      <w:r>
        <w:t xml:space="preserve">(т.е. переход к инструкциям вывода сообщения № 1) и после вывода сообщения № 1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_end</w:t>
      </w:r>
      <w:r>
        <w:t xml:space="preserve"> </w:t>
      </w:r>
      <w:r>
        <w:t xml:space="preserve">(т.е. переход к инструкции</w:t>
      </w:r>
      <w:r>
        <w:t xml:space="preserve"> </w:t>
      </w:r>
      <w:r>
        <w:rPr>
          <w:rStyle w:val="VerbatimChar"/>
        </w:rPr>
        <w:t xml:space="preserve">call quit</w:t>
      </w:r>
      <w:r>
        <w:t xml:space="preserve">) (рис. 4).</w:t>
      </w:r>
    </w:p>
    <w:bookmarkStart w:id="38" w:name="fig:004"/>
    <w:p>
      <w:pPr>
        <w:pStyle w:val="CaptionedFigure"/>
      </w:pPr>
      <w:r>
        <w:drawing>
          <wp:inline>
            <wp:extent cx="3733800" cy="2797720"/>
            <wp:effectExtent b="0" l="0" r="0" t="0"/>
            <wp:docPr descr="Рис. 4: Редактирование програм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программы</w:t>
      </w:r>
    </w:p>
    <w:bookmarkEnd w:id="38"/>
    <w:p>
      <w:pPr>
        <w:pStyle w:val="BodyText"/>
      </w:pPr>
      <w:r>
        <w:t xml:space="preserve">Создаю исполняемый файл и проверяю его работу (рис. 5).</w:t>
      </w:r>
    </w:p>
    <w:bookmarkStart w:id="42" w:name="fig:005"/>
    <w:p>
      <w:pPr>
        <w:pStyle w:val="CaptionedFigure"/>
      </w:pPr>
      <w:r>
        <w:drawing>
          <wp:inline>
            <wp:extent cx="3733800" cy="936079"/>
            <wp:effectExtent b="0" l="0" r="0" t="0"/>
            <wp:docPr descr="Рис. 5: Работа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программы</w:t>
      </w:r>
    </w:p>
    <w:bookmarkEnd w:id="42"/>
    <w:p>
      <w:pPr>
        <w:pStyle w:val="BodyText"/>
      </w:pPr>
      <w:r>
        <w:t xml:space="preserve">Изменяю текст программы, корректируя инструкции</w:t>
      </w:r>
      <w:r>
        <w:t xml:space="preserve"> </w:t>
      </w:r>
      <w:r>
        <w:rPr>
          <w:rStyle w:val="VerbatimChar"/>
        </w:rPr>
        <w:t xml:space="preserve">jmp</w:t>
      </w:r>
      <w:r>
        <w:t xml:space="preserve">, чтобы вывод программы был следующим (рис. 6):</w:t>
      </w:r>
    </w:p>
    <w:p>
      <w:pPr>
        <w:pStyle w:val="SourceCode"/>
      </w:pPr>
      <w:r>
        <w:rPr>
          <w:rStyle w:val="ExtensionTok"/>
        </w:rPr>
        <w:t xml:space="preserve">user@dk4n31:~$</w:t>
      </w:r>
      <w:r>
        <w:rPr>
          <w:rStyle w:val="NormalTok"/>
        </w:rPr>
        <w:t xml:space="preserve"> ./lab7-1</w:t>
      </w:r>
      <w:r>
        <w:br/>
      </w:r>
      <w:r>
        <w:rPr>
          <w:rStyle w:val="ExtensionTok"/>
        </w:rPr>
        <w:t xml:space="preserve">Сообщение</w:t>
      </w:r>
      <w:r>
        <w:rPr>
          <w:rStyle w:val="NormalTok"/>
        </w:rPr>
        <w:t xml:space="preserve"> № 3</w:t>
      </w:r>
      <w:r>
        <w:br/>
      </w:r>
      <w:r>
        <w:rPr>
          <w:rStyle w:val="ExtensionTok"/>
        </w:rPr>
        <w:t xml:space="preserve">Сообщение</w:t>
      </w:r>
      <w:r>
        <w:rPr>
          <w:rStyle w:val="NormalTok"/>
        </w:rPr>
        <w:t xml:space="preserve"> № 2</w:t>
      </w:r>
      <w:r>
        <w:br/>
      </w:r>
      <w:r>
        <w:rPr>
          <w:rStyle w:val="ExtensionTok"/>
        </w:rPr>
        <w:t xml:space="preserve">Сообщение</w:t>
      </w:r>
      <w:r>
        <w:rPr>
          <w:rStyle w:val="NormalTok"/>
        </w:rPr>
        <w:t xml:space="preserve"> № 1</w:t>
      </w:r>
      <w:r>
        <w:br/>
      </w:r>
      <w:r>
        <w:rPr>
          <w:rStyle w:val="ExtensionTok"/>
        </w:rPr>
        <w:t xml:space="preserve">user@dk4n31:~$</w:t>
      </w:r>
    </w:p>
    <w:bookmarkStart w:id="46" w:name="fig:007"/>
    <w:p>
      <w:pPr>
        <w:pStyle w:val="CaptionedFigure"/>
      </w:pPr>
      <w:r>
        <w:drawing>
          <wp:inline>
            <wp:extent cx="3733800" cy="2718837"/>
            <wp:effectExtent b="0" l="0" r="0" t="0"/>
            <wp:docPr descr="Рис. 6: Редактирование программы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программы</w:t>
      </w:r>
    </w:p>
    <w:bookmarkEnd w:id="46"/>
    <w:p>
      <w:pPr>
        <w:pStyle w:val="BodyText"/>
      </w:pPr>
      <w:r>
        <w:t xml:space="preserve">Создаю исполняемый файл и проверяю его работу (рис. 7).</w:t>
      </w:r>
    </w:p>
    <w:bookmarkStart w:id="50" w:name="fig:008"/>
    <w:p>
      <w:pPr>
        <w:pStyle w:val="CaptionedFigure"/>
      </w:pPr>
      <w:r>
        <w:drawing>
          <wp:inline>
            <wp:extent cx="3733800" cy="2718837"/>
            <wp:effectExtent b="0" l="0" r="0" t="0"/>
            <wp:docPr descr="Рис. 7: Результат редактирования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 редактирования</w:t>
      </w:r>
    </w:p>
    <w:bookmarkEnd w:id="50"/>
    <w:p>
      <w:pPr>
        <w:pStyle w:val="BodyText"/>
      </w:pPr>
      <w:r>
        <w:t xml:space="preserve">Создаю файл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~/work/arch-pc/lab07</w:t>
      </w:r>
      <w:r>
        <w:t xml:space="preserve">и ввожу код программы в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(рис. 8).</w:t>
      </w:r>
    </w:p>
    <w:bookmarkStart w:id="54" w:name="fig:009"/>
    <w:p>
      <w:pPr>
        <w:pStyle w:val="CaptionedFigure"/>
      </w:pPr>
      <w:r>
        <w:drawing>
          <wp:inline>
            <wp:extent cx="3733800" cy="3602328"/>
            <wp:effectExtent b="0" l="0" r="0" t="0"/>
            <wp:docPr descr="Рис. 8: Ввод программы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программы</w:t>
      </w:r>
    </w:p>
    <w:bookmarkEnd w:id="54"/>
    <w:p>
      <w:pPr>
        <w:pStyle w:val="BodyText"/>
      </w:pPr>
      <w:r>
        <w:t xml:space="preserve">Создаю исполняемый файл и проверяю его работу для разных значений</w:t>
      </w:r>
      <w:r>
        <w:t xml:space="preserve"> </w:t>
      </w:r>
      <w:r>
        <w:rPr>
          <w:rStyle w:val="VerbatimChar"/>
        </w:rPr>
        <w:t xml:space="preserve">В</w:t>
      </w:r>
      <w:r>
        <w:t xml:space="preserve"> </w:t>
      </w:r>
      <w:r>
        <w:t xml:space="preserve">(рис. 9).</w:t>
      </w:r>
    </w:p>
    <w:bookmarkStart w:id="58" w:name="fig:012"/>
    <w:p>
      <w:pPr>
        <w:pStyle w:val="CaptionedFigure"/>
      </w:pPr>
      <w:r>
        <w:drawing>
          <wp:inline>
            <wp:extent cx="3733800" cy="1698616"/>
            <wp:effectExtent b="0" l="0" r="0" t="0"/>
            <wp:docPr descr="Рис. 9: Результат работы программы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8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Результат работы программы</w:t>
      </w:r>
    </w:p>
    <w:bookmarkEnd w:id="58"/>
    <w:p>
      <w:pPr>
        <w:pStyle w:val="BodyText"/>
      </w:pPr>
      <w:r>
        <w:t xml:space="preserve">В данном примере переменные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сравниваются как символы, а переменная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и максимум из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как числа (для этого используется функция</w:t>
      </w:r>
      <w:r>
        <w:t xml:space="preserve"> </w:t>
      </w:r>
      <w:r>
        <w:rPr>
          <w:rStyle w:val="VerbatimChar"/>
        </w:rPr>
        <w:t xml:space="preserve">atoi</w:t>
      </w:r>
      <w:r>
        <w:t xml:space="preserve"> </w:t>
      </w:r>
      <w:r>
        <w:t xml:space="preserve">преобразования символа в число). Это сделано для демонстрации того, как сравниваются данные.</w:t>
      </w:r>
    </w:p>
    <w:bookmarkEnd w:id="59"/>
    <w:bookmarkStart w:id="68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Обычно</w:t>
      </w:r>
      <w:r>
        <w:t xml:space="preserve"> </w:t>
      </w:r>
      <w:r>
        <w:rPr>
          <w:rStyle w:val="VerbatimChar"/>
        </w:rPr>
        <w:t xml:space="preserve">nasm</w:t>
      </w:r>
      <w:r>
        <w:t xml:space="preserve"> </w:t>
      </w:r>
      <w:r>
        <w:t xml:space="preserve">создаёт в результате ассемблирования только объектный файл. Получить файл листинга можно, указав ключ</w:t>
      </w:r>
      <w:r>
        <w:t xml:space="preserve"> </w:t>
      </w:r>
      <w:r>
        <w:rPr>
          <w:rStyle w:val="VerbatimChar"/>
        </w:rPr>
        <w:t xml:space="preserve">-l</w:t>
      </w:r>
      <w:r>
        <w:t xml:space="preserve"> </w:t>
      </w:r>
      <w:r>
        <w:t xml:space="preserve">и задав имя файла листинга в командной строке. Создаю файл листинга для программы из файла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и открываю его с помощью</w:t>
      </w:r>
      <w:r>
        <w:t xml:space="preserve"> </w:t>
      </w:r>
      <w:r>
        <w:rPr>
          <w:rStyle w:val="VerbatimChar"/>
        </w:rPr>
        <w:t xml:space="preserve">mcedit</w:t>
      </w:r>
      <w:r>
        <w:t xml:space="preserve">(рис. 10).</w:t>
      </w:r>
    </w:p>
    <w:bookmarkStart w:id="63" w:name="fig:013"/>
    <w:p>
      <w:pPr>
        <w:pStyle w:val="CaptionedFigure"/>
      </w:pPr>
      <w:r>
        <w:drawing>
          <wp:inline>
            <wp:extent cx="3733800" cy="2676485"/>
            <wp:effectExtent b="0" l="0" r="0" t="0"/>
            <wp:docPr descr="Рис. 10: Открытие файла листинг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Открытие файла листинга</w:t>
      </w:r>
    </w:p>
    <w:bookmarkEnd w:id="63"/>
    <w:p>
      <w:pPr>
        <w:pStyle w:val="BodyText"/>
      </w:pPr>
      <w:r>
        <w:t xml:space="preserve">Первое значение в файле листинга - номер строки, и он может вовсе не совпадать с номером строки изначального файла. Второе вхождение - адрес, смещение машинного кода относительно начала текущего сегмента, затем непосредственно идет сам машинный код, а заключает строку исходный текст программы с комментариями.</w:t>
      </w:r>
    </w:p>
    <w:p>
      <w:pPr>
        <w:pStyle w:val="BodyText"/>
      </w:pPr>
      <w:r>
        <w:t xml:space="preserve">Попробую изменить следующую строку:</w:t>
      </w:r>
    </w:p>
    <w:p>
      <w:pPr>
        <w:pStyle w:val="SourceCode"/>
      </w:pPr>
      <w:r>
        <w:rPr>
          <w:rStyle w:val="FunctionTok"/>
        </w:rPr>
        <w:t xml:space="preserve">cmp</w:t>
      </w:r>
      <w:r>
        <w:rPr>
          <w:rStyle w:val="NormalTok"/>
        </w:rPr>
        <w:t xml:space="preserve"> ecx,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C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Сравниваем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 и </w:t>
      </w:r>
      <w:r>
        <w:rPr>
          <w:rStyle w:val="StringTok"/>
        </w:rPr>
        <w:t xml:space="preserve">'C'</w:t>
      </w:r>
    </w:p>
    <w:p>
      <w:pPr>
        <w:pStyle w:val="FirstParagraph"/>
      </w:pPr>
      <w:r>
        <w:t xml:space="preserve">Удалив один из операндов, изменяю её на:</w:t>
      </w:r>
    </w:p>
    <w:p>
      <w:pPr>
        <w:pStyle w:val="SourceCode"/>
      </w:pPr>
      <w:r>
        <w:rPr>
          <w:rStyle w:val="FunctionTok"/>
        </w:rPr>
        <w:t xml:space="preserve">cmp</w:t>
      </w:r>
      <w:r>
        <w:rPr>
          <w:rStyle w:val="NormalTok"/>
        </w:rPr>
        <w:t xml:space="preserve"> ecx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Сравниваем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 и </w:t>
      </w:r>
      <w:r>
        <w:rPr>
          <w:rStyle w:val="StringTok"/>
        </w:rPr>
        <w:t xml:space="preserve">'C'</w:t>
      </w:r>
    </w:p>
    <w:p>
      <w:pPr>
        <w:pStyle w:val="FirstParagraph"/>
      </w:pPr>
      <w:r>
        <w:rPr>
          <w:rStyle w:val="VerbatimChar"/>
        </w:rPr>
        <w:t xml:space="preserve">Последствия изменений</w:t>
      </w:r>
    </w:p>
    <w:p>
      <w:pPr>
        <w:numPr>
          <w:ilvl w:val="0"/>
          <w:numId w:val="1003"/>
        </w:numPr>
      </w:pPr>
      <w:r>
        <w:t xml:space="preserve">Синтаксические ошибки: Удаление одного из операндов в инструкции сравнения</w:t>
      </w:r>
      <w:r>
        <w:t xml:space="preserve"> </w:t>
      </w:r>
      <w:r>
        <w:rPr>
          <w:rStyle w:val="VerbatimChar"/>
        </w:rPr>
        <w:t xml:space="preserve">cmp</w:t>
      </w:r>
      <w:r>
        <w:t xml:space="preserve"> </w:t>
      </w:r>
      <w:r>
        <w:t xml:space="preserve">приведет к синтаксической ошибке, так как команда</w:t>
      </w:r>
      <w:r>
        <w:t xml:space="preserve"> </w:t>
      </w:r>
      <w:r>
        <w:rPr>
          <w:rStyle w:val="VerbatimChar"/>
        </w:rPr>
        <w:t xml:space="preserve">cmp</w:t>
      </w:r>
      <w:r>
        <w:t xml:space="preserve"> </w:t>
      </w:r>
      <w:r>
        <w:t xml:space="preserve">требует два операнда (регистры или память).</w:t>
      </w:r>
    </w:p>
    <w:p>
      <w:pPr>
        <w:numPr>
          <w:ilvl w:val="0"/>
          <w:numId w:val="1003"/>
        </w:numPr>
      </w:pPr>
      <w:r>
        <w:t xml:space="preserve">Выходные файлы:</w:t>
      </w:r>
    </w:p>
    <w:p>
      <w:pPr>
        <w:numPr>
          <w:ilvl w:val="0"/>
          <w:numId w:val="1000"/>
        </w:numPr>
      </w:pPr>
      <w:r>
        <w:t xml:space="preserve">• Если вы попытаетесь собрать программу с этой ошибкой, компилятор (или ассемблер) не сможет создать исполняемый файл, так как код будет содержать ошибку.</w:t>
      </w:r>
    </w:p>
    <w:p>
      <w:pPr>
        <w:numPr>
          <w:ilvl w:val="0"/>
          <w:numId w:val="1000"/>
        </w:numPr>
      </w:pPr>
      <w:r>
        <w:t xml:space="preserve">• В случае успешной сборки (если исправить ошибку), будут созданы выходные файлы, такие как</w:t>
      </w:r>
      <w:r>
        <w:t xml:space="preserve"> </w:t>
      </w:r>
      <w:r>
        <w:rPr>
          <w:rStyle w:val="VerbatimChar"/>
        </w:rPr>
        <w:t xml:space="preserve">.o</w:t>
      </w:r>
      <w:r>
        <w:t xml:space="preserve"> </w:t>
      </w:r>
      <w:r>
        <w:t xml:space="preserve">(объектный файл) и исполняемый файл (например,</w:t>
      </w:r>
      <w:r>
        <w:t xml:space="preserve"> </w:t>
      </w:r>
      <w:r>
        <w:rPr>
          <w:rStyle w:val="VerbatimChar"/>
        </w:rPr>
        <w:t xml:space="preserve">a.out</w:t>
      </w:r>
      <w:r>
        <w:t xml:space="preserve"> </w:t>
      </w:r>
      <w:r>
        <w:t xml:space="preserve">или с другим именем, если вы укажете его).</w:t>
      </w:r>
    </w:p>
    <w:p>
      <w:pPr>
        <w:pStyle w:val="FirstParagraph"/>
      </w:pPr>
      <w:r>
        <w:t xml:space="preserve">Соответственно, не получится создать и скомпилировать файлы (рис. 11).</w:t>
      </w:r>
    </w:p>
    <w:bookmarkStart w:id="67" w:name="fig:016"/>
    <w:p>
      <w:pPr>
        <w:pStyle w:val="CaptionedFigure"/>
      </w:pPr>
      <w:r>
        <w:drawing>
          <wp:inline>
            <wp:extent cx="3733800" cy="1169685"/>
            <wp:effectExtent b="0" l="0" r="0" t="0"/>
            <wp:docPr descr="Рис. 11: Ошибка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Ошибка</w:t>
      </w:r>
    </w:p>
    <w:bookmarkEnd w:id="67"/>
    <w:bookmarkEnd w:id="68"/>
    <w:bookmarkStart w:id="7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Вариант предыдущей лабораторной работы 17.</w:t>
      </w:r>
    </w:p>
    <w:p>
      <w:pPr>
        <w:pStyle w:val="BodyText"/>
      </w:pPr>
      <w:r>
        <w:rPr>
          <w:i/>
          <w:iCs/>
        </w:rPr>
        <w:t xml:space="preserve">Задание 1</w:t>
      </w:r>
      <w:r>
        <w:t xml:space="preserve"> </w:t>
      </w:r>
      <w:r>
        <w:t xml:space="preserve">Код программы:</w:t>
      </w:r>
    </w:p>
    <w:p>
      <w:pPr>
        <w:pStyle w:val="SourceCode"/>
      </w:pPr>
      <w:r>
        <w:rPr>
          <w:rStyle w:val="ExtensionTok"/>
        </w:rPr>
        <w:t xml:space="preserve">%include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Extension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ExtensionTok"/>
        </w:rPr>
        <w:t xml:space="preserve">msg1</w:t>
      </w:r>
      <w:r>
        <w:rPr>
          <w:rStyle w:val="NormalTok"/>
        </w:rPr>
        <w:t xml:space="preserve"> db </w:t>
      </w:r>
      <w:r>
        <w:rPr>
          <w:rStyle w:val="StringTok"/>
        </w:rPr>
        <w:t xml:space="preserve">'Введите B: '</w:t>
      </w:r>
      <w:r>
        <w:rPr>
          <w:rStyle w:val="NormalTok"/>
        </w:rPr>
        <w:t xml:space="preserve">, 0</w:t>
      </w:r>
      <w:r>
        <w:br/>
      </w:r>
      <w:r>
        <w:rPr>
          <w:rStyle w:val="ExtensionTok"/>
        </w:rPr>
        <w:t xml:space="preserve">msg2</w:t>
      </w:r>
      <w:r>
        <w:rPr>
          <w:rStyle w:val="NormalTok"/>
        </w:rPr>
        <w:t xml:space="preserve"> db </w:t>
      </w:r>
      <w:r>
        <w:rPr>
          <w:rStyle w:val="StringTok"/>
        </w:rPr>
        <w:t xml:space="preserve">'Наименьшее число: '</w:t>
      </w:r>
      <w:r>
        <w:rPr>
          <w:rStyle w:val="NormalTok"/>
        </w:rPr>
        <w:t xml:space="preserve">, 0</w:t>
      </w:r>
      <w:r>
        <w:br/>
      </w:r>
      <w:r>
        <w:rPr>
          <w:rStyle w:val="ExtensionTok"/>
        </w:rPr>
        <w:t xml:space="preserve">A</w:t>
      </w:r>
      <w:r>
        <w:rPr>
          <w:rStyle w:val="NormalTok"/>
        </w:rPr>
        <w:t xml:space="preserve"> dd 26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Значение</w:t>
      </w:r>
      <w:r>
        <w:rPr>
          <w:rStyle w:val="NormalTok"/>
        </w:rPr>
        <w:t xml:space="preserve"> A</w:t>
      </w:r>
      <w:r>
        <w:br/>
      </w:r>
      <w:r>
        <w:rPr>
          <w:rStyle w:val="ExtensionTok"/>
        </w:rPr>
        <w:t xml:space="preserve">B</w:t>
      </w:r>
      <w:r>
        <w:rPr>
          <w:rStyle w:val="NormalTok"/>
        </w:rPr>
        <w:t xml:space="preserve"> dd 12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Значение</w:t>
      </w:r>
      <w:r>
        <w:rPr>
          <w:rStyle w:val="NormalTok"/>
        </w:rPr>
        <w:t xml:space="preserve"> B</w:t>
      </w:r>
      <w:r>
        <w:br/>
      </w:r>
      <w:r>
        <w:rPr>
          <w:rStyle w:val="ExtensionTok"/>
        </w:rPr>
        <w:t xml:space="preserve">C</w:t>
      </w:r>
      <w:r>
        <w:rPr>
          <w:rStyle w:val="NormalTok"/>
        </w:rPr>
        <w:t xml:space="preserve"> dd 68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Значение</w:t>
      </w:r>
      <w:r>
        <w:rPr>
          <w:rStyle w:val="NormalTok"/>
        </w:rPr>
        <w:t xml:space="preserve"> C</w:t>
      </w:r>
      <w:r>
        <w:br/>
      </w:r>
      <w:r>
        <w:br/>
      </w:r>
      <w:r>
        <w:rPr>
          <w:rStyle w:val="Extension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ExtensionTok"/>
        </w:rPr>
        <w:t xml:space="preserve">min</w:t>
      </w:r>
      <w:r>
        <w:rPr>
          <w:rStyle w:val="NormalTok"/>
        </w:rPr>
        <w:t xml:space="preserve"> resd 1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Переменная</w:t>
      </w:r>
      <w:r>
        <w:rPr>
          <w:rStyle w:val="NormalTok"/>
        </w:rPr>
        <w:t xml:space="preserve"> для хранения наименьшего значения</w:t>
      </w:r>
      <w:r>
        <w:br/>
      </w:r>
      <w:r>
        <w:br/>
      </w:r>
      <w:r>
        <w:rPr>
          <w:rStyle w:val="Extension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Extension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Extens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Начинаем с предположения, что A </w:t>
      </w:r>
      <w:r>
        <w:rPr>
          <w:rStyle w:val="AttributeTok"/>
        </w:rPr>
        <w:t xml:space="preserve">-</w:t>
      </w:r>
      <w:r>
        <w:rPr>
          <w:rStyle w:val="NormalTok"/>
        </w:rPr>
        <w:t xml:space="preserve"> наименьшее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A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min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, eax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min</w:t>
      </w:r>
      <w:r>
        <w:rPr>
          <w:rStyle w:val="NormalTok"/>
        </w:rPr>
        <w:t xml:space="preserve"> = 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Сравниваем min и B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B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cmp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min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jl</w:t>
      </w:r>
      <w:r>
        <w:rPr>
          <w:rStyle w:val="NormalTok"/>
        </w:rPr>
        <w:t xml:space="preserve"> update_min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Если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min, обновляем min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Сравниваем min и C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C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cmp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min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jl</w:t>
      </w:r>
      <w:r>
        <w:rPr>
          <w:rStyle w:val="NormalTok"/>
        </w:rPr>
        <w:t xml:space="preserve"> update_min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Если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min, обновляем min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jmp</w:t>
      </w:r>
      <w:r>
        <w:rPr>
          <w:rStyle w:val="NormalTok"/>
        </w:rPr>
        <w:t xml:space="preserve"> print_result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Переход</w:t>
      </w:r>
      <w:r>
        <w:rPr>
          <w:rStyle w:val="NormalTok"/>
        </w:rPr>
        <w:t xml:space="preserve"> к выводу результата</w:t>
      </w:r>
      <w:r>
        <w:br/>
      </w:r>
      <w:r>
        <w:br/>
      </w:r>
      <w:r>
        <w:rPr>
          <w:rStyle w:val="ExtensionTok"/>
        </w:rPr>
        <w:t xml:space="preserve">update_min: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B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Если</w:t>
      </w:r>
      <w:r>
        <w:rPr>
          <w:rStyle w:val="NormalTok"/>
        </w:rPr>
        <w:t xml:space="preserve"> один из предыдущих сравнений был истинным, обновляем min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min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, eax</w:t>
      </w:r>
      <w:r>
        <w:br/>
      </w:r>
      <w:r>
        <w:br/>
      </w:r>
      <w:r>
        <w:rPr>
          <w:rStyle w:val="ExtensionTok"/>
        </w:rPr>
        <w:t xml:space="preserve">print_result: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Вывод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msg2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sprint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Вывод</w:t>
      </w:r>
      <w:r>
        <w:rPr>
          <w:rStyle w:val="NormalTok"/>
        </w:rPr>
        <w:t xml:space="preserve"> сообщения </w:t>
      </w:r>
      <w:r>
        <w:rPr>
          <w:rStyle w:val="StringTok"/>
        </w:rPr>
        <w:t xml:space="preserve">'Наименьшее число: '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min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iprintLF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Вывод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'min(A,B,C)'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quit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Выход</w:t>
      </w:r>
    </w:p>
    <w:p>
      <w:pPr>
        <w:pStyle w:val="FirstParagraph"/>
      </w:pPr>
      <w:r>
        <w:t xml:space="preserve">Результат работы программы (рис. 12).</w:t>
      </w:r>
    </w:p>
    <w:bookmarkStart w:id="72" w:name="fig:019"/>
    <w:p>
      <w:pPr>
        <w:pStyle w:val="CaptionedFigure"/>
      </w:pPr>
      <w:r>
        <w:drawing>
          <wp:inline>
            <wp:extent cx="3733800" cy="541426"/>
            <wp:effectExtent b="0" l="0" r="0" t="0"/>
            <wp:docPr descr="Рис. 12: Работа программы" title="" id="70" name="Picture"/>
            <a:graphic>
              <a:graphicData uri="http://schemas.openxmlformats.org/drawingml/2006/picture">
                <pic:pic>
                  <pic:nvPicPr>
                    <pic:cNvPr descr="image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программы</w:t>
      </w:r>
    </w:p>
    <w:bookmarkEnd w:id="72"/>
    <w:p>
      <w:pPr>
        <w:pStyle w:val="BodyText"/>
      </w:pPr>
      <w:r>
        <w:rPr>
          <w:i/>
          <w:iCs/>
        </w:rPr>
        <w:t xml:space="preserve">Задание 2</w:t>
      </w:r>
      <w:r>
        <w:t xml:space="preserve"> </w:t>
      </w:r>
      <w:r>
        <w:t xml:space="preserve">Код программы:</w:t>
      </w:r>
    </w:p>
    <w:p>
      <w:pPr>
        <w:pStyle w:val="SourceCode"/>
      </w:pPr>
      <w:r>
        <w:rPr>
          <w:rStyle w:val="ExtensionTok"/>
        </w:rPr>
        <w:t xml:space="preserve">%include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Extension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ExtensionTok"/>
        </w:rPr>
        <w:t xml:space="preserve">msg1</w:t>
      </w:r>
      <w:r>
        <w:rPr>
          <w:rStyle w:val="NormalTok"/>
        </w:rPr>
        <w:t xml:space="preserve"> db </w:t>
      </w:r>
      <w:r>
        <w:rPr>
          <w:rStyle w:val="StringTok"/>
        </w:rPr>
        <w:t xml:space="preserve">'Введите x: '</w:t>
      </w:r>
      <w:r>
        <w:rPr>
          <w:rStyle w:val="NormalTok"/>
        </w:rPr>
        <w:t xml:space="preserve">, 0</w:t>
      </w:r>
      <w:r>
        <w:br/>
      </w:r>
      <w:r>
        <w:rPr>
          <w:rStyle w:val="ExtensionTok"/>
        </w:rPr>
        <w:t xml:space="preserve">msg2</w:t>
      </w:r>
      <w:r>
        <w:rPr>
          <w:rStyle w:val="NormalTok"/>
        </w:rPr>
        <w:t xml:space="preserve"> db </w:t>
      </w:r>
      <w:r>
        <w:rPr>
          <w:rStyle w:val="StringTok"/>
        </w:rPr>
        <w:t xml:space="preserve">'Введите a: '</w:t>
      </w:r>
      <w:r>
        <w:rPr>
          <w:rStyle w:val="NormalTok"/>
        </w:rPr>
        <w:t xml:space="preserve">, 0</w:t>
      </w:r>
      <w:r>
        <w:br/>
      </w:r>
      <w:r>
        <w:rPr>
          <w:rStyle w:val="ExtensionTok"/>
        </w:rPr>
        <w:t xml:space="preserve">msg3</w:t>
      </w:r>
      <w:r>
        <w:rPr>
          <w:rStyle w:val="NormalTok"/>
        </w:rPr>
        <w:t xml:space="preserve"> db </w:t>
      </w:r>
      <w:r>
        <w:rPr>
          <w:rStyle w:val="StringTok"/>
        </w:rPr>
        <w:t xml:space="preserve">'Результат f(x): '</w:t>
      </w:r>
      <w:r>
        <w:rPr>
          <w:rStyle w:val="NormalTok"/>
        </w:rPr>
        <w:t xml:space="preserve">, 0</w:t>
      </w:r>
      <w:r>
        <w:br/>
      </w:r>
      <w:r>
        <w:rPr>
          <w:rStyle w:val="ExtensionTok"/>
        </w:rPr>
        <w:t xml:space="preserve">A</w:t>
      </w:r>
      <w:r>
        <w:rPr>
          <w:rStyle w:val="NormalTok"/>
        </w:rPr>
        <w:t xml:space="preserve"> dd 20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Значение</w:t>
      </w:r>
      <w:r>
        <w:rPr>
          <w:rStyle w:val="NormalTok"/>
        </w:rPr>
        <w:t xml:space="preserve"> A, не используется в данной задаче</w:t>
      </w:r>
      <w:r>
        <w:br/>
      </w:r>
      <w:r>
        <w:rPr>
          <w:rStyle w:val="ExtensionTok"/>
        </w:rPr>
        <w:t xml:space="preserve">C</w:t>
      </w:r>
      <w:r>
        <w:rPr>
          <w:rStyle w:val="NormalTok"/>
        </w:rPr>
        <w:t xml:space="preserve"> dd 50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Значение</w:t>
      </w:r>
      <w:r>
        <w:rPr>
          <w:rStyle w:val="NormalTok"/>
        </w:rPr>
        <w:t xml:space="preserve"> C, не используется в данной задаче</w:t>
      </w:r>
      <w:r>
        <w:br/>
      </w:r>
      <w:r>
        <w:br/>
      </w:r>
      <w:r>
        <w:rPr>
          <w:rStyle w:val="Extension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ExtensionTok"/>
        </w:rPr>
        <w:t xml:space="preserve">result</w:t>
      </w:r>
      <w:r>
        <w:rPr>
          <w:rStyle w:val="NormalTok"/>
        </w:rPr>
        <w:t xml:space="preserve"> resb 10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Переменная</w:t>
      </w:r>
      <w:r>
        <w:rPr>
          <w:rStyle w:val="NormalTok"/>
        </w:rPr>
        <w:t xml:space="preserve"> для хранения результата</w:t>
      </w:r>
      <w:r>
        <w:br/>
      </w:r>
      <w:r>
        <w:rPr>
          <w:rStyle w:val="ExtensionTok"/>
        </w:rPr>
        <w:t xml:space="preserve">x</w:t>
      </w:r>
      <w:r>
        <w:rPr>
          <w:rStyle w:val="NormalTok"/>
        </w:rPr>
        <w:t xml:space="preserve"> resb 10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Переменная</w:t>
      </w:r>
      <w:r>
        <w:rPr>
          <w:rStyle w:val="NormalTok"/>
        </w:rPr>
        <w:t xml:space="preserve"> для хранения введенного x</w:t>
      </w:r>
      <w:r>
        <w:br/>
      </w:r>
      <w:r>
        <w:rPr>
          <w:rStyle w:val="ExtensionTok"/>
        </w:rPr>
        <w:t xml:space="preserve">a</w:t>
      </w:r>
      <w:r>
        <w:rPr>
          <w:rStyle w:val="NormalTok"/>
        </w:rPr>
        <w:t xml:space="preserve"> resb 10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Переменная</w:t>
      </w:r>
      <w:r>
        <w:rPr>
          <w:rStyle w:val="NormalTok"/>
        </w:rPr>
        <w:t xml:space="preserve"> для хранения введенного a</w:t>
      </w:r>
      <w:r>
        <w:br/>
      </w:r>
      <w:r>
        <w:br/>
      </w:r>
      <w:r>
        <w:rPr>
          <w:rStyle w:val="Extension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Extension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Extens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Вывод сообщения </w:t>
      </w:r>
      <w:r>
        <w:rPr>
          <w:rStyle w:val="StringTok"/>
        </w:rPr>
        <w:t xml:space="preserve">'Введите x: '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msg1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Ввод </w:t>
      </w:r>
      <w:r>
        <w:rPr>
          <w:rStyle w:val="StringTok"/>
        </w:rPr>
        <w:t xml:space="preserve">'x'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ecx, x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edx, 10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Преобразование 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 из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x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atoi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Вызов</w:t>
      </w:r>
      <w:r>
        <w:rPr>
          <w:rStyle w:val="NormalTok"/>
        </w:rPr>
        <w:t xml:space="preserve"> подпрограммы перевода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x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, eax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Запись</w:t>
      </w:r>
      <w:r>
        <w:rPr>
          <w:rStyle w:val="NormalTok"/>
        </w:rPr>
        <w:t xml:space="preserve"> преобразованного числа в </w:t>
      </w:r>
      <w:r>
        <w:rPr>
          <w:rStyle w:val="StringTok"/>
        </w:rPr>
        <w:t xml:space="preserve">'x'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Вывод сообщения </w:t>
      </w:r>
      <w:r>
        <w:rPr>
          <w:rStyle w:val="StringTok"/>
        </w:rPr>
        <w:t xml:space="preserve">'Введите a: '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msg2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Ввод </w:t>
      </w:r>
      <w:r>
        <w:rPr>
          <w:rStyle w:val="StringTok"/>
        </w:rPr>
        <w:t xml:space="preserve">'a'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ecx, a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edx, 10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Преобразование 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 из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a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atoi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Вызов</w:t>
      </w:r>
      <w:r>
        <w:rPr>
          <w:rStyle w:val="NormalTok"/>
        </w:rPr>
        <w:t xml:space="preserve"> подпрограммы перевода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a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, eax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Запись</w:t>
      </w:r>
      <w:r>
        <w:rPr>
          <w:rStyle w:val="NormalTok"/>
        </w:rPr>
        <w:t xml:space="preserve"> преобразованного числа в </w:t>
      </w:r>
      <w:r>
        <w:rPr>
          <w:rStyle w:val="StringTok"/>
        </w:rPr>
        <w:t xml:space="preserve">'a'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Сравниваем 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 с 8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a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cmp</w:t>
      </w:r>
      <w:r>
        <w:rPr>
          <w:rStyle w:val="NormalTok"/>
        </w:rPr>
        <w:t xml:space="preserve"> eax, 8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Сравниваем</w:t>
      </w:r>
      <w:r>
        <w:rPr>
          <w:rStyle w:val="NormalTok"/>
        </w:rPr>
        <w:t xml:space="preserve"> a с 8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jl</w:t>
      </w:r>
      <w:r>
        <w:rPr>
          <w:rStyle w:val="NormalTok"/>
        </w:rPr>
        <w:t xml:space="preserve"> case_a_less_8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Если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8, переходим к case_a_less_8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Если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= 8, вычисляем a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a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ebx,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x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Загружаем</w:t>
      </w:r>
      <w:r>
        <w:rPr>
          <w:rStyle w:val="NormalTok"/>
        </w:rPr>
        <w:t xml:space="preserve"> значение x в ebx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imul</w:t>
      </w:r>
      <w:r>
        <w:rPr>
          <w:rStyle w:val="NormalTok"/>
        </w:rPr>
        <w:t xml:space="preserve"> eax, ebx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Умножаем</w:t>
      </w:r>
      <w:r>
        <w:rPr>
          <w:rStyle w:val="NormalTok"/>
        </w:rPr>
        <w:t xml:space="preserve"> a на x 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eax</w:t>
      </w:r>
      <w:r>
        <w:rPr>
          <w:rStyle w:val="NormalTok"/>
        </w:rPr>
        <w:t xml:space="preserve"> = a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x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jmp</w:t>
      </w:r>
      <w:r>
        <w:rPr>
          <w:rStyle w:val="NormalTok"/>
        </w:rPr>
        <w:t xml:space="preserve"> store_result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Переход</w:t>
      </w:r>
      <w:r>
        <w:rPr>
          <w:rStyle w:val="NormalTok"/>
        </w:rPr>
        <w:t xml:space="preserve"> к сохранению результата</w:t>
      </w:r>
      <w:r>
        <w:br/>
      </w:r>
      <w:r>
        <w:br/>
      </w:r>
      <w:r>
        <w:rPr>
          <w:rStyle w:val="ExtensionTok"/>
        </w:rPr>
        <w:t xml:space="preserve">case_a_less_8: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Если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8, вычисляем a + 8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a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add</w:t>
      </w:r>
      <w:r>
        <w:rPr>
          <w:rStyle w:val="NormalTok"/>
        </w:rPr>
        <w:t xml:space="preserve"> eax, 8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eax</w:t>
      </w:r>
      <w:r>
        <w:rPr>
          <w:rStyle w:val="NormalTok"/>
        </w:rPr>
        <w:t xml:space="preserve"> = a + 8</w:t>
      </w:r>
      <w:r>
        <w:br/>
      </w:r>
      <w:r>
        <w:br/>
      </w:r>
      <w:r>
        <w:rPr>
          <w:rStyle w:val="ExtensionTok"/>
        </w:rPr>
        <w:t xml:space="preserve">store_result: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result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, eax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Сохраняем</w:t>
      </w:r>
      <w:r>
        <w:rPr>
          <w:rStyle w:val="NormalTok"/>
        </w:rPr>
        <w:t xml:space="preserve"> результат в переменной result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</w:t>
      </w:r>
      <w:r>
        <w:rPr>
          <w:rStyle w:val="NormalTok"/>
        </w:rPr>
        <w:t xml:space="preserve"> Вывод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msg3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sprint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Вывод</w:t>
      </w:r>
      <w:r>
        <w:rPr>
          <w:rStyle w:val="NormalTok"/>
        </w:rPr>
        <w:t xml:space="preserve"> сообщения </w:t>
      </w:r>
      <w:r>
        <w:rPr>
          <w:rStyle w:val="StringTok"/>
        </w:rPr>
        <w:t xml:space="preserve">'Результат f(x): 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mov</w:t>
      </w:r>
      <w:r>
        <w:rPr>
          <w:rStyle w:val="NormalTok"/>
        </w:rPr>
        <w:t xml:space="preserve"> eax,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result</w:t>
      </w:r>
      <w:r>
        <w:rPr>
          <w:rStyle w:val="Preprocess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iprintLF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Вывод</w:t>
      </w:r>
      <w:r>
        <w:rPr>
          <w:rStyle w:val="NormalTok"/>
        </w:rPr>
        <w:t xml:space="preserve"> результата f</w:t>
      </w:r>
      <w:r>
        <w:rPr>
          <w:rStyle w:val="ErrorTok"/>
        </w:rPr>
        <w:t xml:space="preserve">(</w:t>
      </w:r>
      <w:r>
        <w:rPr>
          <w:rStyle w:val="ExtensionTok"/>
        </w:rPr>
        <w:t xml:space="preserve">x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call</w:t>
      </w:r>
      <w:r>
        <w:rPr>
          <w:rStyle w:val="NormalTok"/>
        </w:rPr>
        <w:t xml:space="preserve"> quit          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Выход</w:t>
      </w:r>
    </w:p>
    <w:p>
      <w:pPr>
        <w:pStyle w:val="FirstParagraph"/>
      </w:pPr>
      <w:r>
        <w:t xml:space="preserve">Результат работы программы (рис. 13).</w:t>
      </w:r>
    </w:p>
    <w:bookmarkStart w:id="76" w:name="fig:020"/>
    <w:p>
      <w:pPr>
        <w:pStyle w:val="CaptionedFigure"/>
      </w:pPr>
      <w:r>
        <w:drawing>
          <wp:inline>
            <wp:extent cx="3733800" cy="1435291"/>
            <wp:effectExtent b="0" l="0" r="0" t="0"/>
            <wp:docPr descr="Рис. 13: Работа программы" title="" id="74" name="Picture"/>
            <a:graphic>
              <a:graphicData uri="http://schemas.openxmlformats.org/drawingml/2006/picture">
                <pic:pic>
                  <pic:nvPicPr>
                    <pic:cNvPr descr="image/2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программы</w:t>
      </w:r>
    </w:p>
    <w:bookmarkEnd w:id="76"/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команды условных и безусловных переходов, а также приобрела навыки написания программ с использованием переходов, познакомилась с назначением и структурой файлов листинга.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Самойлова Софья Дмитриевна</dc:creator>
  <dc:language>ru-RU</dc:language>
  <cp:keywords/>
  <dcterms:created xsi:type="dcterms:W3CDTF">2024-11-23T13:33:30Z</dcterms:created>
  <dcterms:modified xsi:type="dcterms:W3CDTF">2024-11-23T13:33:30Z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