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Instructor Lesson Plan Outline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lecture topic (5 min)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the goal of building a cluster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 of why we want to build the cluster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Material check (5 min)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the required materials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the purpose of the components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every group has the required materials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the cluster (10 min)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all the components together to build a cluster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everyone is finished building the cluster before moving 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 on the Raspberry Pis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Raspi-Config (15 min)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 the settings on the Raspberry Pis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everyone has configured the settings before moving 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up Administrator username and password (10 min)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another user with a password to the Raspberry Pi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Boot into Gui (15 min)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what a Gui is to the students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Terminal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Setting up WIFI (15 min)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Setup the wifi from the wpa_gui, if this does not work, use step 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Establish a wifi connection through terminal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sure everyone has a stable network connection before moving 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Setting up multiple Raspberry Pis (30 min)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up a static ip address on the Pi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