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392B" w:rsidRDefault="0033392B" w:rsidP="0033392B">
      <w:pPr>
        <w:pStyle w:val="Title"/>
      </w:pPr>
      <w:r>
        <w:t>Change request</w:t>
      </w:r>
    </w:p>
    <w:p w:rsidR="0033392B" w:rsidRDefault="0033392B" w:rsidP="0033392B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33392B" w:rsidRPr="008C56AC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Author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 xml:space="preserve">Date </w:t>
            </w:r>
            <w:r>
              <w:rPr>
                <w:rFonts w:ascii="Arial" w:hAnsi="Arial"/>
                <w:sz w:val="20"/>
                <w:szCs w:val="20"/>
              </w:rPr>
              <w:t>of request</w:t>
            </w:r>
            <w:r w:rsidRPr="00F70C13">
              <w:rPr>
                <w:rFonts w:ascii="Arial" w:hAnsi="Arial"/>
                <w:sz w:val="20"/>
                <w:szCs w:val="20"/>
              </w:rPr>
              <w:t xml:space="preserve"> updated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33392B" w:rsidRPr="008C56AC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Contact person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33392B" w:rsidRPr="008C56AC" w:rsidTr="00CF1F86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Consulted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t>Change request input / rationale</w:t>
      </w:r>
    </w:p>
    <w:p w:rsidR="00191C41" w:rsidRPr="00C77D35" w:rsidRDefault="00191C41" w:rsidP="00191C41">
      <w:pPr>
        <w:spacing w:line="259" w:lineRule="auto"/>
        <w:rPr>
          <w:lang w:val="en-GB"/>
        </w:rPr>
      </w:pPr>
    </w:p>
    <w:p w:rsidR="009B073B" w:rsidRDefault="009B073B" w:rsidP="009B073B">
      <w:pPr>
        <w:pStyle w:val="NumberedTitle1"/>
        <w:rPr>
          <w:lang w:val="en-GB"/>
        </w:rPr>
      </w:pPr>
      <w:r>
        <w:rPr>
          <w:lang w:val="en-GB"/>
        </w:rPr>
        <w:t>Comparison to other standards/data models</w:t>
      </w:r>
    </w:p>
    <w:p w:rsidR="009B073B" w:rsidRDefault="009B073B" w:rsidP="009B073B">
      <w:pPr>
        <w:pStyle w:val="berschrift2nummeriert"/>
      </w:pPr>
      <w:r w:rsidRPr="009B073B">
        <w:t>Standard</w:t>
      </w:r>
      <w:r>
        <w:t xml:space="preserve"> A</w:t>
      </w:r>
    </w:p>
    <w:p w:rsidR="009B073B" w:rsidRPr="00C77D35" w:rsidRDefault="009B073B" w:rsidP="009B073B">
      <w:pPr>
        <w:spacing w:line="259" w:lineRule="auto"/>
        <w:rPr>
          <w:lang w:val="en-GB"/>
        </w:rPr>
      </w:pPr>
    </w:p>
    <w:p w:rsidR="009B073B" w:rsidRDefault="009B073B" w:rsidP="009B073B">
      <w:pPr>
        <w:pStyle w:val="berschrift2nummeriert"/>
        <w:rPr>
          <w:lang w:val="en-GB"/>
        </w:rPr>
      </w:pPr>
      <w:r>
        <w:rPr>
          <w:lang w:val="en-GB"/>
        </w:rPr>
        <w:t>Standard B</w:t>
      </w:r>
    </w:p>
    <w:p w:rsidR="009B073B" w:rsidRPr="00C77D35" w:rsidRDefault="009B073B" w:rsidP="009B073B">
      <w:pPr>
        <w:spacing w:line="259" w:lineRule="auto"/>
        <w:rPr>
          <w:lang w:val="en-GB"/>
        </w:rPr>
      </w:pPr>
    </w:p>
    <w:p w:rsidR="009B073B" w:rsidRPr="00C77D35" w:rsidRDefault="009B073B" w:rsidP="009B073B">
      <w:pPr>
        <w:spacing w:line="259" w:lineRule="auto"/>
        <w:rPr>
          <w:lang w:val="en-GB"/>
        </w:rPr>
      </w:pPr>
    </w:p>
    <w:p w:rsidR="00191C41" w:rsidRPr="00C77D35" w:rsidRDefault="00191C41" w:rsidP="00191C41">
      <w:pPr>
        <w:spacing w:line="259" w:lineRule="auto"/>
        <w:rPr>
          <w:lang w:val="en-GB"/>
        </w:rPr>
      </w:pPr>
    </w:p>
    <w:p w:rsidR="00191C41" w:rsidRPr="00191C41" w:rsidRDefault="00191C41" w:rsidP="00191C41">
      <w:pPr>
        <w:rPr>
          <w:lang w:val="en-GB"/>
        </w:rPr>
      </w:pPr>
    </w:p>
    <w:p w:rsidR="00967DF8" w:rsidRDefault="00967DF8" w:rsidP="0033392B">
      <w:pPr>
        <w:pStyle w:val="NumberedTitle1"/>
        <w:rPr>
          <w:lang w:val="en-GB"/>
        </w:rPr>
        <w:sectPr w:rsidR="00967DF8" w:rsidSect="001E23DF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lastRenderedPageBreak/>
        <w:t>Change content</w:t>
      </w:r>
    </w:p>
    <w:p w:rsidR="0033392B" w:rsidRDefault="0033392B" w:rsidP="009B073B">
      <w:pPr>
        <w:pStyle w:val="berschrift2nummeriert"/>
        <w:rPr>
          <w:lang w:val="en-GB"/>
        </w:rPr>
      </w:pPr>
      <w:r>
        <w:rPr>
          <w:lang w:val="en-GB"/>
        </w:rPr>
        <w:t>Currently released concept</w:t>
      </w:r>
    </w:p>
    <w:p w:rsidR="001C6BAB" w:rsidRPr="00A335AB" w:rsidRDefault="00A335AB" w:rsidP="00A335AB">
      <w:pPr>
        <w:pStyle w:val="berschrift3nummeriert"/>
      </w:pPr>
      <w:r w:rsidRPr="00A335AB">
        <w:t>Concept information</w:t>
      </w: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025"/>
        <w:gridCol w:w="1210"/>
        <w:gridCol w:w="1426"/>
        <w:gridCol w:w="1869"/>
        <w:gridCol w:w="1825"/>
        <w:gridCol w:w="683"/>
        <w:gridCol w:w="1083"/>
        <w:gridCol w:w="1056"/>
        <w:gridCol w:w="1156"/>
        <w:gridCol w:w="1671"/>
      </w:tblGrid>
      <w:tr w:rsidR="009318B4" w:rsidRPr="00F70C13" w:rsidTr="009905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E14201">
              <w:rPr>
                <w:sz w:val="20"/>
              </w:rPr>
              <w:t>Cardinality for composedOf</w:t>
            </w:r>
          </w:p>
        </w:tc>
      </w:tr>
      <w:tr w:rsidR="009318B4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9318B4" w:rsidRPr="00F70C13" w:rsidTr="0099050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9318B4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Default="009318B4" w:rsidP="0099050E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33392B" w:rsidRDefault="0033392B" w:rsidP="0033392B"/>
    <w:p w:rsidR="00D900B9" w:rsidRPr="00A335AB" w:rsidRDefault="00A335AB" w:rsidP="00A335AB">
      <w:pPr>
        <w:pStyle w:val="berschrift3nummeriert"/>
      </w:pPr>
      <w:r>
        <w:t>Concept cardinalities</w:t>
      </w: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410"/>
        <w:gridCol w:w="2898"/>
        <w:gridCol w:w="2899"/>
        <w:gridCol w:w="2898"/>
        <w:gridCol w:w="2899"/>
      </w:tblGrid>
      <w:tr w:rsidR="00D900B9" w:rsidRPr="00E14201" w:rsidTr="004F3B7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D900B9" w:rsidRPr="0090293F" w:rsidRDefault="00D900B9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>
              <w:rPr>
                <w:sz w:val="20"/>
                <w:szCs w:val="20"/>
              </w:rPr>
              <w:t>General concept name</w:t>
            </w:r>
          </w:p>
        </w:tc>
        <w:tc>
          <w:tcPr>
            <w:tcW w:w="2898" w:type="dxa"/>
          </w:tcPr>
          <w:p w:rsidR="00D900B9" w:rsidRPr="00E14201" w:rsidRDefault="00D900B9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for concept to Administrative Case</w:t>
            </w:r>
          </w:p>
        </w:tc>
        <w:tc>
          <w:tcPr>
            <w:tcW w:w="2899" w:type="dxa"/>
          </w:tcPr>
          <w:p w:rsidR="00D900B9" w:rsidRPr="00E14201" w:rsidRDefault="00D900B9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 xml:space="preserve">Cardinality for concept to </w:t>
            </w:r>
            <w:r>
              <w:rPr>
                <w:sz w:val="20"/>
                <w:szCs w:val="20"/>
              </w:rPr>
              <w:t>Data Provider Institute</w:t>
            </w:r>
          </w:p>
        </w:tc>
        <w:tc>
          <w:tcPr>
            <w:tcW w:w="2898" w:type="dxa"/>
          </w:tcPr>
          <w:p w:rsidR="00D900B9" w:rsidRPr="00E14201" w:rsidRDefault="00D900B9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</w:t>
            </w:r>
            <w:r>
              <w:rPr>
                <w:sz w:val="20"/>
                <w:szCs w:val="20"/>
              </w:rPr>
              <w:t>r concept to Subject Pseudo Identifier</w:t>
            </w:r>
          </w:p>
        </w:tc>
        <w:tc>
          <w:tcPr>
            <w:tcW w:w="2899" w:type="dxa"/>
          </w:tcPr>
          <w:p w:rsidR="00D900B9" w:rsidRPr="00E14201" w:rsidRDefault="00D900B9" w:rsidP="00D900B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E14201">
              <w:rPr>
                <w:sz w:val="20"/>
                <w:szCs w:val="20"/>
              </w:rPr>
              <w:t>Cardinality fo</w:t>
            </w:r>
            <w:r>
              <w:rPr>
                <w:sz w:val="20"/>
                <w:szCs w:val="20"/>
              </w:rPr>
              <w:t>r concept to Source System</w:t>
            </w:r>
          </w:p>
        </w:tc>
      </w:tr>
      <w:tr w:rsidR="00D900B9" w:rsidRPr="00E14201" w:rsidTr="004F3B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D900B9" w:rsidRPr="00BA4C54" w:rsidRDefault="00D900B9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898" w:type="dxa"/>
          </w:tcPr>
          <w:p w:rsidR="00D900B9" w:rsidRPr="004F3B74" w:rsidRDefault="00D900B9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2899" w:type="dxa"/>
          </w:tcPr>
          <w:p w:rsidR="00D900B9" w:rsidRPr="004F3B74" w:rsidRDefault="00D900B9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898" w:type="dxa"/>
          </w:tcPr>
          <w:p w:rsidR="00D900B9" w:rsidRPr="004F3B74" w:rsidRDefault="00D900B9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899" w:type="dxa"/>
          </w:tcPr>
          <w:p w:rsidR="00D900B9" w:rsidRPr="004F3B74" w:rsidRDefault="00D900B9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9318B4" w:rsidRDefault="009318B4" w:rsidP="0033392B"/>
    <w:p w:rsidR="009318B4" w:rsidRDefault="009318B4">
      <w:pPr>
        <w:spacing w:after="80"/>
        <w:sectPr w:rsidR="009318B4" w:rsidSect="001C6BAB">
          <w:footerReference w:type="first" r:id="rId15"/>
          <w:pgSz w:w="16838" w:h="11906" w:orient="landscape"/>
          <w:pgMar w:top="1417" w:right="1417" w:bottom="1134" w:left="1417" w:header="567" w:footer="437" w:gutter="0"/>
          <w:cols w:space="708"/>
          <w:titlePg/>
          <w:docGrid w:linePitch="360"/>
        </w:sectPr>
      </w:pPr>
    </w:p>
    <w:p w:rsidR="0033392B" w:rsidRDefault="0033392B" w:rsidP="009B073B">
      <w:pPr>
        <w:pStyle w:val="berschrift2nummeriert"/>
        <w:rPr>
          <w:lang w:val="en-GB"/>
        </w:rPr>
      </w:pPr>
      <w:r>
        <w:rPr>
          <w:lang w:val="en-GB"/>
        </w:rPr>
        <w:lastRenderedPageBreak/>
        <w:t>Proposed new concept</w:t>
      </w:r>
    </w:p>
    <w:p w:rsidR="001C6BAB" w:rsidRPr="00A335AB" w:rsidRDefault="00A335AB" w:rsidP="001C6BAB">
      <w:pPr>
        <w:pStyle w:val="berschrift3nummeriert"/>
      </w:pPr>
      <w:r w:rsidRPr="00A335AB">
        <w:t>Concept information</w:t>
      </w: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025"/>
        <w:gridCol w:w="1210"/>
        <w:gridCol w:w="1426"/>
        <w:gridCol w:w="1869"/>
        <w:gridCol w:w="1825"/>
        <w:gridCol w:w="683"/>
        <w:gridCol w:w="1083"/>
        <w:gridCol w:w="1056"/>
        <w:gridCol w:w="1156"/>
        <w:gridCol w:w="1671"/>
      </w:tblGrid>
      <w:tr w:rsidR="009318B4" w:rsidRPr="00F70C13" w:rsidTr="009905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E14201">
              <w:rPr>
                <w:sz w:val="20"/>
              </w:rPr>
              <w:t>Cardinality for composedOf</w:t>
            </w:r>
          </w:p>
        </w:tc>
      </w:tr>
      <w:tr w:rsidR="009318B4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9318B4" w:rsidRPr="00F70C13" w:rsidTr="0099050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9318B4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Default="009318B4" w:rsidP="0099050E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9318B4" w:rsidRDefault="009318B4" w:rsidP="009318B4"/>
    <w:p w:rsidR="00A335AB" w:rsidRPr="00A335AB" w:rsidRDefault="00A335AB" w:rsidP="00A335AB">
      <w:pPr>
        <w:pStyle w:val="berschrift3nummeriert"/>
      </w:pPr>
      <w:r>
        <w:t>Concept cardinalities</w:t>
      </w: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410"/>
        <w:gridCol w:w="2898"/>
        <w:gridCol w:w="2899"/>
        <w:gridCol w:w="2898"/>
        <w:gridCol w:w="2899"/>
      </w:tblGrid>
      <w:tr w:rsidR="004F3B74" w:rsidRPr="00E14201" w:rsidTr="007C651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4F3B74" w:rsidRPr="0090293F" w:rsidRDefault="004F3B74" w:rsidP="007C651A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>
              <w:rPr>
                <w:sz w:val="20"/>
                <w:szCs w:val="20"/>
              </w:rPr>
              <w:t>General concept name</w:t>
            </w:r>
          </w:p>
        </w:tc>
        <w:tc>
          <w:tcPr>
            <w:tcW w:w="2898" w:type="dxa"/>
          </w:tcPr>
          <w:p w:rsidR="004F3B74" w:rsidRPr="00E14201" w:rsidRDefault="004F3B74" w:rsidP="007C651A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for concept to Administrative Case</w:t>
            </w:r>
          </w:p>
        </w:tc>
        <w:tc>
          <w:tcPr>
            <w:tcW w:w="2899" w:type="dxa"/>
          </w:tcPr>
          <w:p w:rsidR="004F3B74" w:rsidRPr="00E14201" w:rsidRDefault="004F3B74" w:rsidP="007C651A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 xml:space="preserve">Cardinality for concept to </w:t>
            </w:r>
            <w:r>
              <w:rPr>
                <w:sz w:val="20"/>
                <w:szCs w:val="20"/>
              </w:rPr>
              <w:t>Data Provider Institute</w:t>
            </w:r>
          </w:p>
        </w:tc>
        <w:tc>
          <w:tcPr>
            <w:tcW w:w="2898" w:type="dxa"/>
          </w:tcPr>
          <w:p w:rsidR="004F3B74" w:rsidRPr="00E14201" w:rsidRDefault="004F3B74" w:rsidP="007C651A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</w:t>
            </w:r>
            <w:r>
              <w:rPr>
                <w:sz w:val="20"/>
                <w:szCs w:val="20"/>
              </w:rPr>
              <w:t>r concept to Subject Pseudo Identifier</w:t>
            </w:r>
          </w:p>
        </w:tc>
        <w:tc>
          <w:tcPr>
            <w:tcW w:w="2899" w:type="dxa"/>
          </w:tcPr>
          <w:p w:rsidR="004F3B74" w:rsidRPr="00E14201" w:rsidRDefault="004F3B74" w:rsidP="007C651A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E14201">
              <w:rPr>
                <w:sz w:val="20"/>
                <w:szCs w:val="20"/>
              </w:rPr>
              <w:t>Cardinality fo</w:t>
            </w:r>
            <w:r>
              <w:rPr>
                <w:sz w:val="20"/>
                <w:szCs w:val="20"/>
              </w:rPr>
              <w:t>r concept to Source System</w:t>
            </w:r>
          </w:p>
        </w:tc>
      </w:tr>
      <w:tr w:rsidR="004F3B74" w:rsidRPr="00E14201" w:rsidTr="007C651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4F3B74" w:rsidRPr="00BA4C54" w:rsidRDefault="004F3B74" w:rsidP="007C651A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898" w:type="dxa"/>
          </w:tcPr>
          <w:p w:rsidR="004F3B74" w:rsidRPr="004F3B74" w:rsidRDefault="004F3B74" w:rsidP="007C651A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2899" w:type="dxa"/>
          </w:tcPr>
          <w:p w:rsidR="004F3B74" w:rsidRPr="004F3B74" w:rsidRDefault="004F3B74" w:rsidP="007C651A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898" w:type="dxa"/>
          </w:tcPr>
          <w:p w:rsidR="004F3B74" w:rsidRPr="004F3B74" w:rsidRDefault="004F3B74" w:rsidP="007C651A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899" w:type="dxa"/>
          </w:tcPr>
          <w:p w:rsidR="004F3B74" w:rsidRPr="004F3B74" w:rsidRDefault="004F3B74" w:rsidP="007C651A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1C6BAB" w:rsidRPr="009318B4" w:rsidRDefault="001C6BAB" w:rsidP="001C6BAB"/>
    <w:p w:rsidR="0033392B" w:rsidRPr="00E42397" w:rsidRDefault="0033392B" w:rsidP="0033392B">
      <w:pPr>
        <w:rPr>
          <w:lang w:val="en-GB"/>
        </w:rPr>
      </w:pPr>
    </w:p>
    <w:p w:rsidR="00967DF8" w:rsidRDefault="00967DF8" w:rsidP="0033392B">
      <w:pPr>
        <w:pStyle w:val="NumberedTitle1"/>
        <w:rPr>
          <w:lang w:val="en-GB"/>
        </w:rPr>
        <w:sectPr w:rsidR="00967DF8" w:rsidSect="001C6BAB">
          <w:pgSz w:w="16838" w:h="11906" w:orient="landscape"/>
          <w:pgMar w:top="1417" w:right="1417" w:bottom="1134" w:left="1417" w:header="567" w:footer="437" w:gutter="0"/>
          <w:cols w:space="708"/>
          <w:titlePg/>
          <w:docGrid w:linePitch="360"/>
        </w:sectPr>
      </w:pP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lastRenderedPageBreak/>
        <w:t>Pros and cons</w:t>
      </w:r>
    </w:p>
    <w:p w:rsidR="0033392B" w:rsidRDefault="0033392B" w:rsidP="009B073B">
      <w:pPr>
        <w:pStyle w:val="berschrift2nummeriert"/>
        <w:rPr>
          <w:lang w:val="en-GB"/>
        </w:rPr>
      </w:pPr>
      <w:r>
        <w:rPr>
          <w:lang w:val="en-GB"/>
        </w:rPr>
        <w:t>Advantages</w:t>
      </w:r>
    </w:p>
    <w:p w:rsidR="00191C41" w:rsidRPr="00191C41" w:rsidRDefault="00191C41" w:rsidP="00191C41">
      <w:pPr>
        <w:rPr>
          <w:lang w:val="en-GB"/>
        </w:rPr>
      </w:pPr>
    </w:p>
    <w:p w:rsidR="0033392B" w:rsidRDefault="0033392B" w:rsidP="009B073B">
      <w:pPr>
        <w:pStyle w:val="berschrift2nummeriert"/>
        <w:rPr>
          <w:lang w:val="en-GB"/>
        </w:rPr>
      </w:pPr>
      <w:r>
        <w:rPr>
          <w:lang w:val="en-GB"/>
        </w:rPr>
        <w:t>Disadvantages</w:t>
      </w:r>
    </w:p>
    <w:p w:rsidR="00191C41" w:rsidRPr="00C77D35" w:rsidRDefault="00191C41" w:rsidP="00191C41">
      <w:pPr>
        <w:spacing w:line="259" w:lineRule="auto"/>
        <w:rPr>
          <w:lang w:val="en-GB"/>
        </w:rPr>
      </w:pPr>
    </w:p>
    <w:p w:rsidR="0033392B" w:rsidRDefault="0033392B" w:rsidP="0033392B">
      <w:pPr>
        <w:pStyle w:val="NumberedTitle1"/>
        <w:rPr>
          <w:lang w:val="en-GB"/>
        </w:rPr>
      </w:pPr>
      <w:r w:rsidRPr="006C3A68">
        <w:rPr>
          <w:lang w:val="en-GB"/>
        </w:rPr>
        <w:t xml:space="preserve">Impact </w:t>
      </w:r>
      <w:r w:rsidR="0007308C">
        <w:rPr>
          <w:lang w:val="en-GB"/>
        </w:rPr>
        <w:t>on SPHN Dataset</w:t>
      </w:r>
    </w:p>
    <w:p w:rsidR="0033392B" w:rsidRDefault="0033392B" w:rsidP="0033392B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191C41" w:rsidRPr="00C77D35" w:rsidRDefault="00191C41" w:rsidP="00191C41">
      <w:pPr>
        <w:spacing w:line="259" w:lineRule="auto"/>
        <w:rPr>
          <w:lang w:val="en-GB"/>
        </w:rPr>
      </w:pPr>
    </w:p>
    <w:p w:rsidR="0033392B" w:rsidRDefault="0033392B" w:rsidP="0033392B">
      <w:pPr>
        <w:pStyle w:val="NumberedTitle1"/>
        <w:rPr>
          <w:lang w:val="en-GB"/>
        </w:rPr>
      </w:pPr>
      <w:r w:rsidRPr="01F28D3B">
        <w:rPr>
          <w:lang w:val="en-GB"/>
        </w:rPr>
        <w:t>Discussion</w:t>
      </w:r>
    </w:p>
    <w:p w:rsidR="00264426" w:rsidRPr="00264426" w:rsidRDefault="00264426" w:rsidP="00264426">
      <w:pPr>
        <w:rPr>
          <w:i/>
        </w:rPr>
      </w:pPr>
      <w:r w:rsidRPr="00264426">
        <w:rPr>
          <w:i/>
        </w:rPr>
        <w:t>In general, this section should help future users and other projects to assess the scope and design of your concept(s).</w:t>
      </w:r>
    </w:p>
    <w:p w:rsidR="00264426" w:rsidRPr="00264426" w:rsidRDefault="00264426" w:rsidP="00264426">
      <w:pPr>
        <w:rPr>
          <w:i/>
        </w:rPr>
      </w:pPr>
      <w:r w:rsidRPr="00264426">
        <w:rPr>
          <w:i/>
        </w:rPr>
        <w:t>Explain design choices in general. Mention options which have been ruled out and why so they will not need to be re-discussed at a later stage if the basic prerequisites have not changed.</w:t>
      </w:r>
    </w:p>
    <w:p w:rsidR="00264426" w:rsidRPr="00264426" w:rsidRDefault="00264426" w:rsidP="00264426">
      <w:pPr>
        <w:rPr>
          <w:i/>
        </w:rPr>
      </w:pPr>
      <w:r w:rsidRPr="00264426">
        <w:rPr>
          <w:i/>
        </w:rPr>
        <w:t>Give guidelines for use and misuse of the concept(s), i.e., when is the concept applicable and when not, and how is it supposed to be used.</w:t>
      </w:r>
    </w:p>
    <w:p w:rsidR="00191C41" w:rsidRPr="00264426" w:rsidRDefault="00264426" w:rsidP="00264426">
      <w:pPr>
        <w:rPr>
          <w:i/>
        </w:rPr>
      </w:pPr>
      <w:r w:rsidRPr="00264426">
        <w:rPr>
          <w:i/>
        </w:rPr>
        <w:t>Explain value sets or which part of them you expect to be delivered where applicable.</w:t>
      </w:r>
    </w:p>
    <w:p w:rsidR="00264426" w:rsidRPr="00C77D35" w:rsidRDefault="00264426" w:rsidP="00191C41">
      <w:pPr>
        <w:spacing w:line="259" w:lineRule="auto"/>
        <w:rPr>
          <w:lang w:val="en-GB"/>
        </w:rPr>
      </w:pP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t>Example</w:t>
      </w:r>
      <w:r w:rsidR="00D508C3">
        <w:rPr>
          <w:lang w:val="en-GB"/>
        </w:rPr>
        <w:t>s</w:t>
      </w:r>
    </w:p>
    <w:p w:rsidR="00D508C3" w:rsidRDefault="00D508C3" w:rsidP="00D508C3">
      <w:pPr>
        <w:rPr>
          <w:i/>
        </w:rPr>
      </w:pPr>
      <w:r>
        <w:rPr>
          <w:i/>
        </w:rPr>
        <w:t>E</w:t>
      </w:r>
      <w:r w:rsidRPr="00CE3CE2">
        <w:rPr>
          <w:i/>
        </w:rPr>
        <w:t xml:space="preserve">xamples are crucial for </w:t>
      </w:r>
      <w:r>
        <w:rPr>
          <w:i/>
        </w:rPr>
        <w:t xml:space="preserve">future users of the concepts and </w:t>
      </w:r>
      <w:r w:rsidRPr="00CE3CE2">
        <w:rPr>
          <w:i/>
        </w:rPr>
        <w:t xml:space="preserve">data engineers who will extract the data from the CDWs. </w:t>
      </w:r>
      <w:r>
        <w:rPr>
          <w:i/>
        </w:rPr>
        <w:t xml:space="preserve">They should provide a clear </w:t>
      </w:r>
      <w:r w:rsidRPr="00CE3CE2">
        <w:rPr>
          <w:i/>
        </w:rPr>
        <w:t>idea how to use the concepts and how the data may actually “look” like.</w:t>
      </w:r>
    </w:p>
    <w:p w:rsidR="00D508C3" w:rsidRDefault="00D508C3" w:rsidP="00D508C3">
      <w:pPr>
        <w:rPr>
          <w:i/>
        </w:rPr>
      </w:pPr>
    </w:p>
    <w:p w:rsidR="00D508C3" w:rsidRPr="00CE3CE2" w:rsidRDefault="00D508C3" w:rsidP="00D508C3">
      <w:pPr>
        <w:rPr>
          <w:i/>
        </w:rPr>
      </w:pPr>
      <w:r w:rsidRPr="00CE3CE2">
        <w:rPr>
          <w:i/>
        </w:rPr>
        <w:t xml:space="preserve">Please provide at least two </w:t>
      </w:r>
      <w:r>
        <w:rPr>
          <w:i/>
        </w:rPr>
        <w:t xml:space="preserve">to three </w:t>
      </w:r>
      <w:r w:rsidRPr="00CE3CE2">
        <w:rPr>
          <w:i/>
        </w:rPr>
        <w:t>examples for different scenarios</w:t>
      </w:r>
      <w:r>
        <w:rPr>
          <w:i/>
        </w:rPr>
        <w:t xml:space="preserve"> your concept(s) occur in</w:t>
      </w:r>
      <w:r w:rsidRPr="00CE3CE2">
        <w:rPr>
          <w:i/>
        </w:rPr>
        <w:t>.</w:t>
      </w:r>
    </w:p>
    <w:p w:rsidR="00D508C3" w:rsidRDefault="00D508C3" w:rsidP="00D508C3">
      <w:pPr>
        <w:rPr>
          <w:i/>
        </w:rPr>
      </w:pPr>
      <w:r>
        <w:rPr>
          <w:i/>
        </w:rPr>
        <w:t>P</w:t>
      </w:r>
      <w:r w:rsidRPr="00CE3CE2">
        <w:rPr>
          <w:i/>
        </w:rPr>
        <w:t>rovide a one-liner for each example to make clear to the reader</w:t>
      </w:r>
      <w:r>
        <w:rPr>
          <w:i/>
        </w:rPr>
        <w:t xml:space="preserve">, e.g., a </w:t>
      </w:r>
      <w:r w:rsidRPr="00CE3CE2">
        <w:rPr>
          <w:i/>
        </w:rPr>
        <w:t>data engineer</w:t>
      </w:r>
      <w:r>
        <w:rPr>
          <w:i/>
        </w:rPr>
        <w:t xml:space="preserve"> or future user,</w:t>
      </w:r>
      <w:r w:rsidRPr="00CE3CE2">
        <w:rPr>
          <w:i/>
        </w:rPr>
        <w:t xml:space="preserve"> what it should represent. Feel free to </w:t>
      </w:r>
      <w:r>
        <w:rPr>
          <w:i/>
        </w:rPr>
        <w:t xml:space="preserve">comment certain lines ( with # or different color) representing a relevant </w:t>
      </w:r>
      <w:r w:rsidRPr="00CE3CE2">
        <w:rPr>
          <w:i/>
        </w:rPr>
        <w:t xml:space="preserve">event in the example, e.g., if a setting changes </w:t>
      </w:r>
      <w:r>
        <w:rPr>
          <w:i/>
        </w:rPr>
        <w:t>or similar.</w:t>
      </w:r>
    </w:p>
    <w:p w:rsidR="00D508C3" w:rsidRDefault="00D508C3" w:rsidP="00D508C3">
      <w:pPr>
        <w:rPr>
          <w:i/>
        </w:rPr>
      </w:pPr>
    </w:p>
    <w:p w:rsidR="00D508C3" w:rsidRPr="00012590" w:rsidRDefault="00D508C3" w:rsidP="00D508C3">
      <w:pPr>
        <w:spacing w:line="360" w:lineRule="auto"/>
        <w:rPr>
          <w:i/>
          <w:sz w:val="16"/>
        </w:rPr>
      </w:pPr>
      <w:r w:rsidRPr="00012590">
        <w:rPr>
          <w:i/>
          <w:sz w:val="16"/>
        </w:rPr>
        <w:t>How to provide examples:</w:t>
      </w:r>
    </w:p>
    <w:p w:rsidR="00D508C3" w:rsidRPr="00012590" w:rsidRDefault="00D508C3" w:rsidP="00D508C3">
      <w:pPr>
        <w:pStyle w:val="Numbering1"/>
        <w:spacing w:after="60" w:line="259" w:lineRule="auto"/>
        <w:rPr>
          <w:i/>
          <w:sz w:val="16"/>
        </w:rPr>
      </w:pPr>
      <w:r w:rsidRPr="00012590">
        <w:rPr>
          <w:i/>
          <w:sz w:val="16"/>
        </w:rPr>
        <w:t>Copy-paste columns from table or SPHN dataset (template) with concept name and attributes (composedOf / inherited)</w:t>
      </w:r>
      <w:r w:rsidR="00184FD6">
        <w:rPr>
          <w:i/>
          <w:sz w:val="16"/>
        </w:rPr>
        <w:t xml:space="preserve"> </w:t>
      </w:r>
      <w:r w:rsidRPr="00012590">
        <w:rPr>
          <w:i/>
          <w:sz w:val="16"/>
        </w:rPr>
        <w:t>for the first level</w:t>
      </w:r>
      <w:r w:rsidR="00184FD6">
        <w:rPr>
          <w:i/>
          <w:sz w:val="16"/>
        </w:rPr>
        <w:t xml:space="preserve"> </w:t>
      </w:r>
      <w:r w:rsidR="00184FD6" w:rsidRPr="00012590">
        <w:rPr>
          <w:i/>
          <w:sz w:val="16"/>
        </w:rPr>
        <w:t>(column “general concept name” in dataset (Excel)</w:t>
      </w:r>
      <w:r w:rsidR="00184FD6">
        <w:rPr>
          <w:i/>
          <w:sz w:val="16"/>
        </w:rPr>
        <w:t>)</w:t>
      </w:r>
      <w:bookmarkStart w:id="0" w:name="_GoBack"/>
      <w:bookmarkEnd w:id="0"/>
      <w:r w:rsidRPr="00012590">
        <w:rPr>
          <w:i/>
          <w:sz w:val="16"/>
        </w:rPr>
        <w:t>.</w:t>
      </w:r>
    </w:p>
    <w:p w:rsidR="00D508C3" w:rsidRPr="00012590" w:rsidRDefault="00D508C3" w:rsidP="00D508C3">
      <w:pPr>
        <w:pStyle w:val="Numbering1"/>
        <w:spacing w:after="60" w:line="259" w:lineRule="auto"/>
        <w:rPr>
          <w:i/>
          <w:sz w:val="16"/>
        </w:rPr>
      </w:pPr>
      <w:r w:rsidRPr="00012590">
        <w:rPr>
          <w:i/>
          <w:sz w:val="16"/>
        </w:rPr>
        <w:lastRenderedPageBreak/>
        <w:t>Make suitable indents (tabulator) and write a colon (“:”) behind the attributes</w:t>
      </w:r>
    </w:p>
    <w:p w:rsidR="00D508C3" w:rsidRPr="00012590" w:rsidRDefault="00D508C3" w:rsidP="00D508C3">
      <w:pPr>
        <w:pStyle w:val="Numbering1"/>
        <w:spacing w:after="60" w:line="259" w:lineRule="auto"/>
        <w:rPr>
          <w:i/>
          <w:sz w:val="16"/>
        </w:rPr>
      </w:pPr>
      <w:r w:rsidRPr="00012590">
        <w:rPr>
          <w:i/>
          <w:sz w:val="16"/>
        </w:rPr>
        <w:t>In case the name of a composedOf or inherited attribute deviates from the name of its type you can optionally provide the concept type in brackets, e.g., sample (Isolate):</w:t>
      </w:r>
    </w:p>
    <w:p w:rsidR="00D508C3" w:rsidRPr="00012590" w:rsidRDefault="00D508C3" w:rsidP="00D508C3">
      <w:pPr>
        <w:pStyle w:val="Numbering1"/>
        <w:spacing w:after="60" w:line="259" w:lineRule="auto"/>
        <w:rPr>
          <w:i/>
          <w:sz w:val="16"/>
        </w:rPr>
      </w:pPr>
      <w:r w:rsidRPr="00012590">
        <w:rPr>
          <w:i/>
          <w:sz w:val="16"/>
        </w:rPr>
        <w:t>For each attribute repeat from step 1 onwards until you have reached the lowest level in the hierarchy</w:t>
      </w:r>
    </w:p>
    <w:p w:rsidR="00D508C3" w:rsidRPr="00012590" w:rsidRDefault="00D508C3" w:rsidP="00D508C3">
      <w:pPr>
        <w:pStyle w:val="Numbering1"/>
        <w:spacing w:after="60" w:line="259" w:lineRule="auto"/>
        <w:rPr>
          <w:i/>
          <w:sz w:val="16"/>
        </w:rPr>
      </w:pPr>
      <w:r w:rsidRPr="00012590">
        <w:rPr>
          <w:i/>
          <w:sz w:val="16"/>
        </w:rPr>
        <w:t>In case a lowest level in the hierarchy is reached, provide a meaningful value or “-” in case the value is not filled.</w:t>
      </w:r>
    </w:p>
    <w:p w:rsidR="007C7F45" w:rsidRDefault="007C7F45" w:rsidP="00D508C3">
      <w:pPr>
        <w:rPr>
          <w:i/>
          <w:sz w:val="16"/>
        </w:rPr>
      </w:pPr>
      <w:r w:rsidRPr="00012590">
        <w:rPr>
          <w:i/>
          <w:sz w:val="16"/>
        </w:rPr>
        <w:t xml:space="preserve">In case </w:t>
      </w:r>
      <w:r>
        <w:rPr>
          <w:i/>
          <w:sz w:val="16"/>
        </w:rPr>
        <w:t xml:space="preserve">an attribute is not provided in an example, its absence should be </w:t>
      </w:r>
      <w:r>
        <w:rPr>
          <w:i/>
          <w:sz w:val="16"/>
        </w:rPr>
        <w:t>indicate</w:t>
      </w:r>
      <w:r>
        <w:rPr>
          <w:i/>
          <w:sz w:val="16"/>
        </w:rPr>
        <w:t>d</w:t>
      </w:r>
      <w:r>
        <w:rPr>
          <w:i/>
          <w:sz w:val="16"/>
        </w:rPr>
        <w:t xml:space="preserve"> </w:t>
      </w:r>
      <w:r>
        <w:rPr>
          <w:i/>
          <w:sz w:val="16"/>
        </w:rPr>
        <w:t>with a dash (“-“), e.g., if for Medical Device the attribute “product code” is not provided, indicate it with “product code (Code): -“.</w:t>
      </w:r>
      <w:r w:rsidR="00130D57">
        <w:rPr>
          <w:i/>
          <w:sz w:val="16"/>
        </w:rPr>
        <w:t xml:space="preserve"> Nested level of a skipped attribute do not have to be shown.</w:t>
      </w:r>
    </w:p>
    <w:p w:rsidR="00D508C3" w:rsidRPr="00012590" w:rsidRDefault="00D508C3" w:rsidP="00D508C3">
      <w:pPr>
        <w:rPr>
          <w:i/>
          <w:sz w:val="16"/>
        </w:rPr>
      </w:pPr>
      <w:r w:rsidRPr="00012590">
        <w:rPr>
          <w:i/>
          <w:sz w:val="16"/>
        </w:rPr>
        <w:t xml:space="preserve">In case of complex examples where nested attributes are not relevant for </w:t>
      </w:r>
      <w:r w:rsidR="00561BC6">
        <w:rPr>
          <w:i/>
          <w:sz w:val="16"/>
        </w:rPr>
        <w:t xml:space="preserve">the </w:t>
      </w:r>
      <w:r w:rsidRPr="00012590">
        <w:rPr>
          <w:i/>
          <w:sz w:val="16"/>
        </w:rPr>
        <w:t>overall usefulness of the examples</w:t>
      </w:r>
      <w:r w:rsidR="007C7F45">
        <w:rPr>
          <w:i/>
          <w:sz w:val="16"/>
        </w:rPr>
        <w:t xml:space="preserve"> but would rather decrease readability of the example</w:t>
      </w:r>
      <w:r w:rsidRPr="00012590">
        <w:rPr>
          <w:i/>
          <w:sz w:val="16"/>
        </w:rPr>
        <w:t>, nested levels can be skipped</w:t>
      </w:r>
      <w:r w:rsidR="007C7F45">
        <w:rPr>
          <w:i/>
          <w:sz w:val="16"/>
        </w:rPr>
        <w:t>. T</w:t>
      </w:r>
      <w:r w:rsidR="00D27D88">
        <w:rPr>
          <w:i/>
          <w:sz w:val="16"/>
        </w:rPr>
        <w:t xml:space="preserve">his </w:t>
      </w:r>
      <w:r w:rsidR="007C7F45">
        <w:rPr>
          <w:i/>
          <w:sz w:val="16"/>
        </w:rPr>
        <w:t xml:space="preserve">should, however, </w:t>
      </w:r>
      <w:r w:rsidRPr="00012590">
        <w:rPr>
          <w:i/>
          <w:sz w:val="16"/>
        </w:rPr>
        <w:t>be clearly indicated</w:t>
      </w:r>
      <w:r w:rsidR="007C7F45">
        <w:rPr>
          <w:i/>
          <w:sz w:val="16"/>
        </w:rPr>
        <w:t xml:space="preserve"> as comment, e.g., “# Details of &lt;attribute X&gt; are skipped for clarity”.</w:t>
      </w:r>
    </w:p>
    <w:p w:rsidR="00191C41" w:rsidRPr="00D508C3" w:rsidRDefault="00191C41" w:rsidP="00191C41">
      <w:pPr>
        <w:spacing w:line="259" w:lineRule="auto"/>
      </w:pPr>
    </w:p>
    <w:p w:rsidR="00191C41" w:rsidRPr="00C77D35" w:rsidRDefault="00191C41" w:rsidP="00191C41">
      <w:pPr>
        <w:spacing w:line="259" w:lineRule="auto"/>
        <w:rPr>
          <w:lang w:val="en-GB"/>
        </w:rPr>
      </w:pPr>
    </w:p>
    <w:sectPr w:rsidR="00191C41" w:rsidRPr="00C77D35" w:rsidSect="001E23DF">
      <w:footerReference w:type="first" r:id="rId16"/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B7B16" w:rsidRDefault="001B7B16" w:rsidP="00F91D37">
      <w:pPr>
        <w:spacing w:line="240" w:lineRule="auto"/>
      </w:pPr>
      <w:r>
        <w:separator/>
      </w:r>
    </w:p>
  </w:endnote>
  <w:endnote w:type="continuationSeparator" w:id="0">
    <w:p w:rsidR="001B7B16" w:rsidRDefault="001B7B16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ambria Math"/>
    <w:panose1 w:val="020B0503030403020204"/>
    <w:charset w:val="00"/>
    <w:family w:val="swiss"/>
    <w:notTrueType/>
    <w:pitch w:val="variable"/>
    <w:sig w:usb0="600002F7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6798"/>
      <w:gridCol w:w="616"/>
      <w:gridCol w:w="6590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F13447">
          <w:pPr>
            <w:pStyle w:val="Footer"/>
            <w:rPr>
              <w:lang w:val="en-GB"/>
            </w:rPr>
          </w:pPr>
          <w:r w:rsidRPr="00F13447">
            <w:rPr>
              <w:lang w:val="en-GB"/>
            </w:rPr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6C62E1">
          <w:pPr>
            <w:pStyle w:val="Footer"/>
            <w:rPr>
              <w:lang w:val="en-GB"/>
            </w:rPr>
          </w:pPr>
        </w:p>
      </w:tc>
      <w:tc>
        <w:tcPr>
          <w:tcW w:w="2353" w:type="pct"/>
        </w:tcPr>
        <w:p w:rsidR="001E23DF" w:rsidRPr="00960367" w:rsidRDefault="001E23DF" w:rsidP="00F13447">
          <w:pPr>
            <w:pStyle w:val="Footer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184FD6">
            <w:t>5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r w:rsidR="001B7B16">
            <w:fldChar w:fldCharType="begin"/>
          </w:r>
          <w:r w:rsidR="001B7B16">
            <w:instrText xml:space="preserve"> NUMPAGES   \* MERGEFORMAT </w:instrText>
          </w:r>
          <w:r w:rsidR="001B7B16">
            <w:fldChar w:fldCharType="separate"/>
          </w:r>
          <w:r w:rsidR="00184FD6">
            <w:t>5</w:t>
          </w:r>
          <w:r w:rsidR="001B7B16">
            <w:fldChar w:fldCharType="end"/>
          </w:r>
        </w:p>
      </w:tc>
    </w:tr>
  </w:tbl>
  <w:p w:rsidR="001E23DF" w:rsidRPr="004C2E59" w:rsidRDefault="001E23DF" w:rsidP="00995FD9">
    <w:pPr>
      <w:rPr>
        <w:lang w:val="en-GB"/>
      </w:rPr>
    </w:pPr>
  </w:p>
  <w:p w:rsidR="00C86341" w:rsidRPr="001E23DF" w:rsidRDefault="00C86341" w:rsidP="00995FD9">
    <w:pPr>
      <w:rPr>
        <w:color w:val="FFFFFF" w:themeColor="background1"/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E342A3" w:rsidTr="00722EA2">
      <w:trPr>
        <w:trHeight w:val="170"/>
      </w:trPr>
      <w:tc>
        <w:tcPr>
          <w:tcW w:w="516" w:type="pct"/>
        </w:tcPr>
        <w:p w:rsidR="00343A43" w:rsidRPr="00F13447" w:rsidRDefault="00343A43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995FD9">
          <w:pPr>
            <w:pStyle w:val="Footer"/>
            <w:spacing w:before="40"/>
          </w:pPr>
          <w:r>
            <w:drawing>
              <wp:inline distT="0" distB="0" distL="0" distR="0" wp14:anchorId="18153D05" wp14:editId="01D29900">
                <wp:extent cx="1350268" cy="381838"/>
                <wp:effectExtent l="0" t="0" r="2540" b="0"/>
                <wp:docPr id="5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6C62E1">
          <w:pPr>
            <w:pStyle w:val="Footer"/>
          </w:pPr>
          <w:r>
            <w:drawing>
              <wp:inline distT="0" distB="0" distL="0" distR="0" wp14:anchorId="0744409D" wp14:editId="606F6F92">
                <wp:extent cx="809332" cy="439200"/>
                <wp:effectExtent l="0" t="0" r="0" b="0"/>
                <wp:docPr id="8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7E78B1">
          <w:pPr>
            <w:pStyle w:val="Fusszeilerechts"/>
          </w:pPr>
          <w:r>
            <w:t>SIB | Swiss Institute of Bioinformatics</w:t>
          </w:r>
        </w:p>
        <w:p w:rsidR="00343A43" w:rsidRDefault="00343A43" w:rsidP="007E78B1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7E78B1">
          <w:pPr>
            <w:pStyle w:val="Fusszeilerechts"/>
          </w:pPr>
          <w:r>
            <w:t>www.sphn.ch | dcc@sib.swiss</w:t>
          </w:r>
        </w:p>
      </w:tc>
    </w:tr>
  </w:tbl>
  <w:p w:rsidR="000531ED" w:rsidRPr="007E78B1" w:rsidRDefault="000531ED">
    <w:pPr>
      <w:pStyle w:val="Footer"/>
      <w:rPr>
        <w:color w:val="FFFFFF" w:themeColor="background1"/>
        <w:lang w:val="en-GB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900B9" w:rsidRPr="00F435EF" w:rsidRDefault="00D900B9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1446"/>
      <w:gridCol w:w="3498"/>
      <w:gridCol w:w="3708"/>
      <w:gridCol w:w="5352"/>
    </w:tblGrid>
    <w:tr w:rsidR="00D900B9" w:rsidRPr="00E342A3" w:rsidTr="00722EA2">
      <w:trPr>
        <w:trHeight w:val="170"/>
      </w:trPr>
      <w:tc>
        <w:tcPr>
          <w:tcW w:w="516" w:type="pct"/>
        </w:tcPr>
        <w:p w:rsidR="00D900B9" w:rsidRPr="00F13447" w:rsidRDefault="00D900B9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D900B9" w:rsidRDefault="00D900B9" w:rsidP="00995FD9">
          <w:pPr>
            <w:pStyle w:val="Footer"/>
            <w:spacing w:before="40"/>
          </w:pPr>
          <w:r>
            <w:drawing>
              <wp:inline distT="0" distB="0" distL="0" distR="0" wp14:anchorId="25E50FC0" wp14:editId="5F9A10A4">
                <wp:extent cx="1350268" cy="381838"/>
                <wp:effectExtent l="0" t="0" r="2540" b="0"/>
                <wp:docPr id="1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D900B9" w:rsidRDefault="00D900B9" w:rsidP="006C62E1">
          <w:pPr>
            <w:pStyle w:val="Footer"/>
          </w:pPr>
          <w:r>
            <w:drawing>
              <wp:inline distT="0" distB="0" distL="0" distR="0" wp14:anchorId="347D3FE4" wp14:editId="4408DF46">
                <wp:extent cx="809332" cy="439200"/>
                <wp:effectExtent l="0" t="0" r="0" b="0"/>
                <wp:docPr id="2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D900B9" w:rsidRDefault="00D900B9" w:rsidP="007E78B1">
          <w:pPr>
            <w:pStyle w:val="Fusszeilerechts"/>
          </w:pPr>
          <w:r>
            <w:t>SIB | Swiss Institute of Bioinformatics</w:t>
          </w:r>
        </w:p>
        <w:p w:rsidR="00D900B9" w:rsidRDefault="00D900B9" w:rsidP="007E78B1">
          <w:pPr>
            <w:pStyle w:val="Fusszeilerechts"/>
          </w:pPr>
          <w:r>
            <w:t>PHI | Personalized Health Informatics Group</w:t>
          </w:r>
        </w:p>
        <w:p w:rsidR="00D900B9" w:rsidRPr="002A427D" w:rsidRDefault="00D900B9" w:rsidP="007E78B1">
          <w:pPr>
            <w:pStyle w:val="Fusszeilerechts"/>
          </w:pPr>
          <w:r>
            <w:t>www.sphn.ch | dcc@sib.swiss</w:t>
          </w:r>
        </w:p>
      </w:tc>
    </w:tr>
  </w:tbl>
  <w:p w:rsidR="00D900B9" w:rsidRPr="007E78B1" w:rsidRDefault="00D900B9">
    <w:pPr>
      <w:pStyle w:val="Footer"/>
      <w:rPr>
        <w:color w:val="FFFFFF" w:themeColor="background1"/>
        <w:lang w:val="en-GB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900B9" w:rsidRPr="00F435EF" w:rsidRDefault="00D900B9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D900B9" w:rsidRPr="00E342A3" w:rsidTr="00722EA2">
      <w:trPr>
        <w:trHeight w:val="170"/>
      </w:trPr>
      <w:tc>
        <w:tcPr>
          <w:tcW w:w="516" w:type="pct"/>
        </w:tcPr>
        <w:p w:rsidR="00D900B9" w:rsidRPr="00F13447" w:rsidRDefault="00D900B9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D900B9" w:rsidRDefault="00D900B9" w:rsidP="00995FD9">
          <w:pPr>
            <w:pStyle w:val="Footer"/>
            <w:spacing w:before="40"/>
          </w:pPr>
          <w:r>
            <w:drawing>
              <wp:inline distT="0" distB="0" distL="0" distR="0" wp14:anchorId="5C42B049" wp14:editId="0571BC89">
                <wp:extent cx="1350268" cy="381838"/>
                <wp:effectExtent l="0" t="0" r="2540" b="0"/>
                <wp:docPr id="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D900B9" w:rsidRDefault="00D900B9" w:rsidP="006C62E1">
          <w:pPr>
            <w:pStyle w:val="Footer"/>
          </w:pPr>
          <w:r>
            <w:drawing>
              <wp:inline distT="0" distB="0" distL="0" distR="0" wp14:anchorId="775A8957" wp14:editId="6753C9EF">
                <wp:extent cx="809332" cy="439200"/>
                <wp:effectExtent l="0" t="0" r="0" b="0"/>
                <wp:docPr id="12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D900B9" w:rsidRDefault="00D900B9" w:rsidP="007E78B1">
          <w:pPr>
            <w:pStyle w:val="Fusszeilerechts"/>
          </w:pPr>
          <w:r>
            <w:t>SIB | Swiss Institute of Bioinformatics</w:t>
          </w:r>
        </w:p>
        <w:p w:rsidR="00D900B9" w:rsidRDefault="00D900B9" w:rsidP="007E78B1">
          <w:pPr>
            <w:pStyle w:val="Fusszeilerechts"/>
          </w:pPr>
          <w:r>
            <w:t>PHI | Personalized Health Informatics Group</w:t>
          </w:r>
        </w:p>
        <w:p w:rsidR="00D900B9" w:rsidRPr="002A427D" w:rsidRDefault="00D900B9" w:rsidP="007E78B1">
          <w:pPr>
            <w:pStyle w:val="Fusszeilerechts"/>
          </w:pPr>
          <w:r>
            <w:t>www.sphn.ch | dcc@sib.swiss</w:t>
          </w:r>
        </w:p>
      </w:tc>
    </w:tr>
  </w:tbl>
  <w:p w:rsidR="00D900B9" w:rsidRPr="007E78B1" w:rsidRDefault="00D900B9">
    <w:pPr>
      <w:pStyle w:val="Footer"/>
      <w:rPr>
        <w:color w:val="FFFFFF" w:themeColor="background1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B7B16" w:rsidRPr="006977A0" w:rsidRDefault="001B7B16" w:rsidP="006977A0">
      <w:pPr>
        <w:pStyle w:val="Fussnotentrennlinie"/>
      </w:pPr>
    </w:p>
  </w:footnote>
  <w:footnote w:type="continuationSeparator" w:id="0">
    <w:p w:rsidR="001B7B16" w:rsidRDefault="001B7B16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D452DC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6432" behindDoc="0" locked="1" layoutInCell="1" allowOverlap="1" wp14:anchorId="560FA85D" wp14:editId="31BAC93C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3E46A329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267DBF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4384" behindDoc="0" locked="1" layoutInCell="1" allowOverlap="1" wp14:anchorId="65C6C748" wp14:editId="15D7EFBF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141AAF29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34A4C5F2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8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5"/>
  </w:num>
  <w:num w:numId="12">
    <w:abstractNumId w:val="18"/>
  </w:num>
  <w:num w:numId="13">
    <w:abstractNumId w:val="15"/>
  </w:num>
  <w:num w:numId="14">
    <w:abstractNumId w:val="27"/>
  </w:num>
  <w:num w:numId="15">
    <w:abstractNumId w:val="26"/>
  </w:num>
  <w:num w:numId="16">
    <w:abstractNumId w:val="11"/>
  </w:num>
  <w:num w:numId="17">
    <w:abstractNumId w:val="16"/>
  </w:num>
  <w:num w:numId="1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4"/>
  </w:num>
  <w:num w:numId="20">
    <w:abstractNumId w:val="14"/>
  </w:num>
  <w:num w:numId="21">
    <w:abstractNumId w:val="22"/>
  </w:num>
  <w:num w:numId="22">
    <w:abstractNumId w:val="21"/>
  </w:num>
  <w:num w:numId="23">
    <w:abstractNumId w:val="12"/>
  </w:num>
  <w:num w:numId="24">
    <w:abstractNumId w:val="17"/>
  </w:num>
  <w:num w:numId="25">
    <w:abstractNumId w:val="23"/>
  </w:num>
  <w:num w:numId="26">
    <w:abstractNumId w:val="19"/>
  </w:num>
  <w:num w:numId="27">
    <w:abstractNumId w:val="13"/>
  </w:num>
  <w:num w:numId="28">
    <w:abstractNumId w:val="10"/>
  </w:num>
  <w:num w:numId="29">
    <w:abstractNumId w:val="20"/>
  </w:num>
  <w:num w:numId="30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proofState w:spelling="clean" w:grammar="clean"/>
  <w:defaultTabStop w:val="709"/>
  <w:autoHyphenation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7F45"/>
    <w:rsid w:val="00002978"/>
    <w:rsid w:val="00003CC0"/>
    <w:rsid w:val="0001010F"/>
    <w:rsid w:val="000161D2"/>
    <w:rsid w:val="00025CEC"/>
    <w:rsid w:val="000266B7"/>
    <w:rsid w:val="00032B92"/>
    <w:rsid w:val="000409C8"/>
    <w:rsid w:val="00041700"/>
    <w:rsid w:val="000531ED"/>
    <w:rsid w:val="00060484"/>
    <w:rsid w:val="00063BC2"/>
    <w:rsid w:val="000701F1"/>
    <w:rsid w:val="00071780"/>
    <w:rsid w:val="0007308C"/>
    <w:rsid w:val="000803EB"/>
    <w:rsid w:val="00096E8E"/>
    <w:rsid w:val="000A0409"/>
    <w:rsid w:val="000A1831"/>
    <w:rsid w:val="000A1884"/>
    <w:rsid w:val="000A24EC"/>
    <w:rsid w:val="000B183F"/>
    <w:rsid w:val="000B32A2"/>
    <w:rsid w:val="000B595D"/>
    <w:rsid w:val="000C49C1"/>
    <w:rsid w:val="000D1743"/>
    <w:rsid w:val="000D1BB6"/>
    <w:rsid w:val="000E7543"/>
    <w:rsid w:val="000E756F"/>
    <w:rsid w:val="000F1D2B"/>
    <w:rsid w:val="0010021F"/>
    <w:rsid w:val="00102345"/>
    <w:rsid w:val="00106688"/>
    <w:rsid w:val="00107F09"/>
    <w:rsid w:val="001134C7"/>
    <w:rsid w:val="00113CB8"/>
    <w:rsid w:val="0012151C"/>
    <w:rsid w:val="00127BBA"/>
    <w:rsid w:val="00130D57"/>
    <w:rsid w:val="00133CFB"/>
    <w:rsid w:val="001375AB"/>
    <w:rsid w:val="00144122"/>
    <w:rsid w:val="00154677"/>
    <w:rsid w:val="00167916"/>
    <w:rsid w:val="00171870"/>
    <w:rsid w:val="00184FD6"/>
    <w:rsid w:val="00191C41"/>
    <w:rsid w:val="001A3606"/>
    <w:rsid w:val="001B7B16"/>
    <w:rsid w:val="001C0DB0"/>
    <w:rsid w:val="001C6BAB"/>
    <w:rsid w:val="001E23DF"/>
    <w:rsid w:val="001E73F4"/>
    <w:rsid w:val="001F4A7E"/>
    <w:rsid w:val="001F4B8C"/>
    <w:rsid w:val="001F797D"/>
    <w:rsid w:val="0022685B"/>
    <w:rsid w:val="0023018C"/>
    <w:rsid w:val="002301CC"/>
    <w:rsid w:val="0023205B"/>
    <w:rsid w:val="002466D7"/>
    <w:rsid w:val="00254E13"/>
    <w:rsid w:val="0025644A"/>
    <w:rsid w:val="00264426"/>
    <w:rsid w:val="00267DBF"/>
    <w:rsid w:val="00267F71"/>
    <w:rsid w:val="002726D9"/>
    <w:rsid w:val="00283995"/>
    <w:rsid w:val="00290E37"/>
    <w:rsid w:val="00292375"/>
    <w:rsid w:val="002A427D"/>
    <w:rsid w:val="002B551B"/>
    <w:rsid w:val="002C163B"/>
    <w:rsid w:val="002D272F"/>
    <w:rsid w:val="002D38AE"/>
    <w:rsid w:val="002D4534"/>
    <w:rsid w:val="002F06AA"/>
    <w:rsid w:val="002F68A2"/>
    <w:rsid w:val="0030245A"/>
    <w:rsid w:val="00303B73"/>
    <w:rsid w:val="00314640"/>
    <w:rsid w:val="00321A90"/>
    <w:rsid w:val="003226B3"/>
    <w:rsid w:val="0032330D"/>
    <w:rsid w:val="0033392B"/>
    <w:rsid w:val="00333A1B"/>
    <w:rsid w:val="00343A43"/>
    <w:rsid w:val="003514EE"/>
    <w:rsid w:val="00363671"/>
    <w:rsid w:val="00364EE3"/>
    <w:rsid w:val="003757E4"/>
    <w:rsid w:val="00375834"/>
    <w:rsid w:val="0039124E"/>
    <w:rsid w:val="003A4E19"/>
    <w:rsid w:val="003C3D32"/>
    <w:rsid w:val="003D0FAA"/>
    <w:rsid w:val="003F1A56"/>
    <w:rsid w:val="004108C6"/>
    <w:rsid w:val="00433E00"/>
    <w:rsid w:val="00452D49"/>
    <w:rsid w:val="00480603"/>
    <w:rsid w:val="00486DBB"/>
    <w:rsid w:val="00494FD7"/>
    <w:rsid w:val="00495F83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4F3B74"/>
    <w:rsid w:val="00500294"/>
    <w:rsid w:val="00526C93"/>
    <w:rsid w:val="0053139B"/>
    <w:rsid w:val="0053152F"/>
    <w:rsid w:val="005339AE"/>
    <w:rsid w:val="00535EA2"/>
    <w:rsid w:val="00537410"/>
    <w:rsid w:val="00543D11"/>
    <w:rsid w:val="00550787"/>
    <w:rsid w:val="00561BC6"/>
    <w:rsid w:val="00562128"/>
    <w:rsid w:val="00591832"/>
    <w:rsid w:val="00592841"/>
    <w:rsid w:val="005A357F"/>
    <w:rsid w:val="005A7BE5"/>
    <w:rsid w:val="005B4DEC"/>
    <w:rsid w:val="005B6FD0"/>
    <w:rsid w:val="005C6148"/>
    <w:rsid w:val="005F1591"/>
    <w:rsid w:val="006044D5"/>
    <w:rsid w:val="00606598"/>
    <w:rsid w:val="00622481"/>
    <w:rsid w:val="00622FDC"/>
    <w:rsid w:val="00625020"/>
    <w:rsid w:val="00642F26"/>
    <w:rsid w:val="00647B77"/>
    <w:rsid w:val="0065274C"/>
    <w:rsid w:val="00662D34"/>
    <w:rsid w:val="00686D14"/>
    <w:rsid w:val="00687ED7"/>
    <w:rsid w:val="006977A0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366F"/>
    <w:rsid w:val="007721BF"/>
    <w:rsid w:val="00774E70"/>
    <w:rsid w:val="0078181E"/>
    <w:rsid w:val="00790654"/>
    <w:rsid w:val="00796CEE"/>
    <w:rsid w:val="007B5396"/>
    <w:rsid w:val="007C0B2A"/>
    <w:rsid w:val="007C7F45"/>
    <w:rsid w:val="007E0460"/>
    <w:rsid w:val="007E78B1"/>
    <w:rsid w:val="00841B44"/>
    <w:rsid w:val="00853121"/>
    <w:rsid w:val="0085454F"/>
    <w:rsid w:val="00857D8A"/>
    <w:rsid w:val="00864855"/>
    <w:rsid w:val="00865165"/>
    <w:rsid w:val="00870017"/>
    <w:rsid w:val="00874E49"/>
    <w:rsid w:val="00875A82"/>
    <w:rsid w:val="00876898"/>
    <w:rsid w:val="00883CC4"/>
    <w:rsid w:val="008D14E8"/>
    <w:rsid w:val="008F035C"/>
    <w:rsid w:val="00913CCF"/>
    <w:rsid w:val="009235A2"/>
    <w:rsid w:val="009318B4"/>
    <w:rsid w:val="0093619F"/>
    <w:rsid w:val="009427E5"/>
    <w:rsid w:val="0094425D"/>
    <w:rsid w:val="009454B7"/>
    <w:rsid w:val="00960367"/>
    <w:rsid w:val="009613D8"/>
    <w:rsid w:val="00961556"/>
    <w:rsid w:val="00967DF8"/>
    <w:rsid w:val="00974275"/>
    <w:rsid w:val="009804FC"/>
    <w:rsid w:val="0098474B"/>
    <w:rsid w:val="00995CBA"/>
    <w:rsid w:val="00995FD9"/>
    <w:rsid w:val="0099678C"/>
    <w:rsid w:val="009B073B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335AB"/>
    <w:rsid w:val="00A43EDD"/>
    <w:rsid w:val="00A5432C"/>
    <w:rsid w:val="00A5451D"/>
    <w:rsid w:val="00A55C83"/>
    <w:rsid w:val="00A56A9A"/>
    <w:rsid w:val="00A57815"/>
    <w:rsid w:val="00A62162"/>
    <w:rsid w:val="00A62F82"/>
    <w:rsid w:val="00A62FAD"/>
    <w:rsid w:val="00A70CDC"/>
    <w:rsid w:val="00A7133D"/>
    <w:rsid w:val="00A7788C"/>
    <w:rsid w:val="00A925F4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84328"/>
    <w:rsid w:val="00B91205"/>
    <w:rsid w:val="00B97484"/>
    <w:rsid w:val="00B97683"/>
    <w:rsid w:val="00BA4C54"/>
    <w:rsid w:val="00BA4DDE"/>
    <w:rsid w:val="00BB0EB7"/>
    <w:rsid w:val="00BB1DA6"/>
    <w:rsid w:val="00BB206A"/>
    <w:rsid w:val="00BB4CF6"/>
    <w:rsid w:val="00BC36D3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674D"/>
    <w:rsid w:val="00C43EDE"/>
    <w:rsid w:val="00C51D2F"/>
    <w:rsid w:val="00C60AC3"/>
    <w:rsid w:val="00C67918"/>
    <w:rsid w:val="00C86341"/>
    <w:rsid w:val="00CA348A"/>
    <w:rsid w:val="00CA5EF8"/>
    <w:rsid w:val="00CB2CE6"/>
    <w:rsid w:val="00CC06EF"/>
    <w:rsid w:val="00CE5D12"/>
    <w:rsid w:val="00CF08BB"/>
    <w:rsid w:val="00CF1E53"/>
    <w:rsid w:val="00CF3760"/>
    <w:rsid w:val="00D00E26"/>
    <w:rsid w:val="00D07891"/>
    <w:rsid w:val="00D226A5"/>
    <w:rsid w:val="00D27D88"/>
    <w:rsid w:val="00D30E68"/>
    <w:rsid w:val="00D31037"/>
    <w:rsid w:val="00D452DC"/>
    <w:rsid w:val="00D508C3"/>
    <w:rsid w:val="00D5102E"/>
    <w:rsid w:val="00D57397"/>
    <w:rsid w:val="00D61996"/>
    <w:rsid w:val="00D654CD"/>
    <w:rsid w:val="00D678C7"/>
    <w:rsid w:val="00D8261A"/>
    <w:rsid w:val="00D900B9"/>
    <w:rsid w:val="00D93769"/>
    <w:rsid w:val="00D9415C"/>
    <w:rsid w:val="00DA469E"/>
    <w:rsid w:val="00DA716B"/>
    <w:rsid w:val="00DB45F8"/>
    <w:rsid w:val="00DB7675"/>
    <w:rsid w:val="00E10E6A"/>
    <w:rsid w:val="00E11507"/>
    <w:rsid w:val="00E2037C"/>
    <w:rsid w:val="00E25DCD"/>
    <w:rsid w:val="00E265AE"/>
    <w:rsid w:val="00E269E1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D6C87"/>
    <w:rsid w:val="00EE6E36"/>
    <w:rsid w:val="00F016BC"/>
    <w:rsid w:val="00F0660B"/>
    <w:rsid w:val="00F123AE"/>
    <w:rsid w:val="00F13447"/>
    <w:rsid w:val="00F16C91"/>
    <w:rsid w:val="00F26721"/>
    <w:rsid w:val="00F32B93"/>
    <w:rsid w:val="00F435EF"/>
    <w:rsid w:val="00F45CDD"/>
    <w:rsid w:val="00F5551A"/>
    <w:rsid w:val="00F56AAB"/>
    <w:rsid w:val="00F655CE"/>
    <w:rsid w:val="00F73331"/>
    <w:rsid w:val="00F87174"/>
    <w:rsid w:val="00F91D37"/>
    <w:rsid w:val="00F93538"/>
    <w:rsid w:val="00F9610D"/>
    <w:rsid w:val="00FB657F"/>
    <w:rsid w:val="00FD0352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257792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1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2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3392B"/>
    <w:pPr>
      <w:spacing w:after="0"/>
    </w:pPr>
    <w:rPr>
      <w:noProof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  <w:lang w:val="en-GB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9B073B"/>
    <w:pPr>
      <w:numPr>
        <w:ilvl w:val="1"/>
        <w:numId w:val="24"/>
      </w:numPr>
      <w:spacing w:before="240" w:after="120" w:line="240" w:lineRule="atLeast"/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A335AB"/>
    <w:pPr>
      <w:numPr>
        <w:ilvl w:val="2"/>
        <w:numId w:val="24"/>
      </w:numPr>
      <w:tabs>
        <w:tab w:val="left" w:pos="851"/>
      </w:tabs>
      <w:spacing w:before="240" w:after="120"/>
    </w:pPr>
    <w:rPr>
      <w:lang w:val="en-GB"/>
    </w:r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  <w:lang w:val="en-GB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  <w:lang w:val="en-GB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table" w:styleId="ListTable2">
    <w:name w:val="List Table 2"/>
    <w:basedOn w:val="TableNormal"/>
    <w:uiPriority w:val="47"/>
    <w:rsid w:val="0033392B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ncept">
    <w:name w:val="Concept"/>
    <w:basedOn w:val="ListTable2"/>
    <w:uiPriority w:val="99"/>
    <w:rsid w:val="0033392B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footer4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6" ma:contentTypeDescription="Ein neues Dokument erstellen." ma:contentTypeScope="" ma:versionID="2e889c701c95e0883f28e5c6d71db1a2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fcc90c4be7ad5a8382ed52e3fb42cf22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  <xsd:element ref="ns3:_activity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  <xsd:element name="_activity" ma:index="22" nillable="true" ma:displayName="_activity" ma:hidden="true" ma:internalName="_activity">
      <xsd:simpleType>
        <xsd:restriction base="dms:Note"/>
      </xsd:simpleType>
    </xsd:element>
    <xsd:element name="MediaServiceObjectDetectorVersions" ma:index="23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ddc72f17-ce1f-4b64-883a-b3356a2bbeb7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03B7BEC-E734-4498-A041-26DFDDFCF7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  <ds:schemaRef ds:uri="ddc72f17-ce1f-4b64-883a-b3356a2bbeb7"/>
  </ds:schemaRefs>
</ds:datastoreItem>
</file>

<file path=customXml/itemProps4.xml><?xml version="1.0" encoding="utf-8"?>
<ds:datastoreItem xmlns:ds="http://schemas.openxmlformats.org/officeDocument/2006/customXml" ds:itemID="{3ABC7E86-05A1-44B3-8DC5-B3C0BCBA13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Change_request_template_v2.3.2.dotx</Template>
  <TotalTime>0</TotalTime>
  <Pages>5</Pages>
  <Words>595</Words>
  <Characters>3393</Characters>
  <Application>Microsoft Office Word</Application>
  <DocSecurity>0</DocSecurity>
  <Lines>28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3981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Harald Witte</dc:creator>
  <cp:lastModifiedBy>Harald Witte</cp:lastModifiedBy>
  <cp:revision>4</cp:revision>
  <dcterms:created xsi:type="dcterms:W3CDTF">2024-07-10T08:10:00Z</dcterms:created>
  <dcterms:modified xsi:type="dcterms:W3CDTF">2024-07-11T06:50:00Z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