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320C5E" w14:textId="2BEB6BEE" w:rsidR="000F7C9F" w:rsidRPr="00177A82" w:rsidRDefault="000F7C9F" w:rsidP="000F7C9F">
      <w:pPr>
        <w:pStyle w:val="Heading1"/>
        <w:jc w:val="center"/>
        <w:rPr>
          <w:sz w:val="36"/>
          <w:szCs w:val="36"/>
        </w:rPr>
      </w:pPr>
      <w:bookmarkStart w:id="0" w:name="_Toc138235977"/>
      <w:r w:rsidRPr="00177A82">
        <w:rPr>
          <w:sz w:val="36"/>
          <w:szCs w:val="36"/>
        </w:rPr>
        <w:t>D213 Advanced Data Analytics - ARIMA – Performance Assessment</w:t>
      </w:r>
      <w:bookmarkEnd w:id="0"/>
    </w:p>
    <w:p w14:paraId="515574D6" w14:textId="77777777" w:rsidR="000F7C9F" w:rsidRDefault="000F7C9F" w:rsidP="000F7C9F">
      <w:pPr>
        <w:rPr>
          <w:b/>
          <w:bCs/>
        </w:rPr>
      </w:pPr>
    </w:p>
    <w:p w14:paraId="567007B6" w14:textId="77777777" w:rsidR="000F7C9F" w:rsidRPr="00EE5C7E" w:rsidRDefault="000F7C9F" w:rsidP="000F7C9F">
      <w:pPr>
        <w:jc w:val="center"/>
        <w:rPr>
          <w:rFonts w:ascii="Times New Roman" w:hAnsi="Times New Roman" w:cs="Times New Roman"/>
          <w:sz w:val="28"/>
          <w:szCs w:val="28"/>
        </w:rPr>
      </w:pPr>
      <w:r w:rsidRPr="00EE5C7E">
        <w:rPr>
          <w:rFonts w:ascii="Times New Roman" w:hAnsi="Times New Roman" w:cs="Times New Roman"/>
          <w:sz w:val="28"/>
          <w:szCs w:val="28"/>
        </w:rPr>
        <w:t>Steven Schindler</w:t>
      </w:r>
    </w:p>
    <w:p w14:paraId="22E4C662" w14:textId="77777777" w:rsidR="000F7C9F" w:rsidRPr="00EE5C7E" w:rsidRDefault="000F7C9F" w:rsidP="000F7C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D9B5B58" w14:textId="6F6F80C3" w:rsidR="000F7C9F" w:rsidRPr="00EE5C7E" w:rsidRDefault="000F7C9F" w:rsidP="000F7C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Advanced Data Analytics</w:t>
      </w:r>
      <w:r w:rsidRPr="00EE5C7E">
        <w:rPr>
          <w:rFonts w:ascii="Times New Roman" w:hAnsi="Times New Roman" w:cs="Times New Roman"/>
          <w:sz w:val="28"/>
          <w:szCs w:val="28"/>
        </w:rPr>
        <w:t xml:space="preserve"> – D2</w:t>
      </w:r>
      <w:r>
        <w:rPr>
          <w:rFonts w:ascii="Times New Roman" w:hAnsi="Times New Roman" w:cs="Times New Roman"/>
          <w:sz w:val="28"/>
          <w:szCs w:val="28"/>
        </w:rPr>
        <w:t>13</w:t>
      </w:r>
    </w:p>
    <w:p w14:paraId="0C0C0C39" w14:textId="77777777" w:rsidR="000F7C9F" w:rsidRPr="00EE5C7E" w:rsidRDefault="000F7C9F" w:rsidP="000F7C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3DA499" w14:textId="77777777" w:rsidR="000F7C9F" w:rsidRPr="00EE5C7E" w:rsidRDefault="000F7C9F" w:rsidP="000F7C9F">
      <w:pPr>
        <w:jc w:val="center"/>
        <w:rPr>
          <w:rFonts w:ascii="Times New Roman" w:hAnsi="Times New Roman" w:cs="Times New Roman"/>
          <w:sz w:val="28"/>
          <w:szCs w:val="28"/>
        </w:rPr>
      </w:pPr>
      <w:r w:rsidRPr="00EE5C7E">
        <w:rPr>
          <w:rFonts w:ascii="Times New Roman" w:hAnsi="Times New Roman" w:cs="Times New Roman"/>
          <w:sz w:val="28"/>
          <w:szCs w:val="28"/>
        </w:rPr>
        <w:t>Sewell, Williams;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5C7E">
        <w:rPr>
          <w:rFonts w:ascii="Times New Roman" w:hAnsi="Times New Roman" w:cs="Times New Roman"/>
          <w:sz w:val="28"/>
          <w:szCs w:val="28"/>
        </w:rPr>
        <w:t>PhD</w:t>
      </w:r>
    </w:p>
    <w:p w14:paraId="68E05CC5" w14:textId="77777777" w:rsidR="000F7C9F" w:rsidRPr="00EE5C7E" w:rsidRDefault="000F7C9F" w:rsidP="000F7C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53CD95" w14:textId="77777777" w:rsidR="000F7C9F" w:rsidRPr="00EE5C7E" w:rsidRDefault="000F7C9F" w:rsidP="000F7C9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E5C7E">
        <w:rPr>
          <w:rFonts w:ascii="Times New Roman" w:eastAsia="Times New Roman" w:hAnsi="Times New Roman" w:cs="Times New Roman"/>
          <w:sz w:val="28"/>
          <w:szCs w:val="28"/>
        </w:rPr>
        <w:t>College of I.T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E5C7E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76512F">
        <w:rPr>
          <w:rFonts w:ascii="Times New Roman" w:eastAsia="Times New Roman" w:hAnsi="Times New Roman" w:cs="Times New Roman"/>
          <w:sz w:val="28"/>
          <w:szCs w:val="28"/>
        </w:rPr>
        <w:t>Western Governors University</w:t>
      </w:r>
    </w:p>
    <w:p w14:paraId="640282B3" w14:textId="77777777" w:rsidR="000F7C9F" w:rsidRPr="00EE5C7E" w:rsidRDefault="000F7C9F" w:rsidP="000F7C9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5D085C" w14:textId="6E0AFB42" w:rsidR="000F7C9F" w:rsidRDefault="000F7C9F" w:rsidP="000F7C9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June</w:t>
      </w:r>
      <w:r w:rsidRPr="00EE5C7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B48EB">
        <w:rPr>
          <w:rFonts w:ascii="Times New Roman" w:eastAsia="Times New Roman" w:hAnsi="Times New Roman" w:cs="Times New Roman"/>
          <w:sz w:val="28"/>
          <w:szCs w:val="28"/>
        </w:rPr>
        <w:t>21</w:t>
      </w:r>
      <w:r w:rsidRPr="00EE5C7E">
        <w:rPr>
          <w:rFonts w:ascii="Times New Roman" w:eastAsia="Times New Roman" w:hAnsi="Times New Roman" w:cs="Times New Roman"/>
          <w:sz w:val="28"/>
          <w:szCs w:val="28"/>
        </w:rPr>
        <w:t>, 20</w:t>
      </w:r>
      <w:r>
        <w:rPr>
          <w:rFonts w:ascii="Times New Roman" w:eastAsia="Times New Roman" w:hAnsi="Times New Roman" w:cs="Times New Roman"/>
          <w:sz w:val="28"/>
          <w:szCs w:val="28"/>
        </w:rPr>
        <w:t>23</w:t>
      </w:r>
    </w:p>
    <w:p w14:paraId="5AD9CD54" w14:textId="4344721B" w:rsidR="00177A82" w:rsidRDefault="00177A82" w:rsidP="000F7C9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3DA442F" w14:textId="11EA355E" w:rsidR="00177A82" w:rsidRDefault="00177A8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414810D" w14:textId="28FD7BEB" w:rsidR="009974B8" w:rsidRDefault="009974B8" w:rsidP="009974B8">
      <w:pPr>
        <w:pStyle w:val="TOCHeading"/>
      </w:pPr>
      <w:bookmarkStart w:id="1" w:name="_Toc138235978"/>
    </w:p>
    <w:p w14:paraId="538E16F8" w14:textId="60674024" w:rsidR="00177A82" w:rsidRPr="009974B8" w:rsidRDefault="00177A82" w:rsidP="009974B8">
      <w:pPr>
        <w:rPr>
          <w:b/>
          <w:bCs/>
          <w:noProof/>
        </w:rPr>
      </w:pPr>
      <w:r w:rsidRPr="00177A82">
        <w:rPr>
          <w:rStyle w:val="Strong"/>
          <w:rFonts w:eastAsiaTheme="majorEastAsia"/>
          <w:sz w:val="36"/>
          <w:szCs w:val="36"/>
        </w:rPr>
        <w:t>Part I:  Research Question</w:t>
      </w:r>
      <w:bookmarkEnd w:id="1"/>
    </w:p>
    <w:p w14:paraId="50360401" w14:textId="7CF163C9" w:rsidR="00177A82" w:rsidRDefault="00177A82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2" w:name="_Toc138235979"/>
      <w:r w:rsidRPr="00177A82">
        <w:rPr>
          <w:rFonts w:ascii="Times New Roman" w:eastAsia="Times New Roman" w:hAnsi="Times New Roman" w:cs="Times New Roman"/>
          <w:sz w:val="32"/>
          <w:szCs w:val="32"/>
        </w:rPr>
        <w:t>A1.</w:t>
      </w:r>
      <w:bookmarkEnd w:id="2"/>
    </w:p>
    <w:p w14:paraId="3DBAE0FE" w14:textId="00840C42" w:rsidR="002B1F2A" w:rsidRPr="002B1F2A" w:rsidRDefault="002B1F2A" w:rsidP="002B1F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Using the telecommunications data </w:t>
      </w:r>
      <w:r w:rsidR="004E7F90">
        <w:rPr>
          <w:rFonts w:ascii="Times New Roman" w:hAnsi="Times New Roman" w:cs="Times New Roman"/>
          <w:sz w:val="28"/>
          <w:szCs w:val="28"/>
        </w:rPr>
        <w:t>file,</w:t>
      </w:r>
      <w:r>
        <w:rPr>
          <w:rFonts w:ascii="Times New Roman" w:hAnsi="Times New Roman" w:cs="Times New Roman"/>
          <w:sz w:val="28"/>
          <w:szCs w:val="28"/>
        </w:rPr>
        <w:t xml:space="preserve"> we can use forecasting techniques to ask: What is the revenue forecast for the upcoming quarter?</w:t>
      </w:r>
    </w:p>
    <w:p w14:paraId="5D0CDB77" w14:textId="60CCE91A" w:rsidR="00177A82" w:rsidRDefault="00177A82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3" w:name="_Toc138235980"/>
      <w:r w:rsidRPr="00177A82">
        <w:rPr>
          <w:rFonts w:ascii="Times New Roman" w:eastAsia="Times New Roman" w:hAnsi="Times New Roman" w:cs="Times New Roman"/>
          <w:sz w:val="32"/>
          <w:szCs w:val="32"/>
        </w:rPr>
        <w:t>A2.</w:t>
      </w:r>
      <w:bookmarkEnd w:id="3"/>
    </w:p>
    <w:p w14:paraId="2B8620CC" w14:textId="04BD10CB" w:rsidR="00C701F3" w:rsidRPr="00C701F3" w:rsidRDefault="00C701F3" w:rsidP="00445B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The goal of this analysis is to use time series to forecast revenue for </w:t>
      </w:r>
      <w:r w:rsidR="00445B46">
        <w:rPr>
          <w:rFonts w:ascii="Times New Roman" w:hAnsi="Times New Roman" w:cs="Times New Roman"/>
          <w:sz w:val="28"/>
          <w:szCs w:val="28"/>
        </w:rPr>
        <w:t xml:space="preserve">the upcoming </w:t>
      </w:r>
      <w:r w:rsidR="000D2890">
        <w:rPr>
          <w:rFonts w:ascii="Times New Roman" w:hAnsi="Times New Roman" w:cs="Times New Roman"/>
          <w:sz w:val="28"/>
          <w:szCs w:val="28"/>
        </w:rPr>
        <w:t xml:space="preserve">first </w:t>
      </w:r>
      <w:r w:rsidR="00445B46">
        <w:rPr>
          <w:rFonts w:ascii="Times New Roman" w:hAnsi="Times New Roman" w:cs="Times New Roman"/>
          <w:sz w:val="28"/>
          <w:szCs w:val="28"/>
        </w:rPr>
        <w:t>quarter</w:t>
      </w:r>
      <w:r w:rsidR="000D2890">
        <w:rPr>
          <w:rFonts w:ascii="Times New Roman" w:hAnsi="Times New Roman" w:cs="Times New Roman"/>
          <w:sz w:val="28"/>
          <w:szCs w:val="28"/>
        </w:rPr>
        <w:t>(2022)</w:t>
      </w:r>
      <w:r w:rsidR="00445B46">
        <w:rPr>
          <w:rFonts w:ascii="Times New Roman" w:hAnsi="Times New Roman" w:cs="Times New Roman"/>
          <w:sz w:val="28"/>
          <w:szCs w:val="28"/>
        </w:rPr>
        <w:t xml:space="preserve"> for the company by analyzing the company’s revenue over a two-year period</w:t>
      </w:r>
      <w:r w:rsidR="000D2890">
        <w:rPr>
          <w:rFonts w:ascii="Times New Roman" w:hAnsi="Times New Roman" w:cs="Times New Roman"/>
          <w:sz w:val="28"/>
          <w:szCs w:val="28"/>
        </w:rPr>
        <w:t>(2020-2021)</w:t>
      </w:r>
      <w:r w:rsidR="00445B46">
        <w:rPr>
          <w:rFonts w:ascii="Times New Roman" w:hAnsi="Times New Roman" w:cs="Times New Roman"/>
          <w:sz w:val="28"/>
          <w:szCs w:val="28"/>
        </w:rPr>
        <w:t>.</w:t>
      </w:r>
    </w:p>
    <w:p w14:paraId="25E0E040" w14:textId="16DD638D" w:rsidR="00177A82" w:rsidRPr="00177A82" w:rsidRDefault="00177A82" w:rsidP="00177A82">
      <w:pPr>
        <w:pStyle w:val="Heading1"/>
        <w:rPr>
          <w:sz w:val="36"/>
          <w:szCs w:val="36"/>
        </w:rPr>
      </w:pPr>
      <w:bookmarkStart w:id="4" w:name="_Toc138235981"/>
      <w:r w:rsidRPr="00177A82">
        <w:rPr>
          <w:rStyle w:val="Strong"/>
          <w:rFonts w:eastAsiaTheme="majorEastAsia"/>
          <w:sz w:val="36"/>
          <w:szCs w:val="36"/>
        </w:rPr>
        <w:t>Part II:  Method Justification</w:t>
      </w:r>
      <w:bookmarkEnd w:id="4"/>
    </w:p>
    <w:p w14:paraId="0DBC8731" w14:textId="1FBA908D" w:rsidR="00177A82" w:rsidRDefault="00177A82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5" w:name="_Toc138235982"/>
      <w:r w:rsidRPr="00177A82">
        <w:rPr>
          <w:rFonts w:ascii="Times New Roman" w:eastAsia="Times New Roman" w:hAnsi="Times New Roman" w:cs="Times New Roman"/>
          <w:sz w:val="32"/>
          <w:szCs w:val="32"/>
        </w:rPr>
        <w:t>B.</w:t>
      </w:r>
      <w:bookmarkEnd w:id="5"/>
    </w:p>
    <w:p w14:paraId="788800F8" w14:textId="27508982" w:rsidR="00471D02" w:rsidRPr="00471D02" w:rsidRDefault="00471D02" w:rsidP="00471D02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 assumption of the time series analysis is that the data should be stationary. This means that the mean and variance are constant over a period of time and the series has zero trend as it is not growing or shrinking.</w:t>
      </w:r>
      <w:r w:rsidR="00393FED">
        <w:rPr>
          <w:rFonts w:ascii="Times New Roman" w:hAnsi="Times New Roman" w:cs="Times New Roman"/>
          <w:sz w:val="28"/>
          <w:szCs w:val="28"/>
        </w:rPr>
        <w:t xml:space="preserve"> Stationarity also means that the autocorrelation is constant; how each value in the time series is related to its neighbor stays the same.</w:t>
      </w:r>
      <w:r w:rsidR="006A564E">
        <w:rPr>
          <w:rFonts w:ascii="Times New Roman" w:hAnsi="Times New Roman" w:cs="Times New Roman"/>
          <w:sz w:val="28"/>
          <w:szCs w:val="28"/>
        </w:rPr>
        <w:t>(</w:t>
      </w:r>
      <w:r w:rsidR="006A564E" w:rsidRPr="006A564E">
        <w:rPr>
          <w:rFonts w:ascii="Times New Roman" w:hAnsi="Times New Roman" w:cs="Times New Roman"/>
          <w:sz w:val="28"/>
          <w:szCs w:val="28"/>
        </w:rPr>
        <w:t xml:space="preserve"> Hyndman, R.J., &amp; </w:t>
      </w:r>
      <w:proofErr w:type="spellStart"/>
      <w:r w:rsidR="006A564E" w:rsidRPr="006A564E">
        <w:rPr>
          <w:rFonts w:ascii="Times New Roman" w:hAnsi="Times New Roman" w:cs="Times New Roman"/>
          <w:sz w:val="28"/>
          <w:szCs w:val="28"/>
        </w:rPr>
        <w:t>Athanasopoulos</w:t>
      </w:r>
      <w:proofErr w:type="spellEnd"/>
      <w:r w:rsidR="006A564E" w:rsidRPr="006A564E">
        <w:rPr>
          <w:rFonts w:ascii="Times New Roman" w:hAnsi="Times New Roman" w:cs="Times New Roman"/>
          <w:sz w:val="28"/>
          <w:szCs w:val="28"/>
        </w:rPr>
        <w:t xml:space="preserve">, G. (2018). </w:t>
      </w:r>
      <w:r w:rsidR="006A564E">
        <w:rPr>
          <w:rFonts w:ascii="Times New Roman" w:hAnsi="Times New Roman" w:cs="Times New Roman"/>
          <w:sz w:val="28"/>
          <w:szCs w:val="28"/>
        </w:rPr>
        <w:t>)</w:t>
      </w:r>
      <w:r w:rsidR="00393FED">
        <w:rPr>
          <w:rFonts w:ascii="Times New Roman" w:hAnsi="Times New Roman" w:cs="Times New Roman"/>
          <w:sz w:val="28"/>
          <w:szCs w:val="28"/>
        </w:rPr>
        <w:t xml:space="preserve"> Autocorrelation is a mathematical representation between a given time series and a lagged version of itself.</w:t>
      </w:r>
      <w:r w:rsidR="00ED62DC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6A564E" w:rsidRPr="006A564E">
        <w:rPr>
          <w:rFonts w:ascii="Times New Roman" w:hAnsi="Times New Roman" w:cs="Times New Roman"/>
          <w:sz w:val="28"/>
          <w:szCs w:val="28"/>
        </w:rPr>
        <w:t>InfluxData</w:t>
      </w:r>
      <w:proofErr w:type="spellEnd"/>
      <w:r w:rsidR="006A564E" w:rsidRPr="006A564E">
        <w:rPr>
          <w:rFonts w:ascii="Times New Roman" w:hAnsi="Times New Roman" w:cs="Times New Roman"/>
          <w:sz w:val="28"/>
          <w:szCs w:val="28"/>
        </w:rPr>
        <w:t>. (n.d.).</w:t>
      </w:r>
      <w:r w:rsidR="00ED62DC">
        <w:rPr>
          <w:rFonts w:ascii="Times New Roman" w:hAnsi="Times New Roman" w:cs="Times New Roman"/>
          <w:sz w:val="28"/>
          <w:szCs w:val="28"/>
        </w:rPr>
        <w:t>)</w:t>
      </w:r>
    </w:p>
    <w:p w14:paraId="233C0C6E" w14:textId="42D1E04B" w:rsidR="00177A82" w:rsidRPr="00177A82" w:rsidRDefault="00177A82" w:rsidP="00177A82">
      <w:pPr>
        <w:pStyle w:val="Heading1"/>
        <w:rPr>
          <w:sz w:val="36"/>
          <w:szCs w:val="36"/>
        </w:rPr>
      </w:pPr>
      <w:bookmarkStart w:id="6" w:name="_Toc138235983"/>
      <w:r w:rsidRPr="00177A82">
        <w:rPr>
          <w:rStyle w:val="Strong"/>
          <w:rFonts w:eastAsiaTheme="majorEastAsia"/>
          <w:sz w:val="36"/>
          <w:szCs w:val="36"/>
        </w:rPr>
        <w:t>Part III:  Data Preparation</w:t>
      </w:r>
      <w:bookmarkEnd w:id="6"/>
    </w:p>
    <w:p w14:paraId="119DB9BD" w14:textId="7BD5D203" w:rsidR="00177A82" w:rsidRDefault="00177A82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7" w:name="_Toc138235984"/>
      <w:r w:rsidRPr="00177A82">
        <w:rPr>
          <w:rFonts w:ascii="Times New Roman" w:eastAsia="Times New Roman" w:hAnsi="Times New Roman" w:cs="Times New Roman"/>
          <w:sz w:val="32"/>
          <w:szCs w:val="32"/>
        </w:rPr>
        <w:t>C1.</w:t>
      </w:r>
      <w:bookmarkEnd w:id="7"/>
    </w:p>
    <w:p w14:paraId="5DACC5A3" w14:textId="2ED4DAFD" w:rsidR="002B1F2A" w:rsidRPr="002B1F2A" w:rsidRDefault="002B1F2A" w:rsidP="002B1F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B1F2A">
        <w:rPr>
          <w:rFonts w:ascii="Times New Roman" w:hAnsi="Times New Roman" w:cs="Times New Roman"/>
          <w:sz w:val="28"/>
          <w:szCs w:val="28"/>
        </w:rPr>
        <w:t>Below is a line graph representing the revenue in millions from 2020 to 2022 two years later.</w:t>
      </w:r>
    </w:p>
    <w:p w14:paraId="08164DDE" w14:textId="36E1E1BF" w:rsidR="002B1F2A" w:rsidRDefault="008E02A9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8" w:name="_Toc138235985"/>
      <w:r w:rsidRPr="002B1F2A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anchor distT="0" distB="0" distL="114300" distR="114300" simplePos="0" relativeHeight="251658240" behindDoc="1" locked="0" layoutInCell="1" allowOverlap="1" wp14:anchorId="45C3EB6D" wp14:editId="23276AB4">
            <wp:simplePos x="0" y="0"/>
            <wp:positionH relativeFrom="column">
              <wp:posOffset>-148531</wp:posOffset>
            </wp:positionH>
            <wp:positionV relativeFrom="paragraph">
              <wp:posOffset>-787400</wp:posOffset>
            </wp:positionV>
            <wp:extent cx="5456723" cy="3813293"/>
            <wp:effectExtent l="0" t="0" r="4445" b="0"/>
            <wp:wrapNone/>
            <wp:docPr id="32402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26485" name="Picture 32402648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723" cy="3813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"/>
    </w:p>
    <w:p w14:paraId="12041DE2" w14:textId="77777777" w:rsidR="002B1F2A" w:rsidRDefault="002B1F2A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3A1A04B1" w14:textId="77777777" w:rsidR="002B1F2A" w:rsidRDefault="002B1F2A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1EF8C6A6" w14:textId="77777777" w:rsidR="002B1F2A" w:rsidRDefault="002B1F2A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4626ADA6" w14:textId="77777777" w:rsidR="002B1F2A" w:rsidRDefault="002B1F2A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46ECBEF1" w14:textId="77777777" w:rsidR="002B1F2A" w:rsidRDefault="002B1F2A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78F08B6E" w14:textId="77777777" w:rsidR="002B1F2A" w:rsidRDefault="002B1F2A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1573CE98" w14:textId="77777777" w:rsidR="002B1F2A" w:rsidRDefault="002B1F2A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45FE1941" w14:textId="77777777" w:rsidR="002B1F2A" w:rsidRDefault="002B1F2A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0373F022" w14:textId="77777777" w:rsidR="002B1F2A" w:rsidRDefault="002B1F2A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7116FB8A" w14:textId="77777777" w:rsidR="002B1F2A" w:rsidRDefault="002B1F2A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7E55D478" w14:textId="77777777" w:rsidR="002B1F2A" w:rsidRDefault="002B1F2A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48090C7D" w14:textId="19BCE2CF" w:rsidR="00177A82" w:rsidRDefault="00177A82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9" w:name="_Toc138235986"/>
      <w:r w:rsidRPr="00177A82">
        <w:rPr>
          <w:rFonts w:ascii="Times New Roman" w:eastAsia="Times New Roman" w:hAnsi="Times New Roman" w:cs="Times New Roman"/>
          <w:sz w:val="32"/>
          <w:szCs w:val="32"/>
        </w:rPr>
        <w:t>C2.</w:t>
      </w:r>
      <w:bookmarkEnd w:id="9"/>
    </w:p>
    <w:p w14:paraId="5E5C561D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dafr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pd.read_csv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('teleco_time_series.csv')</w:t>
      </w:r>
    </w:p>
    <w:p w14:paraId="17608894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D645AC6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dafr.dropna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()</w:t>
      </w:r>
    </w:p>
    <w:p w14:paraId="3DFB42EF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dafr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dafr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[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dafr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['Revenue']&gt; 0]</w:t>
      </w:r>
    </w:p>
    <w:p w14:paraId="6B439EF7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C366943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dafr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['Date'] =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pd.date_range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(start = datetime(2020,1,1),periods =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dafr.shape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[0],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freq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='24H')</w:t>
      </w:r>
    </w:p>
    <w:p w14:paraId="6E70E8CF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dafr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dafr.set_index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(['Date'])</w:t>
      </w:r>
    </w:p>
    <w:p w14:paraId="7CA03340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8DB0760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dafr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dafr.drop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(['Day'],axis = 1)</w:t>
      </w:r>
    </w:p>
    <w:p w14:paraId="37A9D41C" w14:textId="75B6C1B8" w:rsidR="00D47971" w:rsidRPr="002110B2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dafr.shape</w:t>
      </w:r>
      <w:proofErr w:type="spellEnd"/>
    </w:p>
    <w:p w14:paraId="44D0EE79" w14:textId="77777777" w:rsidR="002110B2" w:rsidRDefault="002110B2" w:rsidP="002110B2">
      <w:pPr>
        <w:rPr>
          <w:i/>
          <w:iCs/>
        </w:rPr>
      </w:pPr>
    </w:p>
    <w:p w14:paraId="6F3A68D7" w14:textId="3CB37531" w:rsidR="002110B2" w:rsidRPr="002110B2" w:rsidRDefault="002110B2" w:rsidP="002110B2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above code checks for gaps in the time series by removing null values after the series is read into a data frame</w:t>
      </w:r>
      <w:r w:rsidR="00D47971">
        <w:rPr>
          <w:rFonts w:ascii="Times New Roman" w:hAnsi="Times New Roman" w:cs="Times New Roman"/>
          <w:sz w:val="28"/>
          <w:szCs w:val="28"/>
        </w:rPr>
        <w:t xml:space="preserve"> using the dropna() function</w:t>
      </w:r>
      <w:r>
        <w:rPr>
          <w:rFonts w:ascii="Times New Roman" w:hAnsi="Times New Roman" w:cs="Times New Roman"/>
          <w:sz w:val="28"/>
          <w:szCs w:val="28"/>
        </w:rPr>
        <w:t>. It also removes anywhere the revenue is 0 or less than 0. Then the data ‘Day’ is converted to a datetime format and then set as the index.</w:t>
      </w:r>
      <w:r w:rsidR="00D47971">
        <w:rPr>
          <w:rFonts w:ascii="Times New Roman" w:hAnsi="Times New Roman" w:cs="Times New Roman"/>
          <w:sz w:val="28"/>
          <w:szCs w:val="28"/>
        </w:rPr>
        <w:t xml:space="preserve"> After the removal of zero revenue the length of the sequence is 730 days.</w:t>
      </w:r>
    </w:p>
    <w:p w14:paraId="2BADA687" w14:textId="77777777" w:rsidR="002110B2" w:rsidRPr="002110B2" w:rsidRDefault="002110B2" w:rsidP="002110B2">
      <w:pPr>
        <w:rPr>
          <w:i/>
          <w:iCs/>
        </w:rPr>
      </w:pPr>
    </w:p>
    <w:p w14:paraId="50DFAFAF" w14:textId="5A1E1FA9" w:rsidR="00177A82" w:rsidRDefault="00177A82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10" w:name="_Toc138235987"/>
      <w:r w:rsidRPr="00177A82">
        <w:rPr>
          <w:rFonts w:ascii="Times New Roman" w:eastAsia="Times New Roman" w:hAnsi="Times New Roman" w:cs="Times New Roman"/>
          <w:sz w:val="32"/>
          <w:szCs w:val="32"/>
        </w:rPr>
        <w:lastRenderedPageBreak/>
        <w:t>C3.</w:t>
      </w:r>
      <w:bookmarkEnd w:id="10"/>
    </w:p>
    <w:p w14:paraId="0821EFA3" w14:textId="51231452" w:rsidR="00445B46" w:rsidRPr="00445B46" w:rsidRDefault="00445B46" w:rsidP="00445B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Pr="00445B46">
        <w:rPr>
          <w:rFonts w:ascii="Times New Roman" w:hAnsi="Times New Roman" w:cs="Times New Roman"/>
          <w:sz w:val="28"/>
          <w:szCs w:val="28"/>
        </w:rPr>
        <w:t>Running the Dickey-Fuller test on the original data set we see that the p-value is greater than .05 at 0.39. This says that the original data is not stationary.</w:t>
      </w:r>
    </w:p>
    <w:p w14:paraId="03654321" w14:textId="148F6F0C" w:rsidR="00445B46" w:rsidRDefault="00445B46" w:rsidP="00445B46">
      <w:pPr>
        <w:rPr>
          <w:noProof/>
          <w14:ligatures w14:val="standardContextual"/>
        </w:rPr>
      </w:pPr>
      <w:r>
        <w:tab/>
      </w:r>
      <w:r>
        <w:rPr>
          <w:noProof/>
          <w14:ligatures w14:val="standardContextual"/>
        </w:rPr>
        <w:drawing>
          <wp:inline distT="0" distB="0" distL="0" distR="0" wp14:anchorId="5DA3D7C7" wp14:editId="37EE61AF">
            <wp:extent cx="5664200" cy="2628900"/>
            <wp:effectExtent l="0" t="0" r="0" b="0"/>
            <wp:docPr id="1229817945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17945" name="Picture 2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57B1" w14:textId="77777777" w:rsidR="00445B46" w:rsidRPr="00445B46" w:rsidRDefault="00445B46" w:rsidP="00445B46"/>
    <w:p w14:paraId="38AA7C55" w14:textId="77777777" w:rsidR="00C47231" w:rsidRDefault="00C47231" w:rsidP="007B5D6D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1EAC43B1" w14:textId="77777777" w:rsidR="00C47231" w:rsidRDefault="00C47231" w:rsidP="007B5D6D">
      <w:pPr>
        <w:spacing w:line="360" w:lineRule="auto"/>
        <w:ind w:firstLine="720"/>
        <w:rPr>
          <w:rFonts w:ascii="Times New Roman" w:hAnsi="Times New Roman" w:cs="Times New Roman"/>
          <w:noProof/>
          <w:sz w:val="28"/>
          <w:szCs w:val="28"/>
          <w14:ligatures w14:val="standardContextual"/>
        </w:rPr>
      </w:pPr>
    </w:p>
    <w:p w14:paraId="1F24228C" w14:textId="21118891" w:rsidR="00445B46" w:rsidRPr="00445B46" w:rsidRDefault="005808B7" w:rsidP="007B5D6D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59264" behindDoc="1" locked="0" layoutInCell="1" allowOverlap="1" wp14:anchorId="7E0BC6C8" wp14:editId="2D4AB47F">
            <wp:simplePos x="0" y="0"/>
            <wp:positionH relativeFrom="column">
              <wp:posOffset>-797</wp:posOffset>
            </wp:positionH>
            <wp:positionV relativeFrom="paragraph">
              <wp:posOffset>690895</wp:posOffset>
            </wp:positionV>
            <wp:extent cx="4267200" cy="2108200"/>
            <wp:effectExtent l="0" t="0" r="0" b="0"/>
            <wp:wrapNone/>
            <wp:docPr id="4331367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36707" name="Picture 43313670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5D6D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t>Using differrencing on the data set and then running the ADfuller test again we now have a p-value of 0.000 this being less than .05 the data is now stationary.</w:t>
      </w:r>
    </w:p>
    <w:p w14:paraId="02ECACCD" w14:textId="4A5B0667" w:rsidR="00445B46" w:rsidRDefault="00445B46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0C4160D4" w14:textId="695EBB4D" w:rsidR="00C47231" w:rsidRDefault="00C4723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17CFE580" w14:textId="1C36B78F" w:rsidR="00C47231" w:rsidRDefault="00C4723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3ABDCF64" w14:textId="2D11EA0B" w:rsidR="00C47231" w:rsidRDefault="00C4723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446A6F59" w14:textId="30F10CD0" w:rsidR="00C47231" w:rsidRDefault="00C4723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75B36434" w14:textId="77777777" w:rsidR="00C47231" w:rsidRDefault="00C4723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7AB91824" w14:textId="77777777" w:rsidR="00C47231" w:rsidRDefault="00C4723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13A27DFF" w14:textId="77777777" w:rsidR="00C47231" w:rsidRDefault="00C4723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2F37B090" w14:textId="77777777" w:rsidR="00C47231" w:rsidRDefault="00C4723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466A0E95" w14:textId="067D491A" w:rsidR="00177A82" w:rsidRDefault="00177A82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11" w:name="_Toc138235988"/>
      <w:r w:rsidRPr="00177A82">
        <w:rPr>
          <w:rFonts w:ascii="Times New Roman" w:eastAsia="Times New Roman" w:hAnsi="Times New Roman" w:cs="Times New Roman"/>
          <w:sz w:val="32"/>
          <w:szCs w:val="32"/>
        </w:rPr>
        <w:t>C4.</w:t>
      </w:r>
      <w:bookmarkEnd w:id="11"/>
    </w:p>
    <w:p w14:paraId="14FD8EAD" w14:textId="1B7A6003" w:rsidR="002110B2" w:rsidRDefault="002110B2" w:rsidP="002110B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="00D47971">
        <w:rPr>
          <w:rFonts w:ascii="Times New Roman" w:hAnsi="Times New Roman" w:cs="Times New Roman"/>
          <w:sz w:val="28"/>
          <w:szCs w:val="28"/>
        </w:rPr>
        <w:t xml:space="preserve">The first step was to read the data into a </w:t>
      </w:r>
      <w:proofErr w:type="gramStart"/>
      <w:r w:rsidR="00D47971">
        <w:rPr>
          <w:rFonts w:ascii="Times New Roman" w:hAnsi="Times New Roman" w:cs="Times New Roman"/>
          <w:sz w:val="28"/>
          <w:szCs w:val="28"/>
        </w:rPr>
        <w:t>pandas</w:t>
      </w:r>
      <w:proofErr w:type="gramEnd"/>
      <w:r w:rsidR="00D47971">
        <w:rPr>
          <w:rFonts w:ascii="Times New Roman" w:hAnsi="Times New Roman" w:cs="Times New Roman"/>
          <w:sz w:val="28"/>
          <w:szCs w:val="28"/>
        </w:rPr>
        <w:t xml:space="preserve"> data</w:t>
      </w:r>
      <w:r w:rsidR="0042164C">
        <w:rPr>
          <w:rFonts w:ascii="Times New Roman" w:hAnsi="Times New Roman" w:cs="Times New Roman"/>
          <w:sz w:val="28"/>
          <w:szCs w:val="28"/>
        </w:rPr>
        <w:t xml:space="preserve"> </w:t>
      </w:r>
      <w:r w:rsidR="00D47971">
        <w:rPr>
          <w:rFonts w:ascii="Times New Roman" w:hAnsi="Times New Roman" w:cs="Times New Roman"/>
          <w:sz w:val="28"/>
          <w:szCs w:val="28"/>
        </w:rPr>
        <w:t xml:space="preserve">frame called </w:t>
      </w:r>
      <w:proofErr w:type="spellStart"/>
      <w:r w:rsidR="00D47971">
        <w:rPr>
          <w:rFonts w:ascii="Times New Roman" w:hAnsi="Times New Roman" w:cs="Times New Roman"/>
          <w:sz w:val="28"/>
          <w:szCs w:val="28"/>
        </w:rPr>
        <w:t>df</w:t>
      </w:r>
      <w:proofErr w:type="spellEnd"/>
      <w:r w:rsidR="00D47971">
        <w:rPr>
          <w:rFonts w:ascii="Times New Roman" w:hAnsi="Times New Roman" w:cs="Times New Roman"/>
          <w:sz w:val="28"/>
          <w:szCs w:val="28"/>
        </w:rPr>
        <w:t xml:space="preserve">. Then the </w:t>
      </w:r>
      <w:r w:rsidR="009F399D">
        <w:rPr>
          <w:rFonts w:ascii="Times New Roman" w:hAnsi="Times New Roman" w:cs="Times New Roman"/>
          <w:sz w:val="28"/>
          <w:szCs w:val="28"/>
        </w:rPr>
        <w:t>D</w:t>
      </w:r>
      <w:r w:rsidR="00D47971">
        <w:rPr>
          <w:rFonts w:ascii="Times New Roman" w:hAnsi="Times New Roman" w:cs="Times New Roman"/>
          <w:sz w:val="28"/>
          <w:szCs w:val="28"/>
        </w:rPr>
        <w:t xml:space="preserve">ay column was converted into a Date </w:t>
      </w:r>
      <w:r w:rsidR="009F399D">
        <w:rPr>
          <w:rFonts w:ascii="Times New Roman" w:hAnsi="Times New Roman" w:cs="Times New Roman"/>
          <w:sz w:val="28"/>
          <w:szCs w:val="28"/>
        </w:rPr>
        <w:t xml:space="preserve">column. Null values were than </w:t>
      </w:r>
      <w:r w:rsidR="0042164C">
        <w:rPr>
          <w:rFonts w:ascii="Times New Roman" w:hAnsi="Times New Roman" w:cs="Times New Roman"/>
          <w:sz w:val="28"/>
          <w:szCs w:val="28"/>
        </w:rPr>
        <w:t>dropped</w:t>
      </w:r>
      <w:r w:rsidR="009F399D">
        <w:rPr>
          <w:rFonts w:ascii="Times New Roman" w:hAnsi="Times New Roman" w:cs="Times New Roman"/>
          <w:sz w:val="28"/>
          <w:szCs w:val="28"/>
        </w:rPr>
        <w:t xml:space="preserve"> </w:t>
      </w:r>
      <w:r w:rsidR="009F399D">
        <w:rPr>
          <w:rFonts w:ascii="Times New Roman" w:hAnsi="Times New Roman" w:cs="Times New Roman"/>
          <w:sz w:val="28"/>
          <w:szCs w:val="28"/>
        </w:rPr>
        <w:lastRenderedPageBreak/>
        <w:t xml:space="preserve">and stationarity was tested using the </w:t>
      </w:r>
      <w:proofErr w:type="spellStart"/>
      <w:r w:rsidR="009F399D">
        <w:rPr>
          <w:rFonts w:ascii="Times New Roman" w:hAnsi="Times New Roman" w:cs="Times New Roman"/>
          <w:sz w:val="28"/>
          <w:szCs w:val="28"/>
        </w:rPr>
        <w:t>Adfuller</w:t>
      </w:r>
      <w:proofErr w:type="spellEnd"/>
      <w:r w:rsidR="009F399D">
        <w:rPr>
          <w:rFonts w:ascii="Times New Roman" w:hAnsi="Times New Roman" w:cs="Times New Roman"/>
          <w:sz w:val="28"/>
          <w:szCs w:val="28"/>
        </w:rPr>
        <w:t xml:space="preserve"> test. Stationarity was coerced using differencing and finally the Data was split into training and test sets. The training set</w:t>
      </w:r>
      <w:r w:rsidR="007E7DA6">
        <w:rPr>
          <w:rFonts w:ascii="Times New Roman" w:hAnsi="Times New Roman" w:cs="Times New Roman"/>
          <w:sz w:val="28"/>
          <w:szCs w:val="28"/>
        </w:rPr>
        <w:t xml:space="preserve"> uses 80% and the testing set uses 20%. The code to split the sets is listed below:</w:t>
      </w:r>
    </w:p>
    <w:p w14:paraId="5C1C062C" w14:textId="77777777" w:rsidR="007E7DA6" w:rsidRDefault="007E7DA6" w:rsidP="007E7DA6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422351F2" w14:textId="723C24BE" w:rsidR="007E7DA6" w:rsidRPr="007E7DA6" w:rsidRDefault="007E7DA6" w:rsidP="007E7DA6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E7DA6">
        <w:rPr>
          <w:rFonts w:ascii="Times New Roman" w:hAnsi="Times New Roman" w:cs="Times New Roman"/>
          <w:i/>
          <w:iCs/>
          <w:sz w:val="28"/>
          <w:szCs w:val="28"/>
        </w:rPr>
        <w:t>Xtrain</w:t>
      </w:r>
      <w:proofErr w:type="spellEnd"/>
      <w:r w:rsidRPr="007E7DA6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Pr="007E7DA6">
        <w:rPr>
          <w:rFonts w:ascii="Times New Roman" w:hAnsi="Times New Roman" w:cs="Times New Roman"/>
          <w:i/>
          <w:iCs/>
          <w:sz w:val="28"/>
          <w:szCs w:val="28"/>
        </w:rPr>
        <w:t>df_stationarity.iloc</w:t>
      </w:r>
      <w:proofErr w:type="spellEnd"/>
      <w:r w:rsidRPr="007E7DA6">
        <w:rPr>
          <w:rFonts w:ascii="Times New Roman" w:hAnsi="Times New Roman" w:cs="Times New Roman"/>
          <w:i/>
          <w:iCs/>
          <w:sz w:val="28"/>
          <w:szCs w:val="28"/>
        </w:rPr>
        <w:t>[:-145]</w:t>
      </w:r>
    </w:p>
    <w:p w14:paraId="347DEF4E" w14:textId="27027E26" w:rsidR="007E7DA6" w:rsidRPr="007E7DA6" w:rsidRDefault="007E7DA6" w:rsidP="007E7DA6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7E7DA6">
        <w:rPr>
          <w:rFonts w:ascii="Times New Roman" w:hAnsi="Times New Roman" w:cs="Times New Roman"/>
          <w:i/>
          <w:iCs/>
          <w:sz w:val="28"/>
          <w:szCs w:val="28"/>
        </w:rPr>
        <w:t>Xtest</w:t>
      </w:r>
      <w:proofErr w:type="spellEnd"/>
      <w:r w:rsidRPr="007E7DA6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Pr="007E7DA6">
        <w:rPr>
          <w:rFonts w:ascii="Times New Roman" w:hAnsi="Times New Roman" w:cs="Times New Roman"/>
          <w:i/>
          <w:iCs/>
          <w:sz w:val="28"/>
          <w:szCs w:val="28"/>
        </w:rPr>
        <w:t>df_stationarity.iloc</w:t>
      </w:r>
      <w:proofErr w:type="spellEnd"/>
      <w:r w:rsidRPr="007E7DA6">
        <w:rPr>
          <w:rFonts w:ascii="Times New Roman" w:hAnsi="Times New Roman" w:cs="Times New Roman"/>
          <w:i/>
          <w:iCs/>
          <w:sz w:val="28"/>
          <w:szCs w:val="28"/>
        </w:rPr>
        <w:t>[-145:]</w:t>
      </w:r>
    </w:p>
    <w:p w14:paraId="5E525887" w14:textId="25AE498E" w:rsidR="007E7DA6" w:rsidRPr="007E7DA6" w:rsidRDefault="007E7DA6" w:rsidP="007E7DA6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7E7DA6">
        <w:rPr>
          <w:rFonts w:ascii="Times New Roman" w:hAnsi="Times New Roman" w:cs="Times New Roman"/>
          <w:i/>
          <w:iCs/>
          <w:sz w:val="28"/>
          <w:szCs w:val="28"/>
        </w:rPr>
        <w:t>print("</w:t>
      </w:r>
      <w:proofErr w:type="spellStart"/>
      <w:r w:rsidRPr="007E7DA6">
        <w:rPr>
          <w:rFonts w:ascii="Times New Roman" w:hAnsi="Times New Roman" w:cs="Times New Roman"/>
          <w:i/>
          <w:iCs/>
          <w:sz w:val="28"/>
          <w:szCs w:val="28"/>
        </w:rPr>
        <w:t>X_train</w:t>
      </w:r>
      <w:proofErr w:type="spellEnd"/>
      <w:r w:rsidRPr="007E7DA6">
        <w:rPr>
          <w:rFonts w:ascii="Times New Roman" w:hAnsi="Times New Roman" w:cs="Times New Roman"/>
          <w:i/>
          <w:iCs/>
          <w:sz w:val="28"/>
          <w:szCs w:val="28"/>
        </w:rPr>
        <w:t xml:space="preserve"> shape: ",</w:t>
      </w:r>
      <w:proofErr w:type="spellStart"/>
      <w:r w:rsidRPr="007E7DA6">
        <w:rPr>
          <w:rFonts w:ascii="Times New Roman" w:hAnsi="Times New Roman" w:cs="Times New Roman"/>
          <w:i/>
          <w:iCs/>
          <w:sz w:val="28"/>
          <w:szCs w:val="28"/>
        </w:rPr>
        <w:t>Xtrain.shape</w:t>
      </w:r>
      <w:proofErr w:type="spellEnd"/>
      <w:r w:rsidRPr="007E7DA6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43349241" w14:textId="2A488695" w:rsidR="007E7DA6" w:rsidRPr="007E7DA6" w:rsidRDefault="007E7DA6" w:rsidP="007E7DA6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7E7DA6">
        <w:rPr>
          <w:rFonts w:ascii="Times New Roman" w:hAnsi="Times New Roman" w:cs="Times New Roman"/>
          <w:i/>
          <w:iCs/>
          <w:sz w:val="28"/>
          <w:szCs w:val="28"/>
        </w:rPr>
        <w:t>print("</w:t>
      </w:r>
      <w:proofErr w:type="spellStart"/>
      <w:r w:rsidRPr="007E7DA6">
        <w:rPr>
          <w:rFonts w:ascii="Times New Roman" w:hAnsi="Times New Roman" w:cs="Times New Roman"/>
          <w:i/>
          <w:iCs/>
          <w:sz w:val="28"/>
          <w:szCs w:val="28"/>
        </w:rPr>
        <w:t>X_test</w:t>
      </w:r>
      <w:proofErr w:type="spellEnd"/>
      <w:r w:rsidRPr="007E7DA6">
        <w:rPr>
          <w:rFonts w:ascii="Times New Roman" w:hAnsi="Times New Roman" w:cs="Times New Roman"/>
          <w:i/>
          <w:iCs/>
          <w:sz w:val="28"/>
          <w:szCs w:val="28"/>
        </w:rPr>
        <w:t xml:space="preserve"> shape: ",</w:t>
      </w:r>
      <w:proofErr w:type="spellStart"/>
      <w:r w:rsidRPr="007E7DA6">
        <w:rPr>
          <w:rFonts w:ascii="Times New Roman" w:hAnsi="Times New Roman" w:cs="Times New Roman"/>
          <w:i/>
          <w:iCs/>
          <w:sz w:val="28"/>
          <w:szCs w:val="28"/>
        </w:rPr>
        <w:t>Xtest.shape</w:t>
      </w:r>
      <w:proofErr w:type="spellEnd"/>
      <w:r w:rsidRPr="007E7DA6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6280085C" w14:textId="77777777" w:rsidR="007E7DA6" w:rsidRDefault="007E7DA6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70B44C6B" w14:textId="521AA02F" w:rsidR="00177A82" w:rsidRDefault="00177A82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12" w:name="_Toc138235989"/>
      <w:r w:rsidRPr="00177A82">
        <w:rPr>
          <w:rFonts w:ascii="Times New Roman" w:eastAsia="Times New Roman" w:hAnsi="Times New Roman" w:cs="Times New Roman"/>
          <w:sz w:val="32"/>
          <w:szCs w:val="32"/>
        </w:rPr>
        <w:t>C5.</w:t>
      </w:r>
      <w:bookmarkEnd w:id="12"/>
    </w:p>
    <w:p w14:paraId="3D363192" w14:textId="7C43B594" w:rsidR="007E7DA6" w:rsidRPr="007E7DA6" w:rsidRDefault="007E7DA6" w:rsidP="007E7DA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 w:rsidRPr="007E7DA6">
        <w:rPr>
          <w:rFonts w:ascii="Times New Roman" w:hAnsi="Times New Roman" w:cs="Times New Roman"/>
          <w:sz w:val="28"/>
          <w:szCs w:val="28"/>
        </w:rPr>
        <w:t>The cleaned dataset is called cleaned_D213.csv and the training and testing sets are called X_train.csv and X_test.csv respectively.</w:t>
      </w:r>
    </w:p>
    <w:p w14:paraId="2D273CD0" w14:textId="6086A643" w:rsidR="00177A82" w:rsidRPr="00177A82" w:rsidRDefault="00177A82" w:rsidP="00177A82">
      <w:pPr>
        <w:pStyle w:val="Heading1"/>
        <w:rPr>
          <w:sz w:val="36"/>
          <w:szCs w:val="36"/>
        </w:rPr>
      </w:pPr>
      <w:bookmarkStart w:id="13" w:name="_Toc138235990"/>
      <w:r w:rsidRPr="00177A82">
        <w:rPr>
          <w:rStyle w:val="Strong"/>
          <w:rFonts w:eastAsiaTheme="majorEastAsia"/>
          <w:sz w:val="36"/>
          <w:szCs w:val="36"/>
        </w:rPr>
        <w:t>Part IV:  Model Identification and Analysis</w:t>
      </w:r>
      <w:bookmarkEnd w:id="13"/>
    </w:p>
    <w:p w14:paraId="317D4911" w14:textId="361B496D" w:rsidR="00177A82" w:rsidRDefault="00177A82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14" w:name="_Toc138235991"/>
      <w:r w:rsidRPr="00177A82">
        <w:rPr>
          <w:rFonts w:ascii="Times New Roman" w:eastAsia="Times New Roman" w:hAnsi="Times New Roman" w:cs="Times New Roman"/>
          <w:sz w:val="32"/>
          <w:szCs w:val="32"/>
        </w:rPr>
        <w:t>D1.</w:t>
      </w:r>
      <w:bookmarkEnd w:id="14"/>
    </w:p>
    <w:p w14:paraId="049ACC5F" w14:textId="63008294" w:rsidR="00D47971" w:rsidRPr="005808B7" w:rsidRDefault="005808B7" w:rsidP="00D479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1312" behindDoc="1" locked="0" layoutInCell="1" allowOverlap="1" wp14:anchorId="2BFEAF85" wp14:editId="573A3D56">
            <wp:simplePos x="0" y="0"/>
            <wp:positionH relativeFrom="column">
              <wp:posOffset>3498746</wp:posOffset>
            </wp:positionH>
            <wp:positionV relativeFrom="paragraph">
              <wp:posOffset>454528</wp:posOffset>
            </wp:positionV>
            <wp:extent cx="3050712" cy="2615565"/>
            <wp:effectExtent l="0" t="0" r="0" b="635"/>
            <wp:wrapNone/>
            <wp:docPr id="931808808" name="Picture 5" descr="A picture containing text, diagram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08808" name="Picture 5" descr="A picture containing text, diagram, plot, 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712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0288" behindDoc="1" locked="0" layoutInCell="1" allowOverlap="1" wp14:anchorId="5F04EEFF" wp14:editId="1534F264">
            <wp:simplePos x="0" y="0"/>
            <wp:positionH relativeFrom="column">
              <wp:posOffset>-74059</wp:posOffset>
            </wp:positionH>
            <wp:positionV relativeFrom="paragraph">
              <wp:posOffset>433306</wp:posOffset>
            </wp:positionV>
            <wp:extent cx="3311525" cy="2615609"/>
            <wp:effectExtent l="0" t="0" r="3175" b="635"/>
            <wp:wrapNone/>
            <wp:docPr id="1685618118" name="Picture 4" descr="A picture containing text, plo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18118" name="Picture 4" descr="A picture containing text, plot, screenshot, lin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26156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Below are the visuals for seasonality, trends, acf and pacf.</w:t>
      </w:r>
    </w:p>
    <w:p w14:paraId="4B6D5DD0" w14:textId="76F54584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15" w:name="_Toc138235992"/>
      <w:r>
        <w:rPr>
          <w:rFonts w:ascii="Times New Roman" w:eastAsia="Times New Roman" w:hAnsi="Times New Roman" w:cs="Times New Roman"/>
          <w:noProof/>
          <w:sz w:val="32"/>
          <w:szCs w:val="32"/>
          <w14:ligatures w14:val="standardContextual"/>
        </w:rPr>
        <w:lastRenderedPageBreak/>
        <w:drawing>
          <wp:anchor distT="0" distB="0" distL="114300" distR="114300" simplePos="0" relativeHeight="251663360" behindDoc="1" locked="0" layoutInCell="1" allowOverlap="1" wp14:anchorId="57B3D162" wp14:editId="730DF1BC">
            <wp:simplePos x="0" y="0"/>
            <wp:positionH relativeFrom="column">
              <wp:posOffset>3285047</wp:posOffset>
            </wp:positionH>
            <wp:positionV relativeFrom="paragraph">
              <wp:posOffset>-255654</wp:posOffset>
            </wp:positionV>
            <wp:extent cx="3114040" cy="2221865"/>
            <wp:effectExtent l="0" t="0" r="0" b="635"/>
            <wp:wrapNone/>
            <wp:docPr id="638894724" name="Picture 7" descr="A picture containing text, screensh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94724" name="Picture 7" descr="A picture containing text, screenshot, line,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4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62336" behindDoc="1" locked="0" layoutInCell="1" allowOverlap="1" wp14:anchorId="557D81B7" wp14:editId="27705FEC">
            <wp:simplePos x="0" y="0"/>
            <wp:positionH relativeFrom="column">
              <wp:posOffset>-180472</wp:posOffset>
            </wp:positionH>
            <wp:positionV relativeFrom="paragraph">
              <wp:posOffset>-255654</wp:posOffset>
            </wp:positionV>
            <wp:extent cx="3311525" cy="2222204"/>
            <wp:effectExtent l="0" t="0" r="3175" b="635"/>
            <wp:wrapNone/>
            <wp:docPr id="1822729848" name="Picture 6" descr="A picture containing text, screenshot, line, p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729848" name="Picture 6" descr="A picture containing text, screenshot, line, plo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22222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5"/>
    </w:p>
    <w:p w14:paraId="5BA43F7F" w14:textId="17A42817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687A5E6E" w14:textId="0E11473C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545DB171" w14:textId="76B20797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58FBFCDA" w14:textId="10DFC000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29D25A12" w14:textId="6BB4EEEF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0263F79E" w14:textId="736BF2BE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56F2B5BA" w14:textId="53CBA70F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03EADBAF" w14:textId="59B0CE93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18E0AE24" w14:textId="0F7D785A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5F22C137" w14:textId="17B0DC04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7155FC4C" w14:textId="462FD843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59B64672" w14:textId="13FC1F99" w:rsidR="005808B7" w:rsidRPr="005808B7" w:rsidRDefault="005808B7" w:rsidP="005808B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4384" behindDoc="1" locked="0" layoutInCell="1" allowOverlap="1" wp14:anchorId="75BD913B" wp14:editId="7DD10DE4">
            <wp:simplePos x="0" y="0"/>
            <wp:positionH relativeFrom="column">
              <wp:posOffset>-180753</wp:posOffset>
            </wp:positionH>
            <wp:positionV relativeFrom="paragraph">
              <wp:posOffset>648468</wp:posOffset>
            </wp:positionV>
            <wp:extent cx="5390515" cy="2381250"/>
            <wp:effectExtent l="0" t="0" r="0" b="6350"/>
            <wp:wrapNone/>
            <wp:docPr id="1206185065" name="Picture 8" descr="A picture containing text, screenshot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85065" name="Picture 8" descr="A picture containing text, screenshot, plot,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038" cy="2383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688E38D6" wp14:editId="256C6627">
            <wp:simplePos x="0" y="0"/>
            <wp:positionH relativeFrom="column">
              <wp:posOffset>-180753</wp:posOffset>
            </wp:positionH>
            <wp:positionV relativeFrom="paragraph">
              <wp:posOffset>3200282</wp:posOffset>
            </wp:positionV>
            <wp:extent cx="5390706" cy="2381250"/>
            <wp:effectExtent l="0" t="0" r="0" b="0"/>
            <wp:wrapNone/>
            <wp:docPr id="2038278302" name="Picture 9" descr="A picture containing text, screenshot, pl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78302" name="Picture 9" descr="A picture containing text, screenshot, plot, 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370" cy="2382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Next are the visualizations for spectral density, the residuals and the decomposed time series.</w:t>
      </w:r>
    </w:p>
    <w:p w14:paraId="21977FA9" w14:textId="7569ACD8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16" w:name="_Toc138235993"/>
      <w:r>
        <w:rPr>
          <w:rFonts w:ascii="Times New Roman" w:eastAsia="Times New Roman" w:hAnsi="Times New Roman" w:cs="Times New Roman"/>
          <w:noProof/>
          <w:sz w:val="32"/>
          <w:szCs w:val="32"/>
          <w14:ligatures w14:val="standardContextual"/>
        </w:rPr>
        <w:lastRenderedPageBreak/>
        <w:drawing>
          <wp:anchor distT="0" distB="0" distL="114300" distR="114300" simplePos="0" relativeHeight="251666432" behindDoc="1" locked="0" layoutInCell="1" allowOverlap="1" wp14:anchorId="5A2F3B8B" wp14:editId="36BD9C71">
            <wp:simplePos x="0" y="0"/>
            <wp:positionH relativeFrom="column">
              <wp:posOffset>-85060</wp:posOffset>
            </wp:positionH>
            <wp:positionV relativeFrom="paragraph">
              <wp:posOffset>-286991</wp:posOffset>
            </wp:positionV>
            <wp:extent cx="5943600" cy="3465830"/>
            <wp:effectExtent l="0" t="0" r="0" b="1270"/>
            <wp:wrapNone/>
            <wp:docPr id="592534211" name="Picture 10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34211" name="Picture 10" descr="A picture containing text, screenshot, font, lin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6"/>
    </w:p>
    <w:p w14:paraId="173BFA51" w14:textId="323D516E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21FACCCA" w14:textId="77777777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678A11C9" w14:textId="77777777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48AFDF7E" w14:textId="77777777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758E058F" w14:textId="77777777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724701EB" w14:textId="77777777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55F4B2F1" w14:textId="77777777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34C8779A" w14:textId="77777777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05EE80F9" w14:textId="77777777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24C7028D" w14:textId="77777777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498F9913" w14:textId="77777777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315368D2" w14:textId="77777777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71E774D3" w14:textId="77777777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74800560" w14:textId="77777777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3A826541" w14:textId="77777777" w:rsidR="005808B7" w:rsidRDefault="005808B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5DD2A316" w14:textId="34250DAB" w:rsidR="00177A82" w:rsidRDefault="00177A82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17" w:name="_Toc138235994"/>
      <w:r w:rsidRPr="00177A82">
        <w:rPr>
          <w:rFonts w:ascii="Times New Roman" w:eastAsia="Times New Roman" w:hAnsi="Times New Roman" w:cs="Times New Roman"/>
          <w:sz w:val="32"/>
          <w:szCs w:val="32"/>
        </w:rPr>
        <w:t>D2.</w:t>
      </w:r>
      <w:bookmarkEnd w:id="17"/>
    </w:p>
    <w:p w14:paraId="371115DD" w14:textId="5CF5B94C" w:rsidR="005808B7" w:rsidRPr="002A3D25" w:rsidRDefault="002A3D25" w:rsidP="002A3D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7456" behindDoc="1" locked="0" layoutInCell="1" allowOverlap="1" wp14:anchorId="518EBC7C" wp14:editId="5A16C62D">
            <wp:simplePos x="0" y="0"/>
            <wp:positionH relativeFrom="column">
              <wp:posOffset>0</wp:posOffset>
            </wp:positionH>
            <wp:positionV relativeFrom="paragraph">
              <wp:posOffset>650874</wp:posOffset>
            </wp:positionV>
            <wp:extent cx="5218430" cy="2764465"/>
            <wp:effectExtent l="0" t="0" r="1270" b="4445"/>
            <wp:wrapNone/>
            <wp:docPr id="121308048" name="Picture 1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8048" name="Picture 11" descr="A screenshot of a computer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65" cy="2768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08B7">
        <w:tab/>
      </w:r>
      <w:r w:rsidRPr="002A3D25">
        <w:rPr>
          <w:rFonts w:ascii="Times New Roman" w:hAnsi="Times New Roman" w:cs="Times New Roman"/>
          <w:sz w:val="28"/>
          <w:szCs w:val="28"/>
        </w:rPr>
        <w:t xml:space="preserve">Using </w:t>
      </w:r>
      <w:proofErr w:type="spellStart"/>
      <w:r w:rsidRPr="002A3D25">
        <w:rPr>
          <w:rFonts w:ascii="Times New Roman" w:hAnsi="Times New Roman" w:cs="Times New Roman"/>
          <w:sz w:val="28"/>
          <w:szCs w:val="28"/>
        </w:rPr>
        <w:t>auto_arima</w:t>
      </w:r>
      <w:proofErr w:type="spellEnd"/>
      <w:r w:rsidRPr="002A3D25">
        <w:rPr>
          <w:rFonts w:ascii="Times New Roman" w:hAnsi="Times New Roman" w:cs="Times New Roman"/>
          <w:sz w:val="28"/>
          <w:szCs w:val="28"/>
        </w:rPr>
        <w:t xml:space="preserve"> we get the best model with the lowest </w:t>
      </w:r>
      <w:proofErr w:type="spellStart"/>
      <w:r w:rsidRPr="002A3D25">
        <w:rPr>
          <w:rFonts w:ascii="Times New Roman" w:hAnsi="Times New Roman" w:cs="Times New Roman"/>
          <w:sz w:val="28"/>
          <w:szCs w:val="28"/>
        </w:rPr>
        <w:t>aic</w:t>
      </w:r>
      <w:proofErr w:type="spellEnd"/>
      <w:r w:rsidRPr="002A3D25">
        <w:rPr>
          <w:rFonts w:ascii="Times New Roman" w:hAnsi="Times New Roman" w:cs="Times New Roman"/>
          <w:sz w:val="28"/>
          <w:szCs w:val="28"/>
        </w:rPr>
        <w:t xml:space="preserve"> is (5,1,0)(0,0,0)[0].</w:t>
      </w:r>
    </w:p>
    <w:p w14:paraId="76926AEA" w14:textId="053853DB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55A00D4A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183C6A31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24399CE1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0C07C223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02EADB97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4A8A0DE3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201C29DE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66743518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2C711811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6F2C27E2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3E267B51" w14:textId="780B93A5" w:rsidR="00177A82" w:rsidRDefault="00177A82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18" w:name="_Toc138235995"/>
      <w:r w:rsidRPr="00177A82">
        <w:rPr>
          <w:rFonts w:ascii="Times New Roman" w:eastAsia="Times New Roman" w:hAnsi="Times New Roman" w:cs="Times New Roman"/>
          <w:sz w:val="32"/>
          <w:szCs w:val="32"/>
        </w:rPr>
        <w:t>D3.</w:t>
      </w:r>
      <w:bookmarkEnd w:id="18"/>
    </w:p>
    <w:p w14:paraId="03C82CCF" w14:textId="24596F0C" w:rsidR="002A3D25" w:rsidRDefault="002A3D25" w:rsidP="002A3D2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A3D25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anchor distT="0" distB="0" distL="114300" distR="114300" simplePos="0" relativeHeight="251668480" behindDoc="1" locked="0" layoutInCell="1" allowOverlap="1" wp14:anchorId="407693F3" wp14:editId="4937EABD">
            <wp:simplePos x="0" y="0"/>
            <wp:positionH relativeFrom="column">
              <wp:posOffset>0</wp:posOffset>
            </wp:positionH>
            <wp:positionV relativeFrom="paragraph">
              <wp:posOffset>595394</wp:posOffset>
            </wp:positionV>
            <wp:extent cx="5943600" cy="2396490"/>
            <wp:effectExtent l="0" t="0" r="0" b="3810"/>
            <wp:wrapNone/>
            <wp:docPr id="232000599" name="Picture 12" descr="A picture containing plot, tex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00599" name="Picture 12" descr="A picture containing plot, text, line, diagram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3D25">
        <w:rPr>
          <w:rFonts w:ascii="Times New Roman" w:hAnsi="Times New Roman" w:cs="Times New Roman"/>
          <w:sz w:val="28"/>
          <w:szCs w:val="28"/>
        </w:rPr>
        <w:tab/>
        <w:t xml:space="preserve">Below is a graph of the revenue with the </w:t>
      </w:r>
      <w:r w:rsidR="00294A22" w:rsidRPr="002A3D25">
        <w:rPr>
          <w:rFonts w:ascii="Times New Roman" w:hAnsi="Times New Roman" w:cs="Times New Roman"/>
          <w:sz w:val="28"/>
          <w:szCs w:val="28"/>
        </w:rPr>
        <w:t>forecasted</w:t>
      </w:r>
      <w:r w:rsidRPr="002A3D25">
        <w:rPr>
          <w:rFonts w:ascii="Times New Roman" w:hAnsi="Times New Roman" w:cs="Times New Roman"/>
          <w:sz w:val="28"/>
          <w:szCs w:val="28"/>
        </w:rPr>
        <w:t xml:space="preserve">  model using the derived ARIMA model:</w:t>
      </w:r>
    </w:p>
    <w:p w14:paraId="569AC4BA" w14:textId="77777777" w:rsidR="00294A22" w:rsidRPr="00294A22" w:rsidRDefault="00294A22" w:rsidP="00294A22">
      <w:pPr>
        <w:rPr>
          <w:rFonts w:ascii="Times New Roman" w:hAnsi="Times New Roman" w:cs="Times New Roman"/>
          <w:sz w:val="28"/>
          <w:szCs w:val="28"/>
        </w:rPr>
      </w:pPr>
    </w:p>
    <w:p w14:paraId="282A629E" w14:textId="77777777" w:rsidR="00294A22" w:rsidRPr="00294A22" w:rsidRDefault="00294A22" w:rsidP="00294A22">
      <w:pPr>
        <w:rPr>
          <w:rFonts w:ascii="Times New Roman" w:hAnsi="Times New Roman" w:cs="Times New Roman"/>
          <w:sz w:val="28"/>
          <w:szCs w:val="28"/>
        </w:rPr>
      </w:pPr>
    </w:p>
    <w:p w14:paraId="53F7BEFD" w14:textId="77777777" w:rsidR="00294A22" w:rsidRPr="00294A22" w:rsidRDefault="00294A22" w:rsidP="00294A22">
      <w:pPr>
        <w:rPr>
          <w:rFonts w:ascii="Times New Roman" w:hAnsi="Times New Roman" w:cs="Times New Roman"/>
          <w:sz w:val="28"/>
          <w:szCs w:val="28"/>
        </w:rPr>
      </w:pPr>
    </w:p>
    <w:p w14:paraId="1CD516BC" w14:textId="77777777" w:rsidR="00294A22" w:rsidRPr="00294A22" w:rsidRDefault="00294A22" w:rsidP="00294A22">
      <w:pPr>
        <w:rPr>
          <w:rFonts w:ascii="Times New Roman" w:hAnsi="Times New Roman" w:cs="Times New Roman"/>
          <w:sz w:val="28"/>
          <w:szCs w:val="28"/>
        </w:rPr>
      </w:pPr>
    </w:p>
    <w:p w14:paraId="6A2AF545" w14:textId="77777777" w:rsidR="00294A22" w:rsidRPr="00294A22" w:rsidRDefault="00294A22" w:rsidP="00294A22">
      <w:pPr>
        <w:rPr>
          <w:rFonts w:ascii="Times New Roman" w:hAnsi="Times New Roman" w:cs="Times New Roman"/>
          <w:sz w:val="28"/>
          <w:szCs w:val="28"/>
        </w:rPr>
      </w:pPr>
    </w:p>
    <w:p w14:paraId="44C13BA3" w14:textId="77777777" w:rsidR="00294A22" w:rsidRPr="00294A22" w:rsidRDefault="00294A22" w:rsidP="00294A22">
      <w:pPr>
        <w:rPr>
          <w:rFonts w:ascii="Times New Roman" w:hAnsi="Times New Roman" w:cs="Times New Roman"/>
          <w:sz w:val="28"/>
          <w:szCs w:val="28"/>
        </w:rPr>
      </w:pPr>
    </w:p>
    <w:p w14:paraId="2B52B2C6" w14:textId="77777777" w:rsidR="00294A22" w:rsidRPr="00294A22" w:rsidRDefault="00294A22" w:rsidP="00294A22">
      <w:pPr>
        <w:rPr>
          <w:rFonts w:ascii="Times New Roman" w:hAnsi="Times New Roman" w:cs="Times New Roman"/>
          <w:sz w:val="28"/>
          <w:szCs w:val="28"/>
        </w:rPr>
      </w:pPr>
    </w:p>
    <w:p w14:paraId="271FFC59" w14:textId="77777777" w:rsidR="00294A22" w:rsidRPr="00294A22" w:rsidRDefault="00294A22" w:rsidP="00294A22">
      <w:pPr>
        <w:rPr>
          <w:rFonts w:ascii="Times New Roman" w:hAnsi="Times New Roman" w:cs="Times New Roman"/>
          <w:sz w:val="28"/>
          <w:szCs w:val="28"/>
        </w:rPr>
      </w:pPr>
    </w:p>
    <w:p w14:paraId="2A483610" w14:textId="6CA82F2E" w:rsidR="00294A22" w:rsidRPr="00294A22" w:rsidRDefault="00294A22" w:rsidP="00294A22">
      <w:pPr>
        <w:rPr>
          <w:rFonts w:ascii="Times New Roman" w:hAnsi="Times New Roman" w:cs="Times New Roman"/>
          <w:sz w:val="28"/>
          <w:szCs w:val="28"/>
        </w:rPr>
      </w:pPr>
    </w:p>
    <w:p w14:paraId="7CA3437A" w14:textId="3A703FC9" w:rsidR="00294A22" w:rsidRPr="00294A22" w:rsidRDefault="00294A22" w:rsidP="00294A22">
      <w:pPr>
        <w:rPr>
          <w:rFonts w:ascii="Times New Roman" w:hAnsi="Times New Roman" w:cs="Times New Roman"/>
          <w:sz w:val="28"/>
          <w:szCs w:val="28"/>
        </w:rPr>
      </w:pPr>
    </w:p>
    <w:p w14:paraId="7DD45267" w14:textId="08B809D9" w:rsidR="00294A22" w:rsidRPr="00294A22" w:rsidRDefault="00294A22" w:rsidP="00294A22">
      <w:pPr>
        <w:rPr>
          <w:rFonts w:ascii="Times New Roman" w:hAnsi="Times New Roman" w:cs="Times New Roman"/>
          <w:sz w:val="28"/>
          <w:szCs w:val="28"/>
        </w:rPr>
      </w:pPr>
    </w:p>
    <w:p w14:paraId="67793733" w14:textId="1484B99B" w:rsidR="00294A22" w:rsidRPr="00294A22" w:rsidRDefault="00294A22" w:rsidP="00294A22">
      <w:pPr>
        <w:rPr>
          <w:rFonts w:ascii="Times New Roman" w:hAnsi="Times New Roman" w:cs="Times New Roman"/>
          <w:sz w:val="28"/>
          <w:szCs w:val="28"/>
        </w:rPr>
      </w:pPr>
    </w:p>
    <w:p w14:paraId="42C568C6" w14:textId="0CA5D58B" w:rsidR="00294A22" w:rsidRPr="00294A22" w:rsidRDefault="00294A22" w:rsidP="00294A22">
      <w:pPr>
        <w:rPr>
          <w:rFonts w:ascii="Times New Roman" w:hAnsi="Times New Roman" w:cs="Times New Roman"/>
          <w:sz w:val="28"/>
          <w:szCs w:val="28"/>
        </w:rPr>
      </w:pPr>
    </w:p>
    <w:p w14:paraId="0E1299DE" w14:textId="69EF80D0" w:rsidR="00294A22" w:rsidRDefault="00294A22" w:rsidP="00294A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Next is a picture of just the forecasted first quarter for 2022:</w:t>
      </w:r>
    </w:p>
    <w:p w14:paraId="3E76DB87" w14:textId="555946AC" w:rsidR="00294A22" w:rsidRPr="00294A22" w:rsidRDefault="00294A22" w:rsidP="00294A22">
      <w:pPr>
        <w:tabs>
          <w:tab w:val="left" w:pos="1708"/>
        </w:tabs>
        <w:rPr>
          <w:rFonts w:ascii="Times New Roman" w:hAnsi="Times New Roman" w:cs="Times New Roman"/>
          <w:sz w:val="28"/>
          <w:szCs w:val="28"/>
        </w:rPr>
      </w:pPr>
    </w:p>
    <w:p w14:paraId="291B0139" w14:textId="5CF91FDB" w:rsidR="002A3D25" w:rsidRDefault="00294A22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19" w:name="_Toc138235996"/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anchor distT="0" distB="0" distL="114300" distR="114300" simplePos="0" relativeHeight="251669504" behindDoc="1" locked="0" layoutInCell="1" allowOverlap="1" wp14:anchorId="1F449507" wp14:editId="03B5C264">
            <wp:simplePos x="0" y="0"/>
            <wp:positionH relativeFrom="column">
              <wp:posOffset>-127591</wp:posOffset>
            </wp:positionH>
            <wp:positionV relativeFrom="paragraph">
              <wp:posOffset>-606056</wp:posOffset>
            </wp:positionV>
            <wp:extent cx="5550196" cy="4295775"/>
            <wp:effectExtent l="0" t="0" r="0" b="0"/>
            <wp:wrapNone/>
            <wp:docPr id="826008983" name="Picture 13" descr="A picture containing text, screensh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08983" name="Picture 13" descr="A picture containing text, screenshot, line, 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023" cy="43219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9"/>
    </w:p>
    <w:p w14:paraId="130C10E8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53FE87C7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63D70DF2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240EC146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1C5D6EF0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0B501581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646AD379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335D8660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56B65E28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17151A23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33E10221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6C153141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62F149CF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49ED9D16" w14:textId="77777777" w:rsidR="002A3D25" w:rsidRDefault="002A3D25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30910183" w14:textId="5DA97B57" w:rsidR="00177A82" w:rsidRDefault="00177A82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20" w:name="_Toc138235997"/>
      <w:r w:rsidRPr="00177A82">
        <w:rPr>
          <w:rFonts w:ascii="Times New Roman" w:eastAsia="Times New Roman" w:hAnsi="Times New Roman" w:cs="Times New Roman"/>
          <w:sz w:val="32"/>
          <w:szCs w:val="32"/>
        </w:rPr>
        <w:t>D4.</w:t>
      </w:r>
      <w:bookmarkEnd w:id="20"/>
    </w:p>
    <w:p w14:paraId="55BB059D" w14:textId="5C3B28F4" w:rsidR="000D2890" w:rsidRDefault="000D2890" w:rsidP="000D289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Pr="000D2890">
        <w:rPr>
          <w:rFonts w:ascii="Times New Roman" w:hAnsi="Times New Roman" w:cs="Times New Roman"/>
          <w:sz w:val="28"/>
          <w:szCs w:val="28"/>
        </w:rPr>
        <w:t xml:space="preserve">The following is my code to make and validate stationarity, autocorrelation plots and the </w:t>
      </w:r>
      <w:proofErr w:type="spellStart"/>
      <w:r w:rsidRPr="000D2890">
        <w:rPr>
          <w:rFonts w:ascii="Times New Roman" w:hAnsi="Times New Roman" w:cs="Times New Roman"/>
          <w:sz w:val="28"/>
          <w:szCs w:val="28"/>
        </w:rPr>
        <w:t>sarimax</w:t>
      </w:r>
      <w:proofErr w:type="spellEnd"/>
      <w:r w:rsidRPr="000D2890">
        <w:rPr>
          <w:rFonts w:ascii="Times New Roman" w:hAnsi="Times New Roman" w:cs="Times New Roman"/>
          <w:sz w:val="28"/>
          <w:szCs w:val="28"/>
        </w:rPr>
        <w:t xml:space="preserve"> model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0D4A9D7" w14:textId="77777777" w:rsidR="000D2890" w:rsidRDefault="000D2890" w:rsidP="000D289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3523A14" w14:textId="0008F9C4" w:rsidR="000D2890" w:rsidRPr="00C72501" w:rsidRDefault="000D2890" w:rsidP="000D28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2501">
        <w:rPr>
          <w:rFonts w:ascii="Times New Roman" w:hAnsi="Times New Roman" w:cs="Times New Roman"/>
          <w:b/>
          <w:bCs/>
          <w:sz w:val="28"/>
          <w:szCs w:val="28"/>
        </w:rPr>
        <w:t>Stationarity:</w:t>
      </w:r>
    </w:p>
    <w:p w14:paraId="11B5C10C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from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statsmodels.tsa.stattools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 import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adfuller</w:t>
      </w:r>
      <w:proofErr w:type="spellEnd"/>
    </w:p>
    <w:p w14:paraId="04BB9CC4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B59F0">
        <w:rPr>
          <w:rFonts w:ascii="Times New Roman" w:hAnsi="Times New Roman" w:cs="Times New Roman"/>
          <w:i/>
          <w:iCs/>
          <w:sz w:val="28"/>
          <w:szCs w:val="28"/>
        </w:rPr>
        <w:t>print ('Dickey-Fuller test: ')</w:t>
      </w:r>
    </w:p>
    <w:p w14:paraId="2C79AF8B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3504501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dfte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adfuller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dafr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['Revenue'],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autolag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='AIC')</w:t>
      </w:r>
    </w:p>
    <w:p w14:paraId="49742B94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dfout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pd.Series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dfte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[0:4], index=['Test Statistic','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pvalue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','#Lags','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No.Observations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'])</w:t>
      </w:r>
    </w:p>
    <w:p w14:paraId="08B89C0B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D470C38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for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key,value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 in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dfte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[4].items():</w:t>
      </w:r>
    </w:p>
    <w:p w14:paraId="19AC78FE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B59F0">
        <w:rPr>
          <w:rFonts w:ascii="Times New Roman" w:hAnsi="Times New Roman" w:cs="Times New Roman"/>
          <w:i/>
          <w:iCs/>
          <w:sz w:val="28"/>
          <w:szCs w:val="28"/>
        </w:rPr>
        <w:tab/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dfout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['Critical Value (%s) '%key] = value # Critical Values should always be more than the test statistic</w:t>
      </w:r>
    </w:p>
    <w:p w14:paraId="08AA680B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74A50D1" w14:textId="0C661137" w:rsidR="000D2890" w:rsidRDefault="009B59F0" w:rsidP="009B59F0">
      <w:pPr>
        <w:rPr>
          <w:rFonts w:ascii="Times New Roman" w:hAnsi="Times New Roman" w:cs="Times New Roman"/>
          <w:sz w:val="28"/>
          <w:szCs w:val="28"/>
        </w:rPr>
      </w:pPr>
      <w:r w:rsidRPr="009B59F0">
        <w:rPr>
          <w:rFonts w:ascii="Times New Roman" w:hAnsi="Times New Roman" w:cs="Times New Roman"/>
          <w:i/>
          <w:iCs/>
          <w:sz w:val="28"/>
          <w:szCs w:val="28"/>
        </w:rPr>
        <w:t>print(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dfout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128B95C8" w14:textId="77777777" w:rsidR="009B59F0" w:rsidRDefault="009B59F0" w:rsidP="000D2890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df_stationarity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dafr.diff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().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dropna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() </w:t>
      </w:r>
    </w:p>
    <w:p w14:paraId="1C5B298F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from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statsmodels.tsa.stattools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 import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adfuller</w:t>
      </w:r>
      <w:proofErr w:type="spellEnd"/>
    </w:p>
    <w:p w14:paraId="70560167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B59F0">
        <w:rPr>
          <w:rFonts w:ascii="Times New Roman" w:hAnsi="Times New Roman" w:cs="Times New Roman"/>
          <w:i/>
          <w:iCs/>
          <w:sz w:val="28"/>
          <w:szCs w:val="28"/>
        </w:rPr>
        <w:lastRenderedPageBreak/>
        <w:t>print ('Dickey-Fuller test: ')</w:t>
      </w:r>
    </w:p>
    <w:p w14:paraId="2E80BDF0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C035ADC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dfte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adfuller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dafr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['Revenue'],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autolag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='AIC')</w:t>
      </w:r>
    </w:p>
    <w:p w14:paraId="47C16604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dfout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 =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pd.Series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dfte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[0:4], index=['Test Statistic','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pvalue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','#Lags','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No.Observations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'])</w:t>
      </w:r>
    </w:p>
    <w:p w14:paraId="617374DA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556C163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for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key,value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 xml:space="preserve"> in 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dfte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[4].items():</w:t>
      </w:r>
    </w:p>
    <w:p w14:paraId="0C45C5EA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B59F0">
        <w:rPr>
          <w:rFonts w:ascii="Times New Roman" w:hAnsi="Times New Roman" w:cs="Times New Roman"/>
          <w:i/>
          <w:iCs/>
          <w:sz w:val="28"/>
          <w:szCs w:val="28"/>
        </w:rPr>
        <w:tab/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dfout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['Critical Value (%s) '%key] = value # Critical Values should always be more than the test statistic</w:t>
      </w:r>
    </w:p>
    <w:p w14:paraId="6BC65867" w14:textId="77777777" w:rsidR="009B59F0" w:rsidRPr="009B59F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296ED7F" w14:textId="333A62AD" w:rsidR="000D2890" w:rsidRDefault="009B59F0" w:rsidP="009B59F0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B59F0">
        <w:rPr>
          <w:rFonts w:ascii="Times New Roman" w:hAnsi="Times New Roman" w:cs="Times New Roman"/>
          <w:i/>
          <w:iCs/>
          <w:sz w:val="28"/>
          <w:szCs w:val="28"/>
        </w:rPr>
        <w:t>print(</w:t>
      </w:r>
      <w:proofErr w:type="spellStart"/>
      <w:r w:rsidRPr="009B59F0">
        <w:rPr>
          <w:rFonts w:ascii="Times New Roman" w:hAnsi="Times New Roman" w:cs="Times New Roman"/>
          <w:i/>
          <w:iCs/>
          <w:sz w:val="28"/>
          <w:szCs w:val="28"/>
        </w:rPr>
        <w:t>dfout</w:t>
      </w:r>
      <w:proofErr w:type="spellEnd"/>
      <w:r w:rsidRPr="009B59F0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6E9CA167" w14:textId="77777777" w:rsidR="000D2890" w:rsidRDefault="000D2890" w:rsidP="000D2890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460155FF" w14:textId="77777777" w:rsidR="000D2890" w:rsidRDefault="000D2890" w:rsidP="000D2890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F3D4277" w14:textId="06DF9E1F" w:rsidR="000D2890" w:rsidRPr="00C72501" w:rsidRDefault="000D2890" w:rsidP="000D289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72501">
        <w:rPr>
          <w:rFonts w:ascii="Times New Roman" w:hAnsi="Times New Roman" w:cs="Times New Roman"/>
          <w:b/>
          <w:bCs/>
          <w:sz w:val="28"/>
          <w:szCs w:val="28"/>
        </w:rPr>
        <w:t>Autocorrelation plots:</w:t>
      </w:r>
    </w:p>
    <w:p w14:paraId="7C6DC789" w14:textId="77777777" w:rsidR="00C72501" w:rsidRPr="00C72501" w:rsidRDefault="00C72501" w:rsidP="00C7250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72501">
        <w:rPr>
          <w:rFonts w:ascii="Times New Roman" w:hAnsi="Times New Roman" w:cs="Times New Roman"/>
          <w:i/>
          <w:iCs/>
          <w:sz w:val="28"/>
          <w:szCs w:val="28"/>
        </w:rPr>
        <w:t xml:space="preserve">from </w:t>
      </w:r>
      <w:proofErr w:type="spellStart"/>
      <w:r w:rsidRPr="00C72501">
        <w:rPr>
          <w:rFonts w:ascii="Times New Roman" w:hAnsi="Times New Roman" w:cs="Times New Roman"/>
          <w:i/>
          <w:iCs/>
          <w:sz w:val="28"/>
          <w:szCs w:val="28"/>
        </w:rPr>
        <w:t>statsmodels.tsa.stattools</w:t>
      </w:r>
      <w:proofErr w:type="spellEnd"/>
      <w:r w:rsidRPr="00C72501">
        <w:rPr>
          <w:rFonts w:ascii="Times New Roman" w:hAnsi="Times New Roman" w:cs="Times New Roman"/>
          <w:i/>
          <w:iCs/>
          <w:sz w:val="28"/>
          <w:szCs w:val="28"/>
        </w:rPr>
        <w:t xml:space="preserve"> import </w:t>
      </w:r>
      <w:proofErr w:type="spellStart"/>
      <w:r w:rsidRPr="00C72501">
        <w:rPr>
          <w:rFonts w:ascii="Times New Roman" w:hAnsi="Times New Roman" w:cs="Times New Roman"/>
          <w:i/>
          <w:iCs/>
          <w:sz w:val="28"/>
          <w:szCs w:val="28"/>
        </w:rPr>
        <w:t>acf</w:t>
      </w:r>
      <w:proofErr w:type="spellEnd"/>
      <w:r w:rsidRPr="00C72501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proofErr w:type="spellStart"/>
      <w:r w:rsidRPr="00C72501">
        <w:rPr>
          <w:rFonts w:ascii="Times New Roman" w:hAnsi="Times New Roman" w:cs="Times New Roman"/>
          <w:i/>
          <w:iCs/>
          <w:sz w:val="28"/>
          <w:szCs w:val="28"/>
        </w:rPr>
        <w:t>pacf</w:t>
      </w:r>
      <w:proofErr w:type="spellEnd"/>
    </w:p>
    <w:p w14:paraId="1A8CD1A0" w14:textId="77777777" w:rsidR="00C72501" w:rsidRPr="00C72501" w:rsidRDefault="00C72501" w:rsidP="00C7250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72501">
        <w:rPr>
          <w:rFonts w:ascii="Times New Roman" w:hAnsi="Times New Roman" w:cs="Times New Roman"/>
          <w:i/>
          <w:iCs/>
          <w:sz w:val="28"/>
          <w:szCs w:val="28"/>
        </w:rPr>
        <w:t xml:space="preserve">from </w:t>
      </w:r>
      <w:proofErr w:type="spellStart"/>
      <w:r w:rsidRPr="00C72501">
        <w:rPr>
          <w:rFonts w:ascii="Times New Roman" w:hAnsi="Times New Roman" w:cs="Times New Roman"/>
          <w:i/>
          <w:iCs/>
          <w:sz w:val="28"/>
          <w:szCs w:val="28"/>
        </w:rPr>
        <w:t>statsmodels.graphics.tsaplots</w:t>
      </w:r>
      <w:proofErr w:type="spellEnd"/>
      <w:r w:rsidRPr="00C72501">
        <w:rPr>
          <w:rFonts w:ascii="Times New Roman" w:hAnsi="Times New Roman" w:cs="Times New Roman"/>
          <w:i/>
          <w:iCs/>
          <w:sz w:val="28"/>
          <w:szCs w:val="28"/>
        </w:rPr>
        <w:t xml:space="preserve"> import </w:t>
      </w:r>
      <w:proofErr w:type="spellStart"/>
      <w:r w:rsidRPr="00C72501">
        <w:rPr>
          <w:rFonts w:ascii="Times New Roman" w:hAnsi="Times New Roman" w:cs="Times New Roman"/>
          <w:i/>
          <w:iCs/>
          <w:sz w:val="28"/>
          <w:szCs w:val="28"/>
        </w:rPr>
        <w:t>plot_acf,plot_pacf</w:t>
      </w:r>
      <w:proofErr w:type="spellEnd"/>
    </w:p>
    <w:p w14:paraId="29FBBC5B" w14:textId="2752AE89" w:rsidR="00C72501" w:rsidRDefault="00C72501" w:rsidP="00C72501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72501">
        <w:rPr>
          <w:rFonts w:ascii="Times New Roman" w:hAnsi="Times New Roman" w:cs="Times New Roman"/>
          <w:i/>
          <w:iCs/>
          <w:sz w:val="28"/>
          <w:szCs w:val="28"/>
        </w:rPr>
        <w:t>plot_acf</w:t>
      </w:r>
      <w:proofErr w:type="spellEnd"/>
      <w:r w:rsidRPr="00C72501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C72501">
        <w:rPr>
          <w:rFonts w:ascii="Times New Roman" w:hAnsi="Times New Roman" w:cs="Times New Roman"/>
          <w:i/>
          <w:iCs/>
          <w:sz w:val="28"/>
          <w:szCs w:val="28"/>
        </w:rPr>
        <w:t>df_stationarity</w:t>
      </w:r>
      <w:proofErr w:type="spellEnd"/>
      <w:r w:rsidRPr="00C72501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21E3A8B5" w14:textId="77777777" w:rsidR="00C72501" w:rsidRDefault="00C72501" w:rsidP="00C72501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A584493" w14:textId="06B60F97" w:rsidR="00C72501" w:rsidRDefault="00C72501" w:rsidP="00C72501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72501">
        <w:rPr>
          <w:rFonts w:ascii="Times New Roman" w:hAnsi="Times New Roman" w:cs="Times New Roman"/>
          <w:i/>
          <w:iCs/>
          <w:sz w:val="28"/>
          <w:szCs w:val="28"/>
        </w:rPr>
        <w:t>plot_pacf</w:t>
      </w:r>
      <w:proofErr w:type="spellEnd"/>
      <w:r w:rsidRPr="00C72501">
        <w:rPr>
          <w:rFonts w:ascii="Times New Roman" w:hAnsi="Times New Roman" w:cs="Times New Roman"/>
          <w:i/>
          <w:iCs/>
          <w:sz w:val="28"/>
          <w:szCs w:val="28"/>
        </w:rPr>
        <w:t>(</w:t>
      </w:r>
      <w:proofErr w:type="spellStart"/>
      <w:r w:rsidRPr="00C72501">
        <w:rPr>
          <w:rFonts w:ascii="Times New Roman" w:hAnsi="Times New Roman" w:cs="Times New Roman"/>
          <w:i/>
          <w:iCs/>
          <w:sz w:val="28"/>
          <w:szCs w:val="28"/>
        </w:rPr>
        <w:t>df_stationarity</w:t>
      </w:r>
      <w:proofErr w:type="spellEnd"/>
      <w:r w:rsidRPr="00C72501">
        <w:rPr>
          <w:rFonts w:ascii="Times New Roman" w:hAnsi="Times New Roman" w:cs="Times New Roman"/>
          <w:i/>
          <w:iCs/>
          <w:sz w:val="28"/>
          <w:szCs w:val="28"/>
        </w:rPr>
        <w:t>)</w:t>
      </w:r>
    </w:p>
    <w:p w14:paraId="11BFB855" w14:textId="77777777" w:rsidR="00C72501" w:rsidRDefault="00C72501" w:rsidP="00C72501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7F87F800" w14:textId="3CCAEF66" w:rsidR="00C72501" w:rsidRPr="00C72501" w:rsidRDefault="00C72501" w:rsidP="00C7250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72501">
        <w:rPr>
          <w:rFonts w:ascii="Times New Roman" w:hAnsi="Times New Roman" w:cs="Times New Roman"/>
          <w:b/>
          <w:bCs/>
          <w:sz w:val="28"/>
          <w:szCs w:val="28"/>
        </w:rPr>
        <w:t>Sarimax</w:t>
      </w:r>
      <w:proofErr w:type="spellEnd"/>
      <w:r w:rsidRPr="00C72501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7D8CB42" w14:textId="34F556C4" w:rsidR="00C72501" w:rsidRPr="00C72501" w:rsidRDefault="00C72501" w:rsidP="00C7250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72501">
        <w:rPr>
          <w:rFonts w:ascii="Times New Roman" w:hAnsi="Times New Roman" w:cs="Times New Roman"/>
          <w:i/>
          <w:iCs/>
          <w:sz w:val="28"/>
          <w:szCs w:val="28"/>
        </w:rPr>
        <w:t xml:space="preserve">from </w:t>
      </w:r>
      <w:proofErr w:type="spellStart"/>
      <w:r w:rsidRPr="00C72501">
        <w:rPr>
          <w:rFonts w:ascii="Times New Roman" w:hAnsi="Times New Roman" w:cs="Times New Roman"/>
          <w:i/>
          <w:iCs/>
          <w:sz w:val="28"/>
          <w:szCs w:val="28"/>
        </w:rPr>
        <w:t>statsmodels.tsa.statespace.sarimax</w:t>
      </w:r>
      <w:proofErr w:type="spellEnd"/>
      <w:r w:rsidRPr="00C72501">
        <w:rPr>
          <w:rFonts w:ascii="Times New Roman" w:hAnsi="Times New Roman" w:cs="Times New Roman"/>
          <w:i/>
          <w:iCs/>
          <w:sz w:val="28"/>
          <w:szCs w:val="28"/>
        </w:rPr>
        <w:t xml:space="preserve"> import SARIMAX</w:t>
      </w:r>
    </w:p>
    <w:p w14:paraId="02FAA030" w14:textId="77777777" w:rsidR="00C72501" w:rsidRPr="00C72501" w:rsidRDefault="00C72501" w:rsidP="00C72501">
      <w:pPr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72501">
        <w:rPr>
          <w:rFonts w:ascii="Times New Roman" w:hAnsi="Times New Roman" w:cs="Times New Roman"/>
          <w:i/>
          <w:iCs/>
          <w:sz w:val="28"/>
          <w:szCs w:val="28"/>
        </w:rPr>
        <w:t>warnings.filterwarnings</w:t>
      </w:r>
      <w:proofErr w:type="spellEnd"/>
      <w:r w:rsidRPr="00C72501">
        <w:rPr>
          <w:rFonts w:ascii="Times New Roman" w:hAnsi="Times New Roman" w:cs="Times New Roman"/>
          <w:i/>
          <w:iCs/>
          <w:sz w:val="28"/>
          <w:szCs w:val="28"/>
        </w:rPr>
        <w:t>("ignore")</w:t>
      </w:r>
    </w:p>
    <w:p w14:paraId="63DFF28E" w14:textId="77777777" w:rsidR="00C72501" w:rsidRPr="00C72501" w:rsidRDefault="00C72501" w:rsidP="00C72501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169165E" w14:textId="46BF354E" w:rsidR="00C72501" w:rsidRPr="00C72501" w:rsidRDefault="00C72501" w:rsidP="00C7250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72501">
        <w:rPr>
          <w:rFonts w:ascii="Times New Roman" w:hAnsi="Times New Roman" w:cs="Times New Roman"/>
          <w:i/>
          <w:iCs/>
          <w:sz w:val="28"/>
          <w:szCs w:val="28"/>
        </w:rPr>
        <w:t>models = SARIMAX(</w:t>
      </w:r>
      <w:proofErr w:type="spellStart"/>
      <w:r w:rsidRPr="00C72501">
        <w:rPr>
          <w:rFonts w:ascii="Times New Roman" w:hAnsi="Times New Roman" w:cs="Times New Roman"/>
          <w:i/>
          <w:iCs/>
          <w:sz w:val="28"/>
          <w:szCs w:val="28"/>
        </w:rPr>
        <w:t>df_stationarity,order</w:t>
      </w:r>
      <w:proofErr w:type="spellEnd"/>
      <w:r w:rsidRPr="00C72501">
        <w:rPr>
          <w:rFonts w:ascii="Times New Roman" w:hAnsi="Times New Roman" w:cs="Times New Roman"/>
          <w:i/>
          <w:iCs/>
          <w:sz w:val="28"/>
          <w:szCs w:val="28"/>
        </w:rPr>
        <w:t xml:space="preserve"> = (5,1,0),</w:t>
      </w:r>
      <w:proofErr w:type="spellStart"/>
      <w:r w:rsidRPr="00C72501">
        <w:rPr>
          <w:rFonts w:ascii="Times New Roman" w:hAnsi="Times New Roman" w:cs="Times New Roman"/>
          <w:i/>
          <w:iCs/>
          <w:sz w:val="28"/>
          <w:szCs w:val="28"/>
        </w:rPr>
        <w:t>seasonal_order</w:t>
      </w:r>
      <w:proofErr w:type="spellEnd"/>
      <w:r w:rsidRPr="00C72501">
        <w:rPr>
          <w:rFonts w:ascii="Times New Roman" w:hAnsi="Times New Roman" w:cs="Times New Roman"/>
          <w:i/>
          <w:iCs/>
          <w:sz w:val="28"/>
          <w:szCs w:val="28"/>
        </w:rPr>
        <w:t xml:space="preserve"> = (0,0,0,0),</w:t>
      </w:r>
      <w:proofErr w:type="spellStart"/>
      <w:r w:rsidRPr="00C72501">
        <w:rPr>
          <w:rFonts w:ascii="Times New Roman" w:hAnsi="Times New Roman" w:cs="Times New Roman"/>
          <w:i/>
          <w:iCs/>
          <w:sz w:val="28"/>
          <w:szCs w:val="28"/>
        </w:rPr>
        <w:t>error_action</w:t>
      </w:r>
      <w:proofErr w:type="spellEnd"/>
      <w:r w:rsidRPr="00C72501">
        <w:rPr>
          <w:rFonts w:ascii="Times New Roman" w:hAnsi="Times New Roman" w:cs="Times New Roman"/>
          <w:i/>
          <w:iCs/>
          <w:sz w:val="28"/>
          <w:szCs w:val="28"/>
        </w:rPr>
        <w:t>="ignore",</w:t>
      </w:r>
      <w:proofErr w:type="spellStart"/>
      <w:r w:rsidRPr="00C72501">
        <w:rPr>
          <w:rFonts w:ascii="Times New Roman" w:hAnsi="Times New Roman" w:cs="Times New Roman"/>
          <w:i/>
          <w:iCs/>
          <w:sz w:val="28"/>
          <w:szCs w:val="28"/>
        </w:rPr>
        <w:t>supress_warnings</w:t>
      </w:r>
      <w:proofErr w:type="spellEnd"/>
      <w:r w:rsidRPr="00C72501">
        <w:rPr>
          <w:rFonts w:ascii="Times New Roman" w:hAnsi="Times New Roman" w:cs="Times New Roman"/>
          <w:i/>
          <w:iCs/>
          <w:sz w:val="28"/>
          <w:szCs w:val="28"/>
        </w:rPr>
        <w:t xml:space="preserve"> = 'true')</w:t>
      </w:r>
    </w:p>
    <w:p w14:paraId="578BEA64" w14:textId="4081EF0A" w:rsidR="00C72501" w:rsidRPr="00C72501" w:rsidRDefault="00C72501" w:rsidP="00C7250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72501">
        <w:rPr>
          <w:rFonts w:ascii="Times New Roman" w:hAnsi="Times New Roman" w:cs="Times New Roman"/>
          <w:i/>
          <w:iCs/>
          <w:sz w:val="28"/>
          <w:szCs w:val="28"/>
        </w:rPr>
        <w:t xml:space="preserve">results = </w:t>
      </w:r>
      <w:proofErr w:type="spellStart"/>
      <w:r w:rsidRPr="00C72501">
        <w:rPr>
          <w:rFonts w:ascii="Times New Roman" w:hAnsi="Times New Roman" w:cs="Times New Roman"/>
          <w:i/>
          <w:iCs/>
          <w:sz w:val="28"/>
          <w:szCs w:val="28"/>
        </w:rPr>
        <w:t>models.fit</w:t>
      </w:r>
      <w:proofErr w:type="spellEnd"/>
      <w:r w:rsidRPr="00C72501">
        <w:rPr>
          <w:rFonts w:ascii="Times New Roman" w:hAnsi="Times New Roman" w:cs="Times New Roman"/>
          <w:i/>
          <w:iCs/>
          <w:sz w:val="28"/>
          <w:szCs w:val="28"/>
        </w:rPr>
        <w:t>()</w:t>
      </w:r>
    </w:p>
    <w:p w14:paraId="0210AECA" w14:textId="45D40543" w:rsidR="00C72501" w:rsidRDefault="00C72501" w:rsidP="00C7250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72501">
        <w:rPr>
          <w:rFonts w:ascii="Times New Roman" w:hAnsi="Times New Roman" w:cs="Times New Roman"/>
          <w:i/>
          <w:iCs/>
          <w:sz w:val="28"/>
          <w:szCs w:val="28"/>
        </w:rPr>
        <w:t>print(</w:t>
      </w:r>
      <w:proofErr w:type="spellStart"/>
      <w:r w:rsidRPr="00C72501">
        <w:rPr>
          <w:rFonts w:ascii="Times New Roman" w:hAnsi="Times New Roman" w:cs="Times New Roman"/>
          <w:i/>
          <w:iCs/>
          <w:sz w:val="28"/>
          <w:szCs w:val="28"/>
        </w:rPr>
        <w:t>results.summary</w:t>
      </w:r>
      <w:proofErr w:type="spellEnd"/>
      <w:r w:rsidRPr="00C72501">
        <w:rPr>
          <w:rFonts w:ascii="Times New Roman" w:hAnsi="Times New Roman" w:cs="Times New Roman"/>
          <w:i/>
          <w:iCs/>
          <w:sz w:val="28"/>
          <w:szCs w:val="28"/>
        </w:rPr>
        <w:t>())</w:t>
      </w:r>
    </w:p>
    <w:p w14:paraId="56286A64" w14:textId="17E88A5B" w:rsidR="00C72501" w:rsidRDefault="00C72501" w:rsidP="00C72501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8DCF0B1" w14:textId="4A47D43F" w:rsidR="00C72501" w:rsidRDefault="00C72501" w:rsidP="00C72501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E913D12" w14:textId="321594E3" w:rsidR="00C72501" w:rsidRPr="00C72501" w:rsidRDefault="00C72501" w:rsidP="00C725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model summary for the SARIMAX:</w:t>
      </w:r>
    </w:p>
    <w:p w14:paraId="448CBA43" w14:textId="19744658" w:rsidR="000D2890" w:rsidRPr="000D2890" w:rsidRDefault="000D2890" w:rsidP="000D289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5FF0CC" w14:textId="00FDA7B4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21" w:name="_Toc138235998"/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anchor distT="0" distB="0" distL="114300" distR="114300" simplePos="0" relativeHeight="251670528" behindDoc="1" locked="0" layoutInCell="1" allowOverlap="1" wp14:anchorId="5CC0E86B" wp14:editId="439F874F">
            <wp:simplePos x="0" y="0"/>
            <wp:positionH relativeFrom="column">
              <wp:posOffset>-85060</wp:posOffset>
            </wp:positionH>
            <wp:positionV relativeFrom="paragraph">
              <wp:posOffset>-276447</wp:posOffset>
            </wp:positionV>
            <wp:extent cx="6112120" cy="3295577"/>
            <wp:effectExtent l="0" t="0" r="0" b="0"/>
            <wp:wrapNone/>
            <wp:docPr id="1786434137" name="Picture 14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34137" name="Picture 14" descr="A screenshot of a computer&#10;&#10;Description automatically generated with low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272" cy="3311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1"/>
    </w:p>
    <w:p w14:paraId="7F0A5F44" w14:textId="22B9D70A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2C2BDB38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0C0BA827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1CEECD5F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6B984038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3BE915E4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3C0B28B0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01172467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709FA4ED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553A8E07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19A80FEB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552B7B51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6757F69D" w14:textId="46E1C86B" w:rsidR="00C72501" w:rsidRPr="00C72501" w:rsidRDefault="00C72501" w:rsidP="00C725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mean forecast predictions for the first quarter of 2022:</w:t>
      </w:r>
    </w:p>
    <w:p w14:paraId="7F72937A" w14:textId="0A1C9815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22" w:name="_Toc138235999"/>
      <w:r>
        <w:rPr>
          <w:rFonts w:ascii="Times New Roman" w:eastAsia="Times New Roman" w:hAnsi="Times New Roman" w:cs="Times New Roman"/>
          <w:noProof/>
          <w:sz w:val="32"/>
          <w:szCs w:val="32"/>
          <w14:ligatures w14:val="standardContextual"/>
        </w:rPr>
        <w:drawing>
          <wp:anchor distT="0" distB="0" distL="114300" distR="114300" simplePos="0" relativeHeight="251671552" behindDoc="1" locked="0" layoutInCell="1" allowOverlap="1" wp14:anchorId="7356AB5B" wp14:editId="50A086ED">
            <wp:simplePos x="0" y="0"/>
            <wp:positionH relativeFrom="column">
              <wp:posOffset>0</wp:posOffset>
            </wp:positionH>
            <wp:positionV relativeFrom="paragraph">
              <wp:posOffset>195610</wp:posOffset>
            </wp:positionV>
            <wp:extent cx="3606800" cy="2514600"/>
            <wp:effectExtent l="0" t="0" r="0" b="0"/>
            <wp:wrapNone/>
            <wp:docPr id="202925172" name="Picture 15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5172" name="Picture 15" descr="A picture containing text, font, screenshot, whit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2"/>
    </w:p>
    <w:p w14:paraId="6EAA796D" w14:textId="184AD6BC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50D9C342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0F768737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6A4F5C4A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35C3FF37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3A8BF3C9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3E3DCA36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3D42C26A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56C3C0C6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2F16F95E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273A87C5" w14:textId="77777777" w:rsidR="00C72501" w:rsidRDefault="00C72501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5224249B" w14:textId="1F6956FA" w:rsidR="00177A82" w:rsidRDefault="00177A82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23" w:name="_Toc138236000"/>
      <w:r w:rsidRPr="00177A82">
        <w:rPr>
          <w:rFonts w:ascii="Times New Roman" w:eastAsia="Times New Roman" w:hAnsi="Times New Roman" w:cs="Times New Roman"/>
          <w:sz w:val="32"/>
          <w:szCs w:val="32"/>
        </w:rPr>
        <w:t>D5.</w:t>
      </w:r>
      <w:bookmarkEnd w:id="23"/>
    </w:p>
    <w:p w14:paraId="514DBB98" w14:textId="77777777" w:rsidR="005B481A" w:rsidRDefault="005B481A" w:rsidP="00C9143E">
      <w:pPr>
        <w:rPr>
          <w:rFonts w:ascii="Times New Roman" w:hAnsi="Times New Roman" w:cs="Times New Roman"/>
          <w:sz w:val="28"/>
          <w:szCs w:val="28"/>
        </w:rPr>
      </w:pPr>
    </w:p>
    <w:p w14:paraId="38293AAE" w14:textId="24D66E2F" w:rsidR="00C9143E" w:rsidRPr="005B481A" w:rsidRDefault="00C9143E" w:rsidP="00C9143E">
      <w:pPr>
        <w:rPr>
          <w:rFonts w:ascii="Times New Roman" w:hAnsi="Times New Roman" w:cs="Times New Roman"/>
          <w:sz w:val="28"/>
          <w:szCs w:val="28"/>
        </w:rPr>
      </w:pPr>
      <w:r w:rsidRPr="005B481A">
        <w:rPr>
          <w:rFonts w:ascii="Times New Roman" w:hAnsi="Times New Roman" w:cs="Times New Roman"/>
          <w:sz w:val="28"/>
          <w:szCs w:val="28"/>
        </w:rPr>
        <w:t xml:space="preserve">Code is listed below and in the provided </w:t>
      </w:r>
      <w:proofErr w:type="spellStart"/>
      <w:r w:rsidR="005B481A" w:rsidRPr="005B481A">
        <w:rPr>
          <w:rFonts w:ascii="Times New Roman" w:hAnsi="Times New Roman" w:cs="Times New Roman"/>
          <w:sz w:val="28"/>
          <w:szCs w:val="28"/>
        </w:rPr>
        <w:t>J</w:t>
      </w:r>
      <w:r w:rsidRPr="005B481A">
        <w:rPr>
          <w:rFonts w:ascii="Times New Roman" w:hAnsi="Times New Roman" w:cs="Times New Roman"/>
          <w:sz w:val="28"/>
          <w:szCs w:val="28"/>
        </w:rPr>
        <w:t>uypter</w:t>
      </w:r>
      <w:proofErr w:type="spellEnd"/>
      <w:r w:rsidRPr="005B481A">
        <w:rPr>
          <w:rFonts w:ascii="Times New Roman" w:hAnsi="Times New Roman" w:cs="Times New Roman"/>
          <w:sz w:val="28"/>
          <w:szCs w:val="28"/>
        </w:rPr>
        <w:t xml:space="preserve"> notebook file.</w:t>
      </w:r>
    </w:p>
    <w:p w14:paraId="10F87D42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import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numpy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as np</w:t>
      </w:r>
    </w:p>
    <w:p w14:paraId="27EA06F9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import pandas as pd</w:t>
      </w:r>
    </w:p>
    <w:p w14:paraId="581A488F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import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matplotlib.pylab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as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</w:t>
      </w:r>
      <w:proofErr w:type="spellEnd"/>
    </w:p>
    <w:p w14:paraId="035E8872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import warnings</w:t>
      </w:r>
    </w:p>
    <w:p w14:paraId="5CA51F81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lastRenderedPageBreak/>
        <w:t>warnings.filterwarnings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("ignore")</w:t>
      </w:r>
    </w:p>
    <w:p w14:paraId="45B68A81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from datetime import datetime</w:t>
      </w:r>
    </w:p>
    <w:p w14:paraId="06EC4D42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from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statsmodels.tsa.seasonal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import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seasonal_decompose</w:t>
      </w:r>
      <w:proofErr w:type="spellEnd"/>
    </w:p>
    <w:p w14:paraId="7B53EAAD" w14:textId="53CE6885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from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statsmodels.tsa.statespace.sarimax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import SARIMAX</w:t>
      </w:r>
    </w:p>
    <w:p w14:paraId="5D5ED606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dafr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pd.read_csv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('teleco_time_series.csv')</w:t>
      </w:r>
    </w:p>
    <w:p w14:paraId="1A4582AB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77B28F78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dafr.dropna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</w:t>
      </w:r>
    </w:p>
    <w:p w14:paraId="1836D506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dafr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dafr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[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dafr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['Revenue']&gt; 0]</w:t>
      </w:r>
    </w:p>
    <w:p w14:paraId="0A970659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5EDB3C87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dafr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['Date'] =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pd.date_range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(start = datetime(2020,1,1),periods =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dafr.shape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[0],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freq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='24H')</w:t>
      </w:r>
    </w:p>
    <w:p w14:paraId="1BADE9BA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dafr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dafr.set_index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(['Date'])</w:t>
      </w:r>
    </w:p>
    <w:p w14:paraId="79EC4082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7773C76A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dafr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dafr.drop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(['Day'],axis = 1)</w:t>
      </w:r>
    </w:p>
    <w:p w14:paraId="254DEF65" w14:textId="2FB62804" w:rsidR="0074612F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dafr.shape</w:t>
      </w:r>
      <w:proofErr w:type="spellEnd"/>
    </w:p>
    <w:p w14:paraId="0E719611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plt.xlabel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('Date')</w:t>
      </w:r>
    </w:p>
    <w:p w14:paraId="3696D5EE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plt.ylabel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('Revenue ''(in millions)''')</w:t>
      </w:r>
    </w:p>
    <w:p w14:paraId="1A0A9126" w14:textId="5399D770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plt.plot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dafr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)</w:t>
      </w:r>
    </w:p>
    <w:p w14:paraId="6216EDC6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from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statsmodels.tsa.stattools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import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adfuller</w:t>
      </w:r>
      <w:proofErr w:type="spellEnd"/>
    </w:p>
    <w:p w14:paraId="24ACADFB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print ('Dickey-Fuller test: ')</w:t>
      </w:r>
    </w:p>
    <w:p w14:paraId="0F9B42FD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52659E5A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dfte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adfuller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dafr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['Revenue'],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autolag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='AIC')</w:t>
      </w:r>
    </w:p>
    <w:p w14:paraId="1F78D69D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dfout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pd.Series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dfte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[0:4], index=['Test Statistic','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pvalue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','#Lags','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No.Observations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'])</w:t>
      </w:r>
    </w:p>
    <w:p w14:paraId="79CDF86F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6DC0AB63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for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key,value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in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dfte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[4].items():</w:t>
      </w:r>
    </w:p>
    <w:p w14:paraId="137BF8EB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ab/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dfout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['Critical Value (%s) '%key] = value # Critical Values should always be more than the test statistic</w:t>
      </w:r>
    </w:p>
    <w:p w14:paraId="1608FDE8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5B821F58" w14:textId="72015909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print(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dfout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)</w:t>
      </w:r>
    </w:p>
    <w:p w14:paraId="79C22487" w14:textId="77777777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2E321E1E" w14:textId="2F994B8E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df_stationarity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dafr.diff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().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dropna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</w:t>
      </w:r>
    </w:p>
    <w:p w14:paraId="0480B12D" w14:textId="77777777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73F56141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from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statsmodels.tsa.stattools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import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adfuller</w:t>
      </w:r>
      <w:proofErr w:type="spellEnd"/>
    </w:p>
    <w:p w14:paraId="27A0DD39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print ('Dickey-Fuller test: ')</w:t>
      </w:r>
    </w:p>
    <w:p w14:paraId="615388AE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5CAF6528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dfte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adfuller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dafr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['Revenue'],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autolag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='AIC')</w:t>
      </w:r>
    </w:p>
    <w:p w14:paraId="4FC8A997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dfout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pd.Series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dfte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[0:4], index=['Test Statistic','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pvalue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','#Lags','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No.Observations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'])</w:t>
      </w:r>
    </w:p>
    <w:p w14:paraId="601EDB92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1ADA6874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lastRenderedPageBreak/>
        <w:t xml:space="preserve">for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key,value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in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dfte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[4].items():</w:t>
      </w:r>
    </w:p>
    <w:p w14:paraId="47E5D9A5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ab/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dfout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['Critical Value (%s) '%key] = value # Critical Values should always be more than the test statistic</w:t>
      </w:r>
    </w:p>
    <w:p w14:paraId="57DB6EEC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6D89C408" w14:textId="183B47BA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print(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dfout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)</w:t>
      </w:r>
    </w:p>
    <w:p w14:paraId="429C3822" w14:textId="77777777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0DD91E33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Xtrain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df_stationarity.iloc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[:-145]</w:t>
      </w:r>
    </w:p>
    <w:p w14:paraId="5D68322A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Xtest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df_stationarity.iloc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[-145:]</w:t>
      </w:r>
    </w:p>
    <w:p w14:paraId="01595279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5ABD9DEF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print("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X_train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shape: ",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Xtrain.shape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)</w:t>
      </w:r>
    </w:p>
    <w:p w14:paraId="0520447E" w14:textId="3760B996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print("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X_test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shape: ",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Xtest.shape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)</w:t>
      </w:r>
    </w:p>
    <w:p w14:paraId="1CAE98EE" w14:textId="77777777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1F1796F5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df_stationarity.to_csv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("cleaned_D213.csv")</w:t>
      </w:r>
    </w:p>
    <w:p w14:paraId="6706FFEE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Xtrain.to_csv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('X_train.csv')</w:t>
      </w:r>
    </w:p>
    <w:p w14:paraId="7D0EC7A8" w14:textId="12953FE1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Xtest.to_csv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('X_test.csv')</w:t>
      </w:r>
    </w:p>
    <w:p w14:paraId="289EED78" w14:textId="77777777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151D6799" w14:textId="5FF3BA87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decom =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seasonal_decompose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dafr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['Revenue'], period=90)</w:t>
      </w:r>
    </w:p>
    <w:p w14:paraId="70D92439" w14:textId="77777777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00C36268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plt.title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('Seasonality')</w:t>
      </w:r>
    </w:p>
    <w:p w14:paraId="65E17865" w14:textId="62A2F0E4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decom.seasonal.plot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</w:t>
      </w:r>
    </w:p>
    <w:p w14:paraId="468C2D42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plt.title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('Trend')</w:t>
      </w:r>
    </w:p>
    <w:p w14:paraId="47CE0942" w14:textId="0AB11C84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decom.trend.plot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</w:t>
      </w:r>
    </w:p>
    <w:p w14:paraId="508E33A9" w14:textId="77777777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5C0B6C81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from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statsmodels.tsa.stattools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import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acf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,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pacf</w:t>
      </w:r>
      <w:proofErr w:type="spellEnd"/>
    </w:p>
    <w:p w14:paraId="3D4E703F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from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statsmodels.graphics.tsaplots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import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plot_acf,plot_pacf</w:t>
      </w:r>
      <w:proofErr w:type="spellEnd"/>
    </w:p>
    <w:p w14:paraId="6D75F65E" w14:textId="0535037F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plot_acf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df_stationarity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)</w:t>
      </w:r>
    </w:p>
    <w:p w14:paraId="227D201F" w14:textId="77777777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5D3844B8" w14:textId="15D22CAB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plot_pacf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df_stationarity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)</w:t>
      </w:r>
    </w:p>
    <w:p w14:paraId="4CD084FD" w14:textId="77777777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59FFC294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from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scipy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import signal</w:t>
      </w:r>
    </w:p>
    <w:p w14:paraId="43D89503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f,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Pxx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signal.periodogram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df_stationarity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['Revenue'])</w:t>
      </w:r>
    </w:p>
    <w:p w14:paraId="66D9677C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plt.semilogy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(f,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Pxx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)</w:t>
      </w:r>
    </w:p>
    <w:p w14:paraId="3D63E041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plt.ylim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([1e-6, 1e2])</w:t>
      </w:r>
    </w:p>
    <w:p w14:paraId="3B9F0025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plt.title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('Spectral Density')</w:t>
      </w:r>
    </w:p>
    <w:p w14:paraId="5DD55FCF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plt.xlabel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('Frequency')</w:t>
      </w:r>
    </w:p>
    <w:p w14:paraId="5DC97644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plt.ylabel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('Spectral Density')</w:t>
      </w:r>
    </w:p>
    <w:p w14:paraId="44F6F88F" w14:textId="14CB0864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plt.show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</w:t>
      </w:r>
    </w:p>
    <w:p w14:paraId="406E8C8B" w14:textId="77777777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5568CBFE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decom.plot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() # Plot decomposition </w:t>
      </w:r>
    </w:p>
    <w:p w14:paraId="1D71A101" w14:textId="3066BE78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plt.show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 # Check  for seasonality in the data</w:t>
      </w:r>
    </w:p>
    <w:p w14:paraId="51C1319B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lastRenderedPageBreak/>
        <w:t>plt.title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('Residuals')</w:t>
      </w:r>
    </w:p>
    <w:p w14:paraId="2350A07C" w14:textId="7B98F1DA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decom.resid.plot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</w:t>
      </w:r>
    </w:p>
    <w:p w14:paraId="07C69F68" w14:textId="77777777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541B9F3F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from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pmdarima.arima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import </w:t>
      </w: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auto_arima</w:t>
      </w:r>
      <w:proofErr w:type="spellEnd"/>
    </w:p>
    <w:p w14:paraId="42B90376" w14:textId="77777777" w:rsidR="009B59F0" w:rsidRP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stepwise_fit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auto_arima(df_stationarity,start_p=0,start_q=0,d=1,seasonal=True,trace=True,suppress_warnings=True)</w:t>
      </w:r>
    </w:p>
    <w:p w14:paraId="06DC6DE7" w14:textId="4EC69BF6" w:rsidR="009B59F0" w:rsidRDefault="009B59F0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stepwise_fit.summary</w:t>
      </w:r>
      <w:proofErr w:type="spellEnd"/>
      <w:r w:rsidRPr="009B59F0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</w:t>
      </w:r>
    </w:p>
    <w:p w14:paraId="4683FCFB" w14:textId="77777777" w:rsidR="001B5873" w:rsidRDefault="001B5873" w:rsidP="009B59F0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701C82BC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from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statsmodels.tsa.arima.model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import ARIMA</w:t>
      </w:r>
    </w:p>
    <w:p w14:paraId="10D06288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warnings.filterwarnings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("ignore")</w:t>
      </w:r>
    </w:p>
    <w:p w14:paraId="2560B52E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model = ARIMA(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df_stationarity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['Revenue'], order=(5,1,0))</w:t>
      </w:r>
    </w:p>
    <w:p w14:paraId="4BBFBA1A" w14:textId="0A135AEA" w:rsid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results_ARIMA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model.fit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</w:t>
      </w:r>
    </w:p>
    <w:p w14:paraId="6B01870B" w14:textId="77777777" w:rsid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7CACAC42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model_fit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model.fit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</w:t>
      </w:r>
    </w:p>
    <w:p w14:paraId="7975C872" w14:textId="0759631B" w:rsid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print(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model_fit.summary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())</w:t>
      </w:r>
    </w:p>
    <w:p w14:paraId="0C14E879" w14:textId="77777777" w:rsid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070A0FC8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from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statsmodels.tsa.statespace.sarimax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import SARIMAX</w:t>
      </w:r>
    </w:p>
    <w:p w14:paraId="280C2727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warnings.filterwarnings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("ignore")</w:t>
      </w:r>
    </w:p>
    <w:p w14:paraId="7546BF2F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36215ADF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models = SARIMAX(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df_stationarity,order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(5,1,0),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seasonal_order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(0,0,0,0),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error_action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="ignore",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supress_warnings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'true')</w:t>
      </w:r>
    </w:p>
    <w:p w14:paraId="38A7ECF6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results =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models.fit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</w:t>
      </w:r>
    </w:p>
    <w:p w14:paraId="0BD7C60D" w14:textId="1D3A6BF1" w:rsid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print(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results.summary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())</w:t>
      </w:r>
    </w:p>
    <w:p w14:paraId="24A40318" w14:textId="77777777" w:rsid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66293B01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pred =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results.get_prediction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(start = -90)</w:t>
      </w:r>
    </w:p>
    <w:p w14:paraId="56C976FE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mean_pred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pred.predicted_mean</w:t>
      </w:r>
      <w:proofErr w:type="spellEnd"/>
    </w:p>
    <w:p w14:paraId="09E6E21E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confidence =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pred.conf_int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</w:t>
      </w:r>
    </w:p>
    <w:p w14:paraId="797D4554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lower =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confidence.loc</w:t>
      </w:r>
      <w:proofErr w:type="spellEnd"/>
      <w:proofErr w:type="gram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[:,</w:t>
      </w:r>
      <w:proofErr w:type="gram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'lower Revenue']</w:t>
      </w:r>
    </w:p>
    <w:p w14:paraId="55D99CB4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upper =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confidence.loc</w:t>
      </w:r>
      <w:proofErr w:type="spellEnd"/>
      <w:proofErr w:type="gram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[:,</w:t>
      </w:r>
      <w:proofErr w:type="gram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'upper Revenue']</w:t>
      </w:r>
    </w:p>
    <w:p w14:paraId="7795152C" w14:textId="185D8287" w:rsid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print(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mean_pred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)</w:t>
      </w:r>
    </w:p>
    <w:p w14:paraId="064B3464" w14:textId="77777777" w:rsid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61CD5A99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plt.figure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figsize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=(12,4))</w:t>
      </w:r>
    </w:p>
    <w:p w14:paraId="1E1996B8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plt.plot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Xtest.index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,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Xtest,label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='test set')</w:t>
      </w:r>
    </w:p>
    <w:p w14:paraId="56B7E357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679959EB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plt.plot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mean_pred.index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,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mean_pred,color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='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r',label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='forecast')</w:t>
      </w:r>
    </w:p>
    <w:p w14:paraId="011B79FF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1623D526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plt.fill_between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lower.index,lower,upper,color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='pink')</w:t>
      </w:r>
    </w:p>
    <w:p w14:paraId="77B4DE68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70C52BAF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5729D062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lastRenderedPageBreak/>
        <w:t>plt.title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('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Forcast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compared with test data')</w:t>
      </w:r>
    </w:p>
    <w:p w14:paraId="7A2C2A85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plt.xlabel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('Date')</w:t>
      </w:r>
    </w:p>
    <w:p w14:paraId="0B68383D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plt.ylabel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('Revenue in millions')</w:t>
      </w:r>
    </w:p>
    <w:p w14:paraId="384242D1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plt.legend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</w:t>
      </w:r>
    </w:p>
    <w:p w14:paraId="535EEF1A" w14:textId="610A30C7" w:rsid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plt.show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</w:t>
      </w:r>
    </w:p>
    <w:p w14:paraId="5858B5B1" w14:textId="77777777" w:rsid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4400B305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69E0A321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forecast =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results.get_forecast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(steps=145)</w:t>
      </w:r>
    </w:p>
    <w:p w14:paraId="69DF05E6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meanforecast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=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forecast.predicted_mean</w:t>
      </w:r>
      <w:proofErr w:type="spellEnd"/>
    </w:p>
    <w:p w14:paraId="2BF22B63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confidence =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forecast.conf_int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</w:t>
      </w:r>
    </w:p>
    <w:p w14:paraId="04773ED9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lower =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confidence.loc</w:t>
      </w:r>
      <w:proofErr w:type="spellEnd"/>
      <w:proofErr w:type="gram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[:,</w:t>
      </w:r>
      <w:proofErr w:type="gram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'lower Revenue']</w:t>
      </w:r>
    </w:p>
    <w:p w14:paraId="6DB2C20D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upper =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confidence.loc</w:t>
      </w:r>
      <w:proofErr w:type="spellEnd"/>
      <w:proofErr w:type="gram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[:,</w:t>
      </w:r>
      <w:proofErr w:type="gram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'upper Revenue']</w:t>
      </w:r>
    </w:p>
    <w:p w14:paraId="37AAAAF5" w14:textId="7DCB67E7" w:rsid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print(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meanforecast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)</w:t>
      </w:r>
    </w:p>
    <w:p w14:paraId="535D555B" w14:textId="77777777" w:rsid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586E1451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plt.figure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figsize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=(12,4))</w:t>
      </w:r>
    </w:p>
    <w:p w14:paraId="120E4218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plt.plot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df_stationarity.index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,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df_stationarity,label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='observed')</w:t>
      </w:r>
    </w:p>
    <w:p w14:paraId="480A3DF4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4BF78C10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plt.plot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meanforecast.index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,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meanforecast,color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='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r',label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='forecast')</w:t>
      </w:r>
    </w:p>
    <w:p w14:paraId="72C51428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0DA33447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plt.fill_between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lower.index,lower,upper,color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='pink')</w:t>
      </w:r>
    </w:p>
    <w:p w14:paraId="49193114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667CA953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5778C5EB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plt.title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('Revenue with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forcasted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projections for first quarter in 2022')</w:t>
      </w:r>
    </w:p>
    <w:p w14:paraId="4F4DB05F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plt.xlabel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('Date')</w:t>
      </w:r>
    </w:p>
    <w:p w14:paraId="72740AD8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plt.ylabel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('Revenue in millions')</w:t>
      </w:r>
    </w:p>
    <w:p w14:paraId="68D0F49B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plt.xticks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(rotation=45)</w:t>
      </w:r>
    </w:p>
    <w:p w14:paraId="3344CD21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plt.legend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</w:t>
      </w:r>
    </w:p>
    <w:p w14:paraId="2A8C833A" w14:textId="717E3743" w:rsid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plt.show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</w:t>
      </w:r>
    </w:p>
    <w:p w14:paraId="312C3D31" w14:textId="77777777" w:rsid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0FB1B97B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plt.title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('Revenue with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forcasted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projections in first quarter 2022')</w:t>
      </w:r>
    </w:p>
    <w:p w14:paraId="3025500B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plt.xlabel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('Date')</w:t>
      </w:r>
    </w:p>
    <w:p w14:paraId="227C7DDB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plt.ylabel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('Revenue in millions')</w:t>
      </w:r>
    </w:p>
    <w:p w14:paraId="3929EFE1" w14:textId="1CF4F574" w:rsid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meanforecast.plot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()</w:t>
      </w:r>
    </w:p>
    <w:p w14:paraId="50D20A1D" w14:textId="77777777" w:rsid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</w:p>
    <w:p w14:paraId="7F4057F5" w14:textId="77777777" w:rsidR="001B5873" w:rsidRPr="001B5873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from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sklearn.metrics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 import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mean_absolute_error</w:t>
      </w:r>
      <w:proofErr w:type="spellEnd"/>
    </w:p>
    <w:p w14:paraId="7DE38C93" w14:textId="627B4A56" w:rsidR="001B5873" w:rsidRPr="009B59F0" w:rsidRDefault="001B5873" w:rsidP="001B5873">
      <w:pPr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</w:pP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mean_absolute_error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(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Xtest.values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 xml:space="preserve">, </w:t>
      </w:r>
      <w:proofErr w:type="spellStart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meanforecast.values</w:t>
      </w:r>
      <w:proofErr w:type="spellEnd"/>
      <w:r w:rsidRPr="001B5873">
        <w:rPr>
          <w:rStyle w:val="Strong"/>
          <w:rFonts w:ascii="Times New Roman" w:eastAsiaTheme="majorEastAsia" w:hAnsi="Times New Roman" w:cs="Times New Roman"/>
          <w:b w:val="0"/>
          <w:bCs w:val="0"/>
          <w:i/>
          <w:iCs/>
          <w:sz w:val="28"/>
          <w:szCs w:val="28"/>
        </w:rPr>
        <w:t>)</w:t>
      </w:r>
    </w:p>
    <w:p w14:paraId="1A7641D2" w14:textId="77777777" w:rsidR="009B59F0" w:rsidRPr="009B59F0" w:rsidRDefault="009B59F0" w:rsidP="009B59F0">
      <w:pPr>
        <w:pStyle w:val="Heading1"/>
        <w:rPr>
          <w:rStyle w:val="Strong"/>
          <w:rFonts w:eastAsiaTheme="majorEastAsia"/>
          <w:i/>
          <w:iCs/>
          <w:sz w:val="28"/>
          <w:szCs w:val="28"/>
        </w:rPr>
      </w:pPr>
    </w:p>
    <w:p w14:paraId="3AAEA742" w14:textId="77777777" w:rsidR="0074612F" w:rsidRDefault="0074612F" w:rsidP="00177A82">
      <w:pPr>
        <w:pStyle w:val="Heading1"/>
        <w:rPr>
          <w:rStyle w:val="Strong"/>
          <w:rFonts w:eastAsiaTheme="majorEastAsia"/>
          <w:sz w:val="36"/>
          <w:szCs w:val="36"/>
        </w:rPr>
      </w:pPr>
    </w:p>
    <w:p w14:paraId="0E00DA49" w14:textId="39E5A9C4" w:rsidR="00177A82" w:rsidRPr="00177A82" w:rsidRDefault="00177A82" w:rsidP="00177A82">
      <w:pPr>
        <w:pStyle w:val="Heading1"/>
        <w:rPr>
          <w:sz w:val="36"/>
          <w:szCs w:val="36"/>
        </w:rPr>
      </w:pPr>
      <w:bookmarkStart w:id="24" w:name="_Toc138236001"/>
      <w:r w:rsidRPr="00177A82">
        <w:rPr>
          <w:rStyle w:val="Strong"/>
          <w:rFonts w:eastAsiaTheme="majorEastAsia"/>
          <w:sz w:val="36"/>
          <w:szCs w:val="36"/>
        </w:rPr>
        <w:lastRenderedPageBreak/>
        <w:t>Part V:  Data Summary and Implications</w:t>
      </w:r>
      <w:bookmarkEnd w:id="24"/>
    </w:p>
    <w:p w14:paraId="4460FE02" w14:textId="658E301A" w:rsidR="00177A82" w:rsidRDefault="00177A82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25" w:name="_Toc138236002"/>
      <w:r w:rsidRPr="00177A82">
        <w:rPr>
          <w:rFonts w:ascii="Times New Roman" w:eastAsia="Times New Roman" w:hAnsi="Times New Roman" w:cs="Times New Roman"/>
          <w:sz w:val="32"/>
          <w:szCs w:val="32"/>
        </w:rPr>
        <w:t>E1.</w:t>
      </w:r>
      <w:bookmarkEnd w:id="25"/>
    </w:p>
    <w:p w14:paraId="2C7C2EA2" w14:textId="6633AD6B" w:rsidR="00C948A0" w:rsidRDefault="00E077A2" w:rsidP="00C948A0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 w:rsidR="0074612F" w:rsidRPr="0074612F">
        <w:rPr>
          <w:rFonts w:ascii="Times New Roman" w:hAnsi="Times New Roman" w:cs="Times New Roman"/>
          <w:sz w:val="28"/>
          <w:szCs w:val="28"/>
        </w:rPr>
        <w:t>The selection of the Arima model was chosen using auto Arima to find the lowest AIC</w:t>
      </w:r>
      <w:r w:rsidR="0074612F">
        <w:rPr>
          <w:rFonts w:ascii="Times New Roman" w:hAnsi="Times New Roman" w:cs="Times New Roman"/>
          <w:sz w:val="28"/>
          <w:szCs w:val="28"/>
        </w:rPr>
        <w:t xml:space="preserve">. </w:t>
      </w:r>
      <w:r w:rsidR="00C948A0">
        <w:rPr>
          <w:rFonts w:ascii="Times New Roman" w:hAnsi="Times New Roman" w:cs="Times New Roman"/>
          <w:sz w:val="28"/>
          <w:szCs w:val="28"/>
        </w:rPr>
        <w:t xml:space="preserve"> This outputted a best Arima model </w:t>
      </w:r>
      <w:r w:rsidR="00C948A0" w:rsidRPr="00C948A0">
        <w:rPr>
          <w:rFonts w:ascii="Times New Roman" w:hAnsi="Times New Roman" w:cs="Times New Roman"/>
          <w:sz w:val="28"/>
          <w:szCs w:val="28"/>
        </w:rPr>
        <w:t>of ARIMA(5,1,0)(0,0,0)[0]</w:t>
      </w:r>
      <w:r w:rsidR="00C948A0">
        <w:rPr>
          <w:rFonts w:ascii="Times New Roman" w:hAnsi="Times New Roman" w:cs="Times New Roman"/>
          <w:sz w:val="28"/>
          <w:szCs w:val="28"/>
        </w:rPr>
        <w:t>. The code to get this best model is shown below:</w:t>
      </w:r>
    </w:p>
    <w:p w14:paraId="15BFFAD6" w14:textId="77777777" w:rsidR="00C948A0" w:rsidRPr="00C948A0" w:rsidRDefault="00C948A0" w:rsidP="00C948A0">
      <w:pPr>
        <w:pStyle w:val="HTMLPreformatted"/>
        <w:rPr>
          <w:rFonts w:ascii="Times New Roman" w:hAnsi="Times New Roman" w:cs="Times New Roman"/>
          <w:i/>
          <w:iCs/>
          <w:sz w:val="28"/>
          <w:szCs w:val="28"/>
        </w:rPr>
      </w:pPr>
      <w:r w:rsidRPr="00C948A0">
        <w:rPr>
          <w:rFonts w:ascii="Times New Roman" w:hAnsi="Times New Roman" w:cs="Times New Roman"/>
          <w:i/>
          <w:iCs/>
          <w:sz w:val="28"/>
          <w:szCs w:val="28"/>
        </w:rPr>
        <w:t xml:space="preserve">from </w:t>
      </w:r>
      <w:proofErr w:type="spellStart"/>
      <w:r w:rsidRPr="00C948A0">
        <w:rPr>
          <w:rFonts w:ascii="Times New Roman" w:hAnsi="Times New Roman" w:cs="Times New Roman"/>
          <w:i/>
          <w:iCs/>
          <w:sz w:val="28"/>
          <w:szCs w:val="28"/>
        </w:rPr>
        <w:t>pmdarima.arima</w:t>
      </w:r>
      <w:proofErr w:type="spellEnd"/>
      <w:r w:rsidRPr="00C948A0">
        <w:rPr>
          <w:rFonts w:ascii="Times New Roman" w:hAnsi="Times New Roman" w:cs="Times New Roman"/>
          <w:i/>
          <w:iCs/>
          <w:sz w:val="28"/>
          <w:szCs w:val="28"/>
        </w:rPr>
        <w:t xml:space="preserve"> import </w:t>
      </w:r>
      <w:proofErr w:type="spellStart"/>
      <w:r w:rsidRPr="00C948A0">
        <w:rPr>
          <w:rFonts w:ascii="Times New Roman" w:hAnsi="Times New Roman" w:cs="Times New Roman"/>
          <w:i/>
          <w:iCs/>
          <w:sz w:val="28"/>
          <w:szCs w:val="28"/>
        </w:rPr>
        <w:t>auto_arima</w:t>
      </w:r>
      <w:proofErr w:type="spellEnd"/>
    </w:p>
    <w:p w14:paraId="7341241E" w14:textId="77777777" w:rsidR="00C948A0" w:rsidRDefault="00C948A0" w:rsidP="00C948A0">
      <w:pPr>
        <w:pStyle w:val="HTMLPreformatted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948A0">
        <w:rPr>
          <w:rFonts w:ascii="Times New Roman" w:hAnsi="Times New Roman" w:cs="Times New Roman"/>
          <w:i/>
          <w:iCs/>
          <w:sz w:val="28"/>
          <w:szCs w:val="28"/>
        </w:rPr>
        <w:t>stepwise_fit</w:t>
      </w:r>
      <w:proofErr w:type="spellEnd"/>
      <w:r w:rsidRPr="00C948A0">
        <w:rPr>
          <w:rFonts w:ascii="Times New Roman" w:hAnsi="Times New Roman" w:cs="Times New Roman"/>
          <w:i/>
          <w:iCs/>
          <w:sz w:val="28"/>
          <w:szCs w:val="28"/>
        </w:rPr>
        <w:t xml:space="preserve"> = auto_arima(df_stationarity,start_p=0,start_q=0,d=1,seasonal=True,trace=True,suppress_warnings=True)</w:t>
      </w:r>
    </w:p>
    <w:p w14:paraId="39EABF58" w14:textId="68F0A6F0" w:rsidR="00C948A0" w:rsidRDefault="00C948A0" w:rsidP="00C948A0">
      <w:pPr>
        <w:pStyle w:val="HTMLPreformatted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948A0">
        <w:rPr>
          <w:rFonts w:ascii="Times New Roman" w:hAnsi="Times New Roman" w:cs="Times New Roman"/>
          <w:i/>
          <w:iCs/>
          <w:sz w:val="28"/>
          <w:szCs w:val="28"/>
        </w:rPr>
        <w:t>stepwise_fit.summary</w:t>
      </w:r>
      <w:proofErr w:type="spellEnd"/>
      <w:r w:rsidRPr="00C948A0">
        <w:rPr>
          <w:rFonts w:ascii="Times New Roman" w:hAnsi="Times New Roman" w:cs="Times New Roman"/>
          <w:i/>
          <w:iCs/>
          <w:sz w:val="28"/>
          <w:szCs w:val="28"/>
        </w:rPr>
        <w:t>()</w:t>
      </w:r>
    </w:p>
    <w:p w14:paraId="2EEC968A" w14:textId="77777777" w:rsidR="00C948A0" w:rsidRDefault="00C948A0" w:rsidP="00C948A0">
      <w:pPr>
        <w:pStyle w:val="HTMLPreformatted"/>
        <w:rPr>
          <w:rFonts w:ascii="Times New Roman" w:hAnsi="Times New Roman" w:cs="Times New Roman"/>
          <w:i/>
          <w:iCs/>
          <w:sz w:val="28"/>
          <w:szCs w:val="28"/>
        </w:rPr>
      </w:pPr>
    </w:p>
    <w:p w14:paraId="5BDBBF49" w14:textId="340ABA4B" w:rsidR="00C948A0" w:rsidRDefault="00C948A0" w:rsidP="00C948A0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prediction interval of the forecast is 1 as our data is two years at a daily interval. Because of this the ARIMA model identifies seasonality and correlations of daily revenue.</w:t>
      </w:r>
    </w:p>
    <w:p w14:paraId="7BEFA7F1" w14:textId="6CCFF3BF" w:rsidR="00C948A0" w:rsidRDefault="00C948A0" w:rsidP="00C948A0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The model can only predict up to one year as there is only two years of data however, since we are only predicting for a quarter the forecast length is 3 months.</w:t>
      </w:r>
    </w:p>
    <w:p w14:paraId="28999BFD" w14:textId="377B9FF5" w:rsidR="00AB2604" w:rsidRDefault="00AB2604" w:rsidP="00C948A0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Auto ARIMA was used as the model evaluation procedure to find the lowest </w:t>
      </w:r>
      <w:r w:rsidR="00D426CF">
        <w:rPr>
          <w:rFonts w:ascii="Times New Roman" w:hAnsi="Times New Roman" w:cs="Times New Roman"/>
          <w:sz w:val="28"/>
          <w:szCs w:val="28"/>
        </w:rPr>
        <w:t>AIC</w:t>
      </w:r>
      <w:r>
        <w:rPr>
          <w:rFonts w:ascii="Times New Roman" w:hAnsi="Times New Roman" w:cs="Times New Roman"/>
          <w:sz w:val="28"/>
          <w:szCs w:val="28"/>
        </w:rPr>
        <w:t>.</w:t>
      </w:r>
      <w:r w:rsidR="00D426CF">
        <w:rPr>
          <w:rFonts w:ascii="Times New Roman" w:hAnsi="Times New Roman" w:cs="Times New Roman"/>
          <w:sz w:val="28"/>
          <w:szCs w:val="28"/>
        </w:rPr>
        <w:t xml:space="preserve"> The mean square error and mean absolute error were both calculated at .36 and .48 respectively.</w:t>
      </w:r>
    </w:p>
    <w:p w14:paraId="08DDAE09" w14:textId="571F7525" w:rsidR="00C948A0" w:rsidRPr="00C948A0" w:rsidRDefault="00C948A0" w:rsidP="00C948A0">
      <w:pPr>
        <w:pStyle w:val="HTMLPreformatted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1A33E80" w14:textId="3FF18B02" w:rsidR="00E077A2" w:rsidRPr="0074612F" w:rsidRDefault="00E077A2" w:rsidP="0074612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2B06FA3" w14:textId="77777777" w:rsidR="00D426CF" w:rsidRDefault="00D426C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266EAE69" w14:textId="77777777" w:rsidR="00D426CF" w:rsidRDefault="00D426C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773DFFC7" w14:textId="75B7C788" w:rsidR="00177A82" w:rsidRDefault="00177A82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26" w:name="_Toc138236003"/>
      <w:r w:rsidRPr="00177A82">
        <w:rPr>
          <w:rFonts w:ascii="Times New Roman" w:eastAsia="Times New Roman" w:hAnsi="Times New Roman" w:cs="Times New Roman"/>
          <w:sz w:val="32"/>
          <w:szCs w:val="32"/>
        </w:rPr>
        <w:t>E2.</w:t>
      </w:r>
      <w:bookmarkEnd w:id="26"/>
    </w:p>
    <w:p w14:paraId="00428428" w14:textId="6EF93EF4" w:rsidR="00CD0187" w:rsidRPr="00CD0187" w:rsidRDefault="00CD0187" w:rsidP="00CD018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Below is </w:t>
      </w:r>
      <w:r w:rsidR="006A564E">
        <w:rPr>
          <w:rFonts w:ascii="Times New Roman" w:hAnsi="Times New Roman" w:cs="Times New Roman"/>
          <w:sz w:val="28"/>
          <w:szCs w:val="28"/>
        </w:rPr>
        <w:t>an</w:t>
      </w:r>
      <w:r>
        <w:rPr>
          <w:rFonts w:ascii="Times New Roman" w:hAnsi="Times New Roman" w:cs="Times New Roman"/>
          <w:sz w:val="28"/>
          <w:szCs w:val="28"/>
        </w:rPr>
        <w:t xml:space="preserve"> annotated visualization of the final model compared to the test set:</w:t>
      </w:r>
    </w:p>
    <w:p w14:paraId="33A9B298" w14:textId="6AF1132B" w:rsidR="00CD0187" w:rsidRDefault="00D426C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27" w:name="_Toc138236004"/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anchor distT="0" distB="0" distL="114300" distR="114300" simplePos="0" relativeHeight="251672576" behindDoc="1" locked="0" layoutInCell="1" allowOverlap="1" wp14:anchorId="02AB6B93" wp14:editId="5441AB2A">
            <wp:simplePos x="0" y="0"/>
            <wp:positionH relativeFrom="column">
              <wp:posOffset>-137662</wp:posOffset>
            </wp:positionH>
            <wp:positionV relativeFrom="paragraph">
              <wp:posOffset>-584643</wp:posOffset>
            </wp:positionV>
            <wp:extent cx="5943600" cy="2171700"/>
            <wp:effectExtent l="0" t="0" r="0" b="0"/>
            <wp:wrapNone/>
            <wp:docPr id="1622951735" name="Picture 16" descr="A picture containing text, pl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51735" name="Picture 16" descr="A picture containing text, plot, font, li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27"/>
    </w:p>
    <w:p w14:paraId="64AA915B" w14:textId="77777777" w:rsidR="00CD0187" w:rsidRDefault="00CD018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0B9BE6C9" w14:textId="77777777" w:rsidR="00CD0187" w:rsidRDefault="00CD018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265D2ACF" w14:textId="77777777" w:rsidR="00CD0187" w:rsidRDefault="00CD018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378E6D58" w14:textId="77777777" w:rsidR="00CD0187" w:rsidRDefault="00CD018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67F08021" w14:textId="77777777" w:rsidR="00CD0187" w:rsidRDefault="00CD0187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52A13E3E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45605650" w14:textId="5B25C271" w:rsidR="00177A82" w:rsidRDefault="00177A82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28" w:name="_Toc138236005"/>
      <w:r w:rsidRPr="00177A82">
        <w:rPr>
          <w:rFonts w:ascii="Times New Roman" w:eastAsia="Times New Roman" w:hAnsi="Times New Roman" w:cs="Times New Roman"/>
          <w:sz w:val="32"/>
          <w:szCs w:val="32"/>
        </w:rPr>
        <w:t>E3.</w:t>
      </w:r>
      <w:bookmarkEnd w:id="28"/>
    </w:p>
    <w:p w14:paraId="42EB29B8" w14:textId="6B540C81" w:rsidR="00CD0187" w:rsidRPr="00CD0187" w:rsidRDefault="00CB17DF" w:rsidP="00CD0187">
      <w:r>
        <w:rPr>
          <w:noProof/>
          <w14:ligatures w14:val="standardContextual"/>
        </w:rPr>
        <w:drawing>
          <wp:anchor distT="0" distB="0" distL="114300" distR="114300" simplePos="0" relativeHeight="251673600" behindDoc="1" locked="0" layoutInCell="1" allowOverlap="1" wp14:anchorId="1270AEF9" wp14:editId="2AB0C942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5943600" cy="4163060"/>
            <wp:effectExtent l="0" t="0" r="0" b="2540"/>
            <wp:wrapNone/>
            <wp:docPr id="370550014" name="Picture 17" descr="A picture containing text, screenshot, lin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50014" name="Picture 17" descr="A picture containing text, screenshot, line, 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E2C0AA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0B717E1D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41E8FA96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7D388D49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46C65B43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4011FE6B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55F869E0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1D7FC757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4244EACB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671EFE55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1CA9F877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030690EA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387F07F3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28302C7F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200BF911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7F36036F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57F81427" w14:textId="5C206059" w:rsidR="00CB17DF" w:rsidRPr="00CB17DF" w:rsidRDefault="00CB17DF" w:rsidP="00CB17D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Based on the above visualizations it looks like the revenue is going to be steadily negative around Jan 17</w:t>
      </w:r>
      <w:r w:rsidRPr="00CB17DF">
        <w:rPr>
          <w:rFonts w:ascii="Times New Roman" w:hAnsi="Times New Roman" w:cs="Times New Roman"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sz w:val="28"/>
          <w:szCs w:val="28"/>
        </w:rPr>
        <w:t xml:space="preserve"> therefore, I recommend for the company to </w:t>
      </w:r>
      <w:r w:rsidR="00632171">
        <w:rPr>
          <w:rFonts w:ascii="Times New Roman" w:hAnsi="Times New Roman" w:cs="Times New Roman"/>
          <w:sz w:val="28"/>
          <w:szCs w:val="28"/>
        </w:rPr>
        <w:t>investigate</w:t>
      </w:r>
      <w:r>
        <w:rPr>
          <w:rFonts w:ascii="Times New Roman" w:hAnsi="Times New Roman" w:cs="Times New Roman"/>
          <w:sz w:val="28"/>
          <w:szCs w:val="28"/>
        </w:rPr>
        <w:t xml:space="preserve"> ways of reducing cost and increase efforts for retention.</w:t>
      </w:r>
    </w:p>
    <w:p w14:paraId="5E3F4055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358695A4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11E8E38F" w14:textId="77777777" w:rsidR="00CB17DF" w:rsidRDefault="00CB17DF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</w:p>
    <w:p w14:paraId="58603FD6" w14:textId="07278368" w:rsidR="00177A82" w:rsidRPr="00177A82" w:rsidRDefault="00177A82" w:rsidP="00177A82">
      <w:pPr>
        <w:pStyle w:val="Heading2"/>
        <w:rPr>
          <w:rFonts w:ascii="Times New Roman" w:eastAsia="Times New Roman" w:hAnsi="Times New Roman" w:cs="Times New Roman"/>
          <w:sz w:val="32"/>
          <w:szCs w:val="32"/>
        </w:rPr>
      </w:pPr>
      <w:bookmarkStart w:id="29" w:name="_Toc138236006"/>
      <w:r w:rsidRPr="00177A82">
        <w:rPr>
          <w:rFonts w:ascii="Times New Roman" w:eastAsia="Times New Roman" w:hAnsi="Times New Roman" w:cs="Times New Roman"/>
          <w:sz w:val="32"/>
          <w:szCs w:val="32"/>
        </w:rPr>
        <w:t>References:</w:t>
      </w:r>
      <w:bookmarkEnd w:id="29"/>
    </w:p>
    <w:p w14:paraId="01B5F262" w14:textId="350DE32A" w:rsidR="00223F4A" w:rsidRDefault="006A564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A564E">
        <w:rPr>
          <w:rFonts w:ascii="Times New Roman" w:hAnsi="Times New Roman" w:cs="Times New Roman"/>
          <w:sz w:val="28"/>
          <w:szCs w:val="28"/>
        </w:rPr>
        <w:t>InfluxData</w:t>
      </w:r>
      <w:proofErr w:type="spellEnd"/>
      <w:r w:rsidRPr="006A564E">
        <w:rPr>
          <w:rFonts w:ascii="Times New Roman" w:hAnsi="Times New Roman" w:cs="Times New Roman"/>
          <w:sz w:val="28"/>
          <w:szCs w:val="28"/>
        </w:rPr>
        <w:t xml:space="preserve">. (n.d.). Autocorrelation in Time Series Data. Retrieved from </w:t>
      </w:r>
      <w:hyperlink r:id="rId22" w:tgtFrame="_new" w:history="1">
        <w:r w:rsidRPr="006A564E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https://www.influxdata.com/blog/autocorrelation-in-time-series-data/</w:t>
        </w:r>
      </w:hyperlink>
    </w:p>
    <w:p w14:paraId="0D355C0F" w14:textId="77777777" w:rsidR="006A564E" w:rsidRDefault="006A564E">
      <w:pPr>
        <w:rPr>
          <w:rFonts w:ascii="Times New Roman" w:hAnsi="Times New Roman" w:cs="Times New Roman"/>
          <w:sz w:val="28"/>
          <w:szCs w:val="28"/>
        </w:rPr>
      </w:pPr>
    </w:p>
    <w:p w14:paraId="10051424" w14:textId="69E5659F" w:rsidR="006A564E" w:rsidRPr="006A564E" w:rsidRDefault="006A564E">
      <w:pPr>
        <w:rPr>
          <w:rFonts w:ascii="Times New Roman" w:hAnsi="Times New Roman" w:cs="Times New Roman"/>
          <w:sz w:val="28"/>
          <w:szCs w:val="28"/>
        </w:rPr>
      </w:pPr>
      <w:r w:rsidRPr="006A564E">
        <w:rPr>
          <w:rFonts w:ascii="Times New Roman" w:hAnsi="Times New Roman" w:cs="Times New Roman"/>
          <w:sz w:val="28"/>
          <w:szCs w:val="28"/>
        </w:rPr>
        <w:t xml:space="preserve">Hyndman, R.J., &amp; </w:t>
      </w:r>
      <w:proofErr w:type="spellStart"/>
      <w:r w:rsidRPr="006A564E">
        <w:rPr>
          <w:rFonts w:ascii="Times New Roman" w:hAnsi="Times New Roman" w:cs="Times New Roman"/>
          <w:sz w:val="28"/>
          <w:szCs w:val="28"/>
        </w:rPr>
        <w:t>Athanasopoulos</w:t>
      </w:r>
      <w:proofErr w:type="spellEnd"/>
      <w:r w:rsidRPr="006A564E">
        <w:rPr>
          <w:rFonts w:ascii="Times New Roman" w:hAnsi="Times New Roman" w:cs="Times New Roman"/>
          <w:sz w:val="28"/>
          <w:szCs w:val="28"/>
        </w:rPr>
        <w:t xml:space="preserve">, G. (2018). Stationarity. In Forecasting: Principles and Practice (2nd Edition). </w:t>
      </w:r>
      <w:proofErr w:type="spellStart"/>
      <w:r w:rsidRPr="006A564E">
        <w:rPr>
          <w:rFonts w:ascii="Times New Roman" w:hAnsi="Times New Roman" w:cs="Times New Roman"/>
          <w:sz w:val="28"/>
          <w:szCs w:val="28"/>
        </w:rPr>
        <w:t>OTexts</w:t>
      </w:r>
      <w:proofErr w:type="spellEnd"/>
      <w:r w:rsidRPr="006A564E">
        <w:rPr>
          <w:rFonts w:ascii="Times New Roman" w:hAnsi="Times New Roman" w:cs="Times New Roman"/>
          <w:sz w:val="28"/>
          <w:szCs w:val="28"/>
        </w:rPr>
        <w:t xml:space="preserve">. Retrieved from </w:t>
      </w:r>
      <w:hyperlink r:id="rId23" w:tgtFrame="_new" w:history="1">
        <w:r w:rsidRPr="006A564E">
          <w:rPr>
            <w:rFonts w:ascii="Times New Roman" w:hAnsi="Times New Roman" w:cs="Times New Roman"/>
            <w:color w:val="0000FF"/>
            <w:sz w:val="28"/>
            <w:szCs w:val="28"/>
            <w:u w:val="single"/>
          </w:rPr>
          <w:t>https://otexts.com/fpp2/stationarity.html</w:t>
        </w:r>
      </w:hyperlink>
    </w:p>
    <w:sectPr w:rsidR="006A564E" w:rsidRPr="006A56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C9F"/>
    <w:rsid w:val="000B37DF"/>
    <w:rsid w:val="000D2890"/>
    <w:rsid w:val="000F7C9F"/>
    <w:rsid w:val="00177A82"/>
    <w:rsid w:val="001B5873"/>
    <w:rsid w:val="002110B2"/>
    <w:rsid w:val="00223F4A"/>
    <w:rsid w:val="00294A22"/>
    <w:rsid w:val="002A3D25"/>
    <w:rsid w:val="002B1F2A"/>
    <w:rsid w:val="00393FED"/>
    <w:rsid w:val="003F501E"/>
    <w:rsid w:val="0042164C"/>
    <w:rsid w:val="00445B46"/>
    <w:rsid w:val="00471D02"/>
    <w:rsid w:val="004C1CA7"/>
    <w:rsid w:val="004E7F90"/>
    <w:rsid w:val="005808B7"/>
    <w:rsid w:val="00580953"/>
    <w:rsid w:val="005B481A"/>
    <w:rsid w:val="00632171"/>
    <w:rsid w:val="006A564E"/>
    <w:rsid w:val="0074612F"/>
    <w:rsid w:val="007B290A"/>
    <w:rsid w:val="007B5D6D"/>
    <w:rsid w:val="007E7DA6"/>
    <w:rsid w:val="00821477"/>
    <w:rsid w:val="00845351"/>
    <w:rsid w:val="008E02A9"/>
    <w:rsid w:val="009974B8"/>
    <w:rsid w:val="009B48EB"/>
    <w:rsid w:val="009B59F0"/>
    <w:rsid w:val="009D6B1A"/>
    <w:rsid w:val="009F399D"/>
    <w:rsid w:val="00AB2604"/>
    <w:rsid w:val="00C14717"/>
    <w:rsid w:val="00C47231"/>
    <w:rsid w:val="00C701F3"/>
    <w:rsid w:val="00C72501"/>
    <w:rsid w:val="00C9143E"/>
    <w:rsid w:val="00C948A0"/>
    <w:rsid w:val="00CB17DF"/>
    <w:rsid w:val="00CB5FAF"/>
    <w:rsid w:val="00CD0187"/>
    <w:rsid w:val="00D426CF"/>
    <w:rsid w:val="00D47971"/>
    <w:rsid w:val="00E077A2"/>
    <w:rsid w:val="00E47EB2"/>
    <w:rsid w:val="00ED62DC"/>
    <w:rsid w:val="00EE2750"/>
    <w:rsid w:val="00F53A43"/>
    <w:rsid w:val="00F81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814FB0"/>
  <w15:chartTrackingRefBased/>
  <w15:docId w15:val="{5E7055E2-9FB9-8C45-AE75-09ECBD86E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7C9F"/>
    <w:rPr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0F7C9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7A8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F7C9F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77A8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styleId="Strong">
    <w:name w:val="Strong"/>
    <w:basedOn w:val="DefaultParagraphFont"/>
    <w:uiPriority w:val="22"/>
    <w:qFormat/>
    <w:rsid w:val="00177A82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177A82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77A82"/>
    <w:pPr>
      <w:pBdr>
        <w:between w:val="double" w:sz="6" w:space="0" w:color="auto"/>
      </w:pBdr>
      <w:spacing w:before="120" w:after="120"/>
      <w:jc w:val="center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177A82"/>
    <w:pPr>
      <w:pBdr>
        <w:between w:val="double" w:sz="6" w:space="0" w:color="auto"/>
      </w:pBdr>
      <w:spacing w:before="120" w:after="120"/>
      <w:jc w:val="center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77A82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77A82"/>
    <w:pPr>
      <w:pBdr>
        <w:between w:val="double" w:sz="6" w:space="0" w:color="auto"/>
      </w:pBdr>
      <w:spacing w:before="120" w:after="120"/>
      <w:ind w:left="240"/>
      <w:jc w:val="center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77A82"/>
    <w:pPr>
      <w:pBdr>
        <w:between w:val="double" w:sz="6" w:space="0" w:color="auto"/>
      </w:pBdr>
      <w:spacing w:before="120" w:after="120"/>
      <w:ind w:left="480"/>
      <w:jc w:val="center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77A82"/>
    <w:pPr>
      <w:pBdr>
        <w:between w:val="double" w:sz="6" w:space="0" w:color="auto"/>
      </w:pBdr>
      <w:spacing w:before="120" w:after="120"/>
      <w:ind w:left="720"/>
      <w:jc w:val="center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77A82"/>
    <w:pPr>
      <w:pBdr>
        <w:between w:val="double" w:sz="6" w:space="0" w:color="auto"/>
      </w:pBdr>
      <w:spacing w:before="120" w:after="120"/>
      <w:ind w:left="960"/>
      <w:jc w:val="center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77A82"/>
    <w:pPr>
      <w:pBdr>
        <w:between w:val="double" w:sz="6" w:space="0" w:color="auto"/>
      </w:pBdr>
      <w:spacing w:before="120" w:after="120"/>
      <w:ind w:left="1200"/>
      <w:jc w:val="center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77A82"/>
    <w:pPr>
      <w:pBdr>
        <w:between w:val="double" w:sz="6" w:space="0" w:color="auto"/>
      </w:pBdr>
      <w:spacing w:before="120" w:after="120"/>
      <w:ind w:left="1440"/>
      <w:jc w:val="center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77A82"/>
    <w:pPr>
      <w:pBdr>
        <w:between w:val="double" w:sz="6" w:space="0" w:color="auto"/>
      </w:pBdr>
      <w:spacing w:before="120" w:after="120"/>
      <w:ind w:left="1680"/>
      <w:jc w:val="center"/>
    </w:pPr>
    <w:rPr>
      <w:rFonts w:cstheme="minorHAnsi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48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48A0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otexts.com/fpp2/stationarity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influxdata.com/blog/autocorrelation-in-time-series-data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84F67AD-38D0-344C-8B30-EF6C7537A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1665</Words>
  <Characters>9497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Schindler</dc:creator>
  <cp:keywords/>
  <dc:description/>
  <cp:lastModifiedBy>Steven Schindler</cp:lastModifiedBy>
  <cp:revision>2</cp:revision>
  <dcterms:created xsi:type="dcterms:W3CDTF">2024-07-06T18:19:00Z</dcterms:created>
  <dcterms:modified xsi:type="dcterms:W3CDTF">2024-07-06T18:19:00Z</dcterms:modified>
</cp:coreProperties>
</file>