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>Operations Manager Release Template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859"/>
        <w:gridCol w:w="3579"/>
      </w:tblGrid>
      <w:tr>
        <w:trPr>
          <w:trHeight w:val="300" w:hRule="atLeast"/>
          <w:cantSplit w:val="false"/>
        </w:trPr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357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DeerwalkOne Operations Manager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Release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3.5.0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 min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30 min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Robert Woollam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Suresh Maharjan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Ribhu Bikram Thapa</w:t>
            </w:r>
          </w:p>
        </w:tc>
      </w:tr>
      <w:tr>
        <w:trPr>
          <w:trHeight w:val="300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Owner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Jeff Rick</w:t>
            </w:r>
          </w:p>
        </w:tc>
      </w:tr>
      <w:tr>
        <w:trPr>
          <w:trHeight w:val="233" w:hRule="atLeast"/>
          <w:cantSplit w:val="false"/>
        </w:trPr>
        <w:tc>
          <w:tcPr>
            <w:tcW w:w="28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>Operations Manager Patch Template</w:t>
      </w:r>
    </w:p>
    <w:p>
      <w:pPr>
        <w:pStyle w:val="Normal"/>
        <w:rPr>
          <w:rFonts w:eastAsia="Times New Roman" w:cs="Arial" w:ascii="Arial" w:hAnsi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 xml:space="preserve">Release Notification DeerwalkOne </w:t>
      </w:r>
      <w:r>
        <w:rPr>
          <w:rFonts w:eastAsia="Times New Roman" w:cs="Arial" w:ascii="Arial" w:hAnsi="Arial"/>
          <w:color w:val="000000"/>
          <w:sz w:val="18"/>
          <w:szCs w:val="18"/>
        </w:rPr>
        <w:t>Operations</w:t>
      </w:r>
      <w:r>
        <w:rPr>
          <w:rFonts w:eastAsia="Times New Roman" w:cs="Arial" w:ascii="Arial" w:hAnsi="Arial"/>
          <w:color w:val="000000"/>
          <w:sz w:val="18"/>
          <w:szCs w:val="18"/>
        </w:rPr>
        <w:t xml:space="preserve"> Manager 5.7.2 - Patch</w:t>
      </w:r>
    </w:p>
    <w:p>
      <w:pPr>
        <w:pStyle w:val="Normal"/>
        <w:rPr>
          <w:rFonts w:eastAsia="Times New Roman" w:cs="Arial" w:ascii="Arial" w:hAnsi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Hi All,</w:t>
      </w:r>
    </w:p>
    <w:p>
      <w:pPr>
        <w:pStyle w:val="Normal"/>
        <w:rPr>
          <w:rFonts w:eastAsia="Times New Roman" w:cs="Arial" w:ascii="Arial" w:hAnsi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Following patch is being deployed in production. I will send a notification once the deployment is complete.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13"/>
        <w:gridCol w:w="3445"/>
      </w:tblGrid>
      <w:tr>
        <w:trPr>
          <w:trHeight w:val="300" w:hRule="atLeast"/>
          <w:cantSplit w:val="false"/>
        </w:trPr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344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DeerwalkOne Operations Manager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3.4.2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30 min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25 min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Suresh Maharjan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Suresh Maharjan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Ribhu Bikram Thapa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Production change control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#65762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Times New Roman" w:cs="Arial" w:ascii="Arial" w:hAnsi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Deermine id resolved: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5175" cy="3257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>Hospital Analytics Release Template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9"/>
        <w:gridCol w:w="2799"/>
      </w:tblGrid>
      <w:tr>
        <w:trPr>
          <w:trHeight w:val="300" w:hRule="atLeast"/>
          <w:cantSplit w:val="false"/>
        </w:trPr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2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DeerwalkOne Hospital Analytics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Release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1.2.0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60 min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55 min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Smriti Shrestha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Rachana Shrestha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Mani Raj Gole </w:t>
            </w:r>
          </w:p>
        </w:tc>
      </w:tr>
      <w:tr>
        <w:trPr>
          <w:trHeight w:val="300" w:hRule="atLeast"/>
          <w:cantSplit w:val="false"/>
        </w:trPr>
        <w:tc>
          <w:tcPr>
            <w:tcW w:w="26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N/A</w:t>
            </w:r>
          </w:p>
        </w:tc>
      </w:tr>
    </w:tbl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>Hospital Analytics Patch Template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13"/>
        <w:gridCol w:w="3060"/>
      </w:tblGrid>
      <w:tr>
        <w:trPr>
          <w:trHeight w:val="300" w:hRule="atLeast"/>
          <w:cantSplit w:val="false"/>
        </w:trPr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306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DeerwalkOne Hospital Analytics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1.1.4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60 min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55 min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Smriti Shrestha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Rachana Shrestha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Raj Gole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Production Change Control 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# 58992</w:t>
            </w:r>
          </w:p>
        </w:tc>
      </w:tr>
      <w:tr>
        <w:trPr>
          <w:trHeight w:val="300" w:hRule="atLeast"/>
          <w:cantSplit w:val="false"/>
        </w:trPr>
        <w:tc>
          <w:tcPr>
            <w:tcW w:w="27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N/A</w:t>
            </w:r>
          </w:p>
        </w:tc>
      </w:tr>
    </w:tbl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tbl>
      <w:tblPr>
        <w:jc w:val="left"/>
        <w:tblInd w:w="-16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48"/>
        <w:gridCol w:w="4049"/>
        <w:gridCol w:w="1170"/>
        <w:gridCol w:w="2070"/>
        <w:gridCol w:w="1534"/>
      </w:tblGrid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7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  <w:t>Deermine ID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7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7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7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  <w:t>Assigned to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70C0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</w:rPr>
              <w:t>Verified by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57955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Pre Registration Rate Drilldown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Ramesh Maharjan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58003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SCIP-1h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sanshila gurung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57981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SCIP-3b graph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57954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UAT - SAR filter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sanshila gurung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57953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Pre Registration Rate refresh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sanshila gurung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57952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Financial - making trending arrows functional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Parmeshwor Thapa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57820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Denial Write-Off graph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57819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Charity Uncompensated graph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56526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Browser design issues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Ritu Bafna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56040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all readmission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56032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ED-4 LWBS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sanshila gurung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56031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ED-3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Ritu Bafna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56025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SCIP VTE-2 quarterly issue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56015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No Data Received issues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55476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Remove ED Service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Mani Gole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53220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Add Breadcrumb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Ritu Bafna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  <w:tr>
        <w:trPr>
          <w:trHeight w:val="300" w:hRule="atLeast"/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44582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Filter issue  Initial Denial Rate - Zero Pay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HA 1.1.4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sanshila gurung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Sanjay Ranjit</w:t>
            </w:r>
          </w:p>
        </w:tc>
      </w:tr>
    </w:tbl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  <w:t>Provider Analytics Release Template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80"/>
        <w:gridCol w:w="6578"/>
      </w:tblGrid>
      <w:tr>
        <w:trPr>
          <w:trHeight w:val="290" w:hRule="atLeast"/>
          <w:cantSplit w:val="false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657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DeerwalkOne Provider Analytics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Release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1.4.0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45 min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40 min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Product Owner Signoff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  <w:t>Jeff Rick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  <w:t>Robert Woollam</w:t>
            </w:r>
          </w:p>
        </w:tc>
      </w:tr>
      <w:tr>
        <w:trPr>
          <w:trHeight w:val="290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Kapil Pandey</w:t>
            </w:r>
          </w:p>
        </w:tc>
      </w:tr>
      <w:tr>
        <w:trPr>
          <w:trHeight w:val="312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18"/>
                <w:szCs w:val="18"/>
              </w:rPr>
              <w:t>Kamal Pokharel</w:t>
            </w:r>
          </w:p>
        </w:tc>
      </w:tr>
      <w:tr>
        <w:trPr>
          <w:trHeight w:val="287" w:hRule="atLeast"/>
          <w:cantSplit w:val="false"/>
        </w:trPr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N/A</w:t>
            </w:r>
          </w:p>
        </w:tc>
      </w:tr>
    </w:tbl>
    <w:p>
      <w:pPr>
        <w:pStyle w:val="Normal"/>
        <w:rPr>
          <w:b/>
          <w:color w:val="548DD4"/>
          <w:sz w:val="48"/>
          <w:szCs w:val="48"/>
        </w:rPr>
      </w:pPr>
      <w:r>
        <w:rPr>
          <w:b/>
          <w:color w:val="548DD4"/>
          <w:sz w:val="48"/>
          <w:szCs w:val="48"/>
        </w:rPr>
      </w:r>
    </w:p>
    <w:p>
      <w:pPr>
        <w:pStyle w:val="Normal"/>
        <w:spacing w:lineRule="auto" w:line="240" w:before="100" w:after="10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  <w:b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5636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8d255b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57be6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2014-09-08T04:50:00Z</dcterms:created>
  <dc:creator>bidahal</dc:creator>
  <dc:language>en-US</dc:language>
  <cp:lastModifiedBy>bidahal</cp:lastModifiedBy>
  <dcterms:modified xsi:type="dcterms:W3CDTF">2015-08-17T13:00:00Z</dcterms:modified>
  <cp:revision>376</cp:revision>
</cp:coreProperties>
</file>