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Создала учетную запись на сайте Github, заполнила основные данные.</w:t>
      </w:r>
    </w:p>
    <w:p>
      <w:pPr>
        <w:numPr>
          <w:ilvl w:val="0"/>
          <w:numId w:val="1001"/>
        </w:numPr>
      </w:pPr>
      <w:r>
        <w:t xml:space="preserve">Создала предварительную конфигурацию git.: (рис. 1)</w:t>
      </w:r>
    </w:p>
    <w:p>
      <w:pPr>
        <w:pStyle w:val="CaptionedFigure"/>
      </w:pPr>
      <w:bookmarkStart w:id="24" w:name="fig:001"/>
      <w:r>
        <w:drawing>
          <wp:inline>
            <wp:extent cx="5179038" cy="952820"/>
            <wp:effectExtent b="0" l="0" r="0" t="0"/>
            <wp:docPr descr="Рис. 1: Изменение глобальной конфигурации Git" title="" id="22" name="Picture"/>
            <a:graphic>
              <a:graphicData uri="http://schemas.openxmlformats.org/drawingml/2006/picture">
                <pic:pic>
                  <pic:nvPicPr>
                    <pic:cNvPr descr="image/л.3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Изменение глобальной конфигурации Git</w:t>
      </w:r>
    </w:p>
    <w:p>
      <w:pPr>
        <w:numPr>
          <w:ilvl w:val="0"/>
          <w:numId w:val="1002"/>
        </w:numPr>
        <w:pStyle w:val="Compact"/>
      </w:pPr>
      <w:r>
        <w:t xml:space="preserve">Генерирование ключей (рис. 2)</w:t>
      </w:r>
    </w:p>
    <w:p>
      <w:pPr>
        <w:pStyle w:val="CaptionedFigure"/>
      </w:pPr>
      <w:bookmarkStart w:id="28" w:name="fig:002"/>
      <w:r>
        <w:drawing>
          <wp:inline>
            <wp:extent cx="5301983" cy="3288766"/>
            <wp:effectExtent b="0" l="0" r="0" t="0"/>
            <wp:docPr descr="Рис. 2: Генерирование ключей" title="" id="26" name="Picture"/>
            <a:graphic>
              <a:graphicData uri="http://schemas.openxmlformats.org/drawingml/2006/picture">
                <pic:pic>
                  <pic:nvPicPr>
                    <pic:cNvPr descr="image/л.3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328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Генерирование ключей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cat скопировала из локальной консоли ключ в буфер обмена и вставила его в появившееся на сайте поле. Указала для ключа имя и создала его. (рис. 3)</w:t>
      </w:r>
    </w:p>
    <w:p>
      <w:pPr>
        <w:pStyle w:val="CaptionedFigure"/>
      </w:pPr>
      <w:bookmarkStart w:id="32" w:name="fig:003"/>
      <w:r>
        <w:drawing>
          <wp:inline>
            <wp:extent cx="5232826" cy="307361"/>
            <wp:effectExtent b="0" l="0" r="0" t="0"/>
            <wp:docPr descr="Рис. 3: Создание ключа" title="" id="30" name="Picture"/>
            <a:graphic>
              <a:graphicData uri="http://schemas.openxmlformats.org/drawingml/2006/picture">
                <pic:pic>
                  <pic:nvPicPr>
                    <pic:cNvPr descr="image/л.3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ключа</w:t>
      </w:r>
    </w:p>
    <w:p>
      <w:pPr>
        <w:numPr>
          <w:ilvl w:val="0"/>
          <w:numId w:val="1004"/>
        </w:numPr>
        <w:pStyle w:val="Compact"/>
      </w:pPr>
      <w:r>
        <w:t xml:space="preserve">Создала каталог для предмета «Архитектура компьютера».(рис. 4)</w:t>
      </w:r>
    </w:p>
    <w:p>
      <w:pPr>
        <w:pStyle w:val="CaptionedFigure"/>
      </w:pPr>
      <w:bookmarkStart w:id="35" w:name="fig:005"/>
      <w:r>
        <w:drawing>
          <wp:inline>
            <wp:extent cx="5232826" cy="307361"/>
            <wp:effectExtent b="0" l="0" r="0" t="0"/>
            <wp:docPr descr="Рис. 4: Создание каталога для предмета" title="" id="33" name="Picture"/>
            <a:graphic>
              <a:graphicData uri="http://schemas.openxmlformats.org/drawingml/2006/picture">
                <pic:pic>
                  <pic:nvPicPr>
                    <pic:cNvPr descr="image/л.3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Создание каталога для предмета</w:t>
      </w:r>
    </w:p>
    <w:p>
      <w:pPr>
        <w:numPr>
          <w:ilvl w:val="0"/>
          <w:numId w:val="1005"/>
        </w:numPr>
        <w:pStyle w:val="Compact"/>
      </w:pPr>
      <w:r>
        <w:t xml:space="preserve">Перешла на страницу репозитория курса с шаблоном курса, задала имя репозитория и создала его. (рис. 5)</w:t>
      </w:r>
    </w:p>
    <w:p>
      <w:pPr>
        <w:pStyle w:val="CaptionedFigure"/>
      </w:pPr>
      <w:bookmarkStart w:id="39" w:name="fig:007"/>
      <w:r>
        <w:drawing>
          <wp:inline>
            <wp:extent cx="5334000" cy="4081000"/>
            <wp:effectExtent b="0" l="0" r="0" t="0"/>
            <wp:docPr descr="Рис. 5: Страница репозитория" title="" id="37" name="Picture"/>
            <a:graphic>
              <a:graphicData uri="http://schemas.openxmlformats.org/drawingml/2006/picture">
                <pic:pic>
                  <pic:nvPicPr>
                    <pic:cNvPr descr="image/л.3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Страница репозитория</w:t>
      </w:r>
    </w:p>
    <w:p>
      <w:pPr>
        <w:numPr>
          <w:ilvl w:val="0"/>
          <w:numId w:val="1006"/>
        </w:numPr>
        <w:pStyle w:val="Compact"/>
      </w:pPr>
      <w:r>
        <w:t xml:space="preserve">Клонировала созданный репозиторий (рис. 7, рис. 8,)</w:t>
      </w:r>
    </w:p>
    <w:p>
      <w:pPr>
        <w:pStyle w:val="FirstParagraph"/>
      </w:pPr>
      <w:bookmarkStart w:id="40" w:name="fig:008"/>
      <w:r>
        <w:t xml:space="preserve">Рис. 6: Клонирование</w:t>
      </w:r>
      <w:bookmarkEnd w:id="40"/>
    </w:p>
    <w:p>
      <w:pPr>
        <w:pStyle w:val="BodyText"/>
      </w:pPr>
      <w:bookmarkStart w:id="41" w:name="fig:009"/>
      <w:r>
        <w:t xml:space="preserve">Рис. 7: Команда make</w:t>
      </w:r>
      <w:bookmarkEnd w:id="41"/>
    </w:p>
    <w:p>
      <w:pPr>
        <w:numPr>
          <w:ilvl w:val="0"/>
          <w:numId w:val="1007"/>
        </w:numPr>
        <w:pStyle w:val="Compact"/>
      </w:pPr>
      <w:r>
        <w:t xml:space="preserve">Загрузила файлы на Github.(рис. 8, 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¿fig:012?</w:t>
      </w:r>
    </w:p>
    <w:p>
      <w:pPr>
        <w:pStyle w:val="CaptionedFigure"/>
      </w:pPr>
      <w:bookmarkStart w:id="45" w:name="fig:010"/>
      <w:r>
        <w:drawing>
          <wp:inline>
            <wp:extent cx="5334000" cy="2369316"/>
            <wp:effectExtent b="0" l="0" r="0" t="0"/>
            <wp:docPr descr="Рис. 8: Заполнила отчет" title="" id="43" name="Picture"/>
            <a:graphic>
              <a:graphicData uri="http://schemas.openxmlformats.org/drawingml/2006/picture">
                <pic:pic>
                  <pic:nvPicPr>
                    <pic:cNvPr descr="image/л.3.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8: Заполнила отчет</w:t>
      </w:r>
    </w:p>
    <w:p>
      <w:pPr>
        <w:numPr>
          <w:ilvl w:val="0"/>
          <w:numId w:val="1008"/>
        </w:numPr>
      </w:pPr>
      <w:r>
        <w:t xml:space="preserve">Перешла в каталог курса и удалила лишние файлы.(рис.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49" w:name="fig:011"/>
      <w:r>
        <w:drawing>
          <wp:inline>
            <wp:extent cx="5334000" cy="377542"/>
            <wp:effectExtent b="0" l="0" r="0" t="0"/>
            <wp:docPr descr="Проверила корректность полученных файлов" title="" id="47" name="Picture"/>
            <a:graphic>
              <a:graphicData uri="http://schemas.openxmlformats.org/drawingml/2006/picture">
                <pic:pic>
                  <pic:nvPicPr>
                    <pic:cNvPr descr="image/л.3.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8"/>
        </w:numPr>
      </w:pPr>
      <w:r>
        <w:t xml:space="preserve">Отправила файлы на сервер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53" w:name="fig:012"/>
      <w:r>
        <w:drawing>
          <wp:inline>
            <wp:extent cx="5334000" cy="4557451"/>
            <wp:effectExtent b="0" l="0" r="0" t="0"/>
            <wp:docPr descr="Отправка файлов" title="" id="51" name="Picture"/>
            <a:graphic>
              <a:graphicData uri="http://schemas.openxmlformats.org/drawingml/2006/picture">
                <pic:pic>
                  <pic:nvPicPr>
                    <pic:cNvPr descr="image/л.3.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системой контроля версий GIT. Создала репозиторий из шаблона сервиса GitHub и внесла в него необходимые изменения. Я освоила базовые команды утилита git.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Скрипникова София Дмитриевна</dc:creator>
  <dc:language>ru-RU</dc:language>
  <cp:keywords/>
  <dcterms:created xsi:type="dcterms:W3CDTF">2022-10-29T20:36:33Z</dcterms:created>
  <dcterms:modified xsi:type="dcterms:W3CDTF">2022-10-29T20:36:33Z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