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5D254" w14:textId="77777777" w:rsidR="00383C4F" w:rsidRPr="00383C4F" w:rsidRDefault="00383C4F" w:rsidP="00383C4F">
      <w:pPr>
        <w:widowControl w:val="0"/>
        <w:spacing w:after="0" w:line="240" w:lineRule="auto"/>
        <w:jc w:val="center"/>
        <w:rPr>
          <w:rFonts w:ascii="ＭＳ Ｐゴシック" w:eastAsia="ＭＳ Ｐゴシック" w:hAnsi="ＭＳ Ｐゴシック" w:cs="Times New Roman"/>
          <w:b/>
          <w:bCs/>
          <w:kern w:val="2"/>
          <w:sz w:val="36"/>
          <w:szCs w:val="36"/>
        </w:rPr>
      </w:pPr>
      <w:r w:rsidRPr="00383C4F">
        <w:rPr>
          <w:rFonts w:ascii="ＭＳ Ｐゴシック" w:eastAsia="ＭＳ Ｐゴシック" w:hAnsi="ＭＳ Ｐゴシック" w:cs="Times New Roman" w:hint="eastAsia"/>
          <w:b/>
          <w:bCs/>
          <w:kern w:val="2"/>
          <w:sz w:val="36"/>
          <w:szCs w:val="36"/>
        </w:rPr>
        <w:t>職務経歴書</w:t>
      </w:r>
    </w:p>
    <w:p w14:paraId="4082B87B" w14:textId="77777777" w:rsidR="00383C4F" w:rsidRPr="00383C4F" w:rsidRDefault="00383C4F" w:rsidP="00383C4F">
      <w:pPr>
        <w:widowControl w:val="0"/>
        <w:spacing w:after="0" w:line="240" w:lineRule="auto"/>
        <w:jc w:val="right"/>
        <w:rPr>
          <w:rFonts w:ascii="ＭＳ Ｐゴシック" w:eastAsia="ＭＳ Ｐゴシック" w:hAnsi="ＭＳ Ｐゴシック" w:cs="Times New Roman"/>
          <w:kern w:val="2"/>
        </w:rPr>
      </w:pPr>
    </w:p>
    <w:p w14:paraId="0C12B60F" w14:textId="39A676AF" w:rsidR="00383C4F" w:rsidRPr="00383C4F" w:rsidRDefault="0009317A" w:rsidP="00F314F9">
      <w:pPr>
        <w:widowControl w:val="0"/>
        <w:spacing w:after="0" w:line="240" w:lineRule="auto"/>
        <w:jc w:val="center"/>
        <w:rPr>
          <w:rFonts w:ascii="ＭＳ Ｐゴシック" w:eastAsia="ＭＳ Ｐゴシック" w:hAnsi="ＭＳ Ｐゴシック" w:cs="Times New Roman"/>
          <w:kern w:val="2"/>
        </w:rPr>
      </w:pPr>
      <w:r>
        <w:rPr>
          <w:rFonts w:ascii="ＭＳ Ｐゴシック" w:eastAsia="ＭＳ Ｐゴシック" w:hAnsi="ＭＳ Ｐゴシック" w:cs="Times New Roman" w:hint="eastAsia"/>
          <w:kern w:val="2"/>
        </w:rPr>
        <w:t>ダス　スワガタ</w:t>
      </w:r>
    </w:p>
    <w:p w14:paraId="44DF224F" w14:textId="1664DE10" w:rsidR="00383C4F" w:rsidRPr="00383C4F" w:rsidRDefault="00383C4F" w:rsidP="00383C4F">
      <w:pPr>
        <w:widowControl w:val="0"/>
        <w:spacing w:after="0" w:line="240" w:lineRule="auto"/>
        <w:jc w:val="center"/>
        <w:rPr>
          <w:rFonts w:ascii="ＭＳ Ｐゴシック" w:eastAsia="ＭＳ Ｐゴシック" w:hAnsi="ＭＳ Ｐゴシック" w:cs="Times New Roman"/>
          <w:kern w:val="2"/>
        </w:rPr>
      </w:pPr>
      <w:r w:rsidRPr="00383C4F">
        <w:rPr>
          <w:rFonts w:ascii="ＭＳ Ｐゴシック" w:eastAsia="ＭＳ Ｐゴシック" w:hAnsi="ＭＳ Ｐゴシック" w:cs="Times New Roman" w:hint="eastAsia"/>
          <w:kern w:val="2"/>
        </w:rPr>
        <w:t xml:space="preserve">TEL/FAX　</w:t>
      </w:r>
      <w:r w:rsidR="0009317A">
        <w:rPr>
          <w:rFonts w:ascii="ＭＳ Ｐゴシック" w:eastAsia="ＭＳ Ｐゴシック" w:hAnsi="ＭＳ Ｐゴシック" w:cs="Times New Roman" w:hint="eastAsia"/>
          <w:kern w:val="2"/>
        </w:rPr>
        <w:t>090</w:t>
      </w:r>
      <w:r w:rsidRPr="00383C4F">
        <w:rPr>
          <w:rFonts w:ascii="ＭＳ Ｐゴシック" w:eastAsia="ＭＳ Ｐゴシック" w:hAnsi="ＭＳ Ｐゴシック" w:cs="Times New Roman" w:hint="eastAsia"/>
          <w:kern w:val="2"/>
        </w:rPr>
        <w:t>－</w:t>
      </w:r>
      <w:r w:rsidR="0009317A">
        <w:rPr>
          <w:rFonts w:ascii="ＭＳ Ｐゴシック" w:eastAsia="ＭＳ Ｐゴシック" w:hAnsi="ＭＳ Ｐゴシック" w:cs="Times New Roman" w:hint="eastAsia"/>
          <w:kern w:val="2"/>
        </w:rPr>
        <w:t>8065</w:t>
      </w:r>
      <w:r w:rsidRPr="00383C4F">
        <w:rPr>
          <w:rFonts w:ascii="ＭＳ Ｐゴシック" w:eastAsia="ＭＳ Ｐゴシック" w:hAnsi="ＭＳ Ｐゴシック" w:cs="Times New Roman" w:hint="eastAsia"/>
          <w:kern w:val="2"/>
        </w:rPr>
        <w:t>－</w:t>
      </w:r>
      <w:r w:rsidR="0009317A">
        <w:rPr>
          <w:rFonts w:ascii="ＭＳ Ｐゴシック" w:eastAsia="ＭＳ Ｐゴシック" w:hAnsi="ＭＳ Ｐゴシック" w:cs="Times New Roman" w:hint="eastAsia"/>
          <w:kern w:val="2"/>
        </w:rPr>
        <w:t>8791</w:t>
      </w:r>
    </w:p>
    <w:p w14:paraId="3F3407C4" w14:textId="77777777" w:rsidR="00383C4F" w:rsidRPr="00383C4F" w:rsidRDefault="00383C4F" w:rsidP="00383C4F">
      <w:pPr>
        <w:widowControl w:val="0"/>
        <w:spacing w:after="0" w:line="240" w:lineRule="auto"/>
        <w:jc w:val="both"/>
        <w:rPr>
          <w:rFonts w:ascii="ＭＳ Ｐゴシック" w:eastAsia="ＭＳ Ｐゴシック" w:hAnsi="ＭＳ Ｐゴシック" w:cs="Times New Roman"/>
          <w:kern w:val="2"/>
        </w:rPr>
      </w:pPr>
    </w:p>
    <w:p w14:paraId="256037F1" w14:textId="77777777" w:rsidR="003A4797" w:rsidRDefault="00383C4F" w:rsidP="0009317A">
      <w:pPr>
        <w:widowControl w:val="0"/>
        <w:spacing w:after="0" w:line="240" w:lineRule="auto"/>
        <w:jc w:val="both"/>
        <w:rPr>
          <w:rFonts w:ascii="ＭＳ Ｐゴシック" w:eastAsia="ＭＳ Ｐゴシック" w:hAnsi="ＭＳ Ｐゴシック" w:cs="Times New Roman"/>
          <w:b/>
          <w:bCs/>
          <w:kern w:val="2"/>
          <w:sz w:val="20"/>
          <w:szCs w:val="20"/>
        </w:rPr>
      </w:pPr>
      <w:r w:rsidRPr="00383C4F">
        <w:rPr>
          <w:rFonts w:ascii="ＭＳ Ｐゴシック" w:eastAsia="ＭＳ Ｐゴシック" w:hAnsi="ＭＳ Ｐゴシック" w:cs="Times New Roman" w:hint="eastAsia"/>
          <w:b/>
          <w:bCs/>
          <w:kern w:val="2"/>
          <w:sz w:val="20"/>
          <w:szCs w:val="20"/>
        </w:rPr>
        <w:t>【略歴】</w:t>
      </w:r>
    </w:p>
    <w:p w14:paraId="33A61CC9" w14:textId="5C8FD405" w:rsidR="005946A1" w:rsidRDefault="00BE269B" w:rsidP="003732C7">
      <w:pPr>
        <w:widowControl w:val="0"/>
        <w:spacing w:after="0" w:line="240" w:lineRule="auto"/>
        <w:jc w:val="both"/>
        <w:rPr>
          <w:rFonts w:ascii="ＭＳ Ｐゴシック" w:eastAsia="ＭＳ Ｐゴシック" w:hAnsi="ＭＳ Ｐゴシック" w:cs="Times New Roman"/>
          <w:kern w:val="2"/>
          <w:sz w:val="20"/>
          <w:szCs w:val="20"/>
        </w:rPr>
      </w:pPr>
      <w:r w:rsidRPr="00BE269B">
        <w:rPr>
          <w:rFonts w:ascii="ＭＳ Ｐゴシック" w:eastAsia="ＭＳ Ｐゴシック" w:hAnsi="ＭＳ Ｐゴシック" w:cs="Times New Roman" w:hint="eastAsia"/>
          <w:kern w:val="2"/>
          <w:sz w:val="20"/>
          <w:szCs w:val="20"/>
        </w:rPr>
        <w:t>私はもともとインド出身です。工学の学士号を取得した後、ヒューマンコンピュータインタラクションの分野で知識を深めたいと思ったので、</w:t>
      </w:r>
      <w:r w:rsidR="00286319" w:rsidRPr="00286319">
        <w:rPr>
          <w:rFonts w:ascii="ＭＳ Ｐゴシック" w:eastAsia="ＭＳ Ｐゴシック" w:hAnsi="ＭＳ Ｐゴシック" w:cs="Times New Roman"/>
          <w:kern w:val="2"/>
          <w:sz w:val="20"/>
          <w:szCs w:val="20"/>
        </w:rPr>
        <w:t>Council of Scientific and Industrial Research</w:t>
      </w:r>
      <w:r w:rsidR="00286319" w:rsidRPr="00286319">
        <w:rPr>
          <w:rFonts w:ascii="ＭＳ Ｐゴシック" w:eastAsia="ＭＳ Ｐゴシック" w:hAnsi="ＭＳ Ｐゴシック" w:cs="Times New Roman" w:hint="eastAsia"/>
          <w:kern w:val="2"/>
          <w:sz w:val="20"/>
          <w:szCs w:val="20"/>
        </w:rPr>
        <w:t>（CSIR）</w:t>
      </w:r>
      <w:r w:rsidRPr="00BE269B">
        <w:rPr>
          <w:rFonts w:ascii="ＭＳ Ｐゴシック" w:eastAsia="ＭＳ Ｐゴシック" w:hAnsi="ＭＳ Ｐゴシック" w:cs="Times New Roman" w:hint="eastAsia"/>
          <w:kern w:val="2"/>
          <w:sz w:val="20"/>
          <w:szCs w:val="20"/>
        </w:rPr>
        <w:t>の下で</w:t>
      </w:r>
      <w:r w:rsidR="00286319" w:rsidRPr="00286319">
        <w:rPr>
          <w:rFonts w:ascii="ＭＳ Ｐゴシック" w:eastAsia="ＭＳ Ｐゴシック" w:hAnsi="ＭＳ Ｐゴシック" w:cs="Times New Roman"/>
          <w:kern w:val="2"/>
          <w:sz w:val="20"/>
          <w:szCs w:val="20"/>
        </w:rPr>
        <w:t>Central Electronic Engineering Research Institute</w:t>
      </w:r>
      <w:r w:rsidRPr="00BE269B">
        <w:rPr>
          <w:rFonts w:ascii="ＭＳ Ｐゴシック" w:eastAsia="ＭＳ Ｐゴシック" w:hAnsi="ＭＳ Ｐゴシック" w:cs="Times New Roman" w:hint="eastAsia"/>
          <w:kern w:val="2"/>
          <w:sz w:val="20"/>
          <w:szCs w:val="20"/>
        </w:rPr>
        <w:t>（CEERI）と呼ばれるインドの研究所のトレーニングに参加しました。その結果、私は困っている人（身体的または認知的）を助ける技術に興味を持つようになりました。その後、広島大学生物システム工学研究室に入学し、文部科学省主催の「タオヤカプログラム」を通じてソフトタイプのロボット作動について研究しました。日本の技術は、特に自動化とロボットの分野で称賛に値するほど進歩しているので、私は日本を選びました。日本では特に日本語を学び、研究文化を深めることができました。日本に住み続け、スキルを磨き、研究者として成長していきたいです。</w:t>
      </w:r>
    </w:p>
    <w:p w14:paraId="6F021041" w14:textId="77777777" w:rsidR="003A4797" w:rsidRPr="003A4797" w:rsidRDefault="003A4797" w:rsidP="0009317A">
      <w:pPr>
        <w:widowControl w:val="0"/>
        <w:spacing w:after="0" w:line="240" w:lineRule="auto"/>
        <w:jc w:val="both"/>
        <w:rPr>
          <w:rFonts w:ascii="ＭＳ Ｐゴシック" w:eastAsia="ＭＳ Ｐゴシック" w:hAnsi="ＭＳ Ｐゴシック" w:cs="Times New Roman"/>
          <w:kern w:val="2"/>
          <w:sz w:val="20"/>
          <w:szCs w:val="20"/>
        </w:rPr>
      </w:pPr>
    </w:p>
    <w:p w14:paraId="53010D94" w14:textId="091A29C5" w:rsidR="00383C4F" w:rsidRPr="003A4797" w:rsidRDefault="00383C4F" w:rsidP="00383C4F">
      <w:pPr>
        <w:widowControl w:val="0"/>
        <w:spacing w:after="0" w:line="240" w:lineRule="auto"/>
        <w:jc w:val="both"/>
        <w:rPr>
          <w:rFonts w:ascii="ＭＳ Ｐゴシック" w:eastAsia="ＭＳ Ｐゴシック" w:hAnsi="ＭＳ Ｐゴシック" w:cs="Times New Roman"/>
          <w:b/>
          <w:bCs/>
          <w:kern w:val="2"/>
          <w:sz w:val="20"/>
          <w:szCs w:val="20"/>
        </w:rPr>
      </w:pPr>
      <w:r w:rsidRPr="003A4797">
        <w:rPr>
          <w:rFonts w:ascii="ＭＳ Ｐゴシック" w:eastAsia="ＭＳ Ｐゴシック" w:hAnsi="ＭＳ Ｐゴシック" w:cs="Times New Roman" w:hint="eastAsia"/>
          <w:b/>
          <w:bCs/>
          <w:kern w:val="2"/>
          <w:sz w:val="20"/>
          <w:szCs w:val="20"/>
        </w:rPr>
        <w:t>【得意分野】</w:t>
      </w:r>
    </w:p>
    <w:p w14:paraId="4EF07E98" w14:textId="77777777" w:rsidR="00BE269B" w:rsidRPr="00BE269B" w:rsidRDefault="00BE269B" w:rsidP="00BE269B">
      <w:pPr>
        <w:pStyle w:val="ListParagraph"/>
        <w:widowControl w:val="0"/>
        <w:numPr>
          <w:ilvl w:val="0"/>
          <w:numId w:val="2"/>
        </w:numPr>
        <w:spacing w:after="0" w:line="240" w:lineRule="auto"/>
        <w:jc w:val="both"/>
        <w:rPr>
          <w:rFonts w:ascii="ＭＳ Ｐゴシック" w:eastAsia="ＭＳ Ｐゴシック" w:hAnsi="ＭＳ Ｐゴシック" w:cs="Times New Roman" w:hint="eastAsia"/>
          <w:kern w:val="2"/>
          <w:sz w:val="20"/>
          <w:szCs w:val="20"/>
        </w:rPr>
      </w:pPr>
      <w:r w:rsidRPr="00BE269B">
        <w:rPr>
          <w:rFonts w:ascii="ＭＳ Ｐゴシック" w:eastAsia="ＭＳ Ｐゴシック" w:hAnsi="ＭＳ Ｐゴシック" w:cs="Times New Roman" w:hint="eastAsia"/>
          <w:kern w:val="2"/>
          <w:sz w:val="20"/>
          <w:szCs w:val="20"/>
        </w:rPr>
        <w:t>ソフトロボティクス：空気圧ゲルマッスル（PGM）、ヒューマンセンシング、エクササイズアシスタンス、フォースフィードバック、エクサゲーム</w:t>
      </w:r>
    </w:p>
    <w:p w14:paraId="7B357C2F" w14:textId="77777777" w:rsidR="00BE269B" w:rsidRPr="00BE269B" w:rsidRDefault="00BE269B" w:rsidP="00BE269B">
      <w:pPr>
        <w:pStyle w:val="ListParagraph"/>
        <w:widowControl w:val="0"/>
        <w:numPr>
          <w:ilvl w:val="0"/>
          <w:numId w:val="2"/>
        </w:numPr>
        <w:spacing w:after="0" w:line="240" w:lineRule="auto"/>
        <w:jc w:val="both"/>
        <w:rPr>
          <w:rFonts w:ascii="ＭＳ Ｐゴシック" w:eastAsia="ＭＳ Ｐゴシック" w:hAnsi="ＭＳ Ｐゴシック" w:cs="Times New Roman" w:hint="eastAsia"/>
          <w:kern w:val="2"/>
          <w:sz w:val="20"/>
          <w:szCs w:val="20"/>
        </w:rPr>
      </w:pPr>
      <w:r w:rsidRPr="00BE269B">
        <w:rPr>
          <w:rFonts w:ascii="ＭＳ Ｐゴシック" w:eastAsia="ＭＳ Ｐゴシック" w:hAnsi="ＭＳ Ｐゴシック" w:cs="Times New Roman" w:hint="eastAsia"/>
          <w:kern w:val="2"/>
          <w:sz w:val="20"/>
          <w:szCs w:val="20"/>
        </w:rPr>
        <w:t>データ処理と分析：特徴抽出、機械学習（ML）による分類、アルゴリズム開発</w:t>
      </w:r>
    </w:p>
    <w:p w14:paraId="4DEA17A7" w14:textId="77777777" w:rsidR="00BE269B" w:rsidRPr="00BE269B" w:rsidRDefault="00BE269B" w:rsidP="00BE269B">
      <w:pPr>
        <w:pStyle w:val="ListParagraph"/>
        <w:widowControl w:val="0"/>
        <w:numPr>
          <w:ilvl w:val="0"/>
          <w:numId w:val="2"/>
        </w:numPr>
        <w:spacing w:after="0" w:line="240" w:lineRule="auto"/>
        <w:jc w:val="both"/>
        <w:rPr>
          <w:rFonts w:ascii="ＭＳ Ｐゴシック" w:eastAsia="ＭＳ Ｐゴシック" w:hAnsi="ＭＳ Ｐゴシック" w:cs="Times New Roman" w:hint="eastAsia"/>
          <w:kern w:val="2"/>
          <w:sz w:val="20"/>
          <w:szCs w:val="20"/>
        </w:rPr>
      </w:pPr>
      <w:r w:rsidRPr="00BE269B">
        <w:rPr>
          <w:rFonts w:ascii="ＭＳ Ｐゴシック" w:eastAsia="ＭＳ Ｐゴシック" w:hAnsi="ＭＳ Ｐゴシック" w:cs="Times New Roman" w:hint="eastAsia"/>
          <w:kern w:val="2"/>
          <w:sz w:val="20"/>
          <w:szCs w:val="20"/>
        </w:rPr>
        <w:t>センシングモジュール（VRヘッドマウントディスプレイ（HMD）：Vive VR、Leap Motionセンサー、Viveトラッカー、ストレッチセンサー、Intel RealSense）を使用したインタラクティブなバーチャルリアリティ（VR）環境の開発</w:t>
      </w:r>
    </w:p>
    <w:p w14:paraId="52A46DE3" w14:textId="77777777" w:rsidR="003A4797" w:rsidRPr="00383C4F" w:rsidRDefault="003A4797" w:rsidP="00383C4F">
      <w:pPr>
        <w:widowControl w:val="0"/>
        <w:spacing w:after="0" w:line="240" w:lineRule="auto"/>
        <w:jc w:val="both"/>
        <w:rPr>
          <w:rFonts w:ascii="ＭＳ Ｐゴシック" w:eastAsia="ＭＳ Ｐゴシック" w:hAnsi="ＭＳ Ｐゴシック" w:cs="Times New Roman"/>
          <w:kern w:val="2"/>
        </w:rPr>
      </w:pPr>
    </w:p>
    <w:p w14:paraId="1880D17A" w14:textId="77777777" w:rsidR="00383C4F" w:rsidRPr="00383C4F" w:rsidRDefault="00383C4F" w:rsidP="00383C4F">
      <w:pPr>
        <w:widowControl w:val="0"/>
        <w:spacing w:after="0" w:line="240" w:lineRule="auto"/>
        <w:jc w:val="both"/>
        <w:rPr>
          <w:rFonts w:ascii="ＭＳ Ｐゴシック" w:eastAsia="ＭＳ Ｐゴシック" w:hAnsi="ＭＳ Ｐゴシック" w:cs="Times New Roman"/>
          <w:b/>
          <w:bCs/>
          <w:kern w:val="2"/>
          <w:sz w:val="20"/>
          <w:szCs w:val="20"/>
          <w:lang w:eastAsia="zh-CN"/>
        </w:rPr>
      </w:pPr>
      <w:r w:rsidRPr="00383C4F">
        <w:rPr>
          <w:rFonts w:ascii="ＭＳ Ｐゴシック" w:eastAsia="ＭＳ Ｐゴシック" w:hAnsi="ＭＳ Ｐゴシック" w:cs="Times New Roman" w:hint="eastAsia"/>
          <w:b/>
          <w:bCs/>
          <w:kern w:val="2"/>
          <w:sz w:val="20"/>
          <w:szCs w:val="20"/>
          <w:lang w:eastAsia="zh-CN"/>
        </w:rPr>
        <w:t>【</w:t>
      </w:r>
      <w:r w:rsidRPr="00383C4F">
        <w:rPr>
          <w:rFonts w:ascii="ＭＳ Ｐゴシック" w:eastAsia="ＭＳ Ｐゴシック" w:hAnsi="ＭＳ Ｐゴシック" w:cs="Times New Roman" w:hint="eastAsia"/>
          <w:b/>
          <w:bCs/>
          <w:kern w:val="2"/>
          <w:sz w:val="20"/>
          <w:szCs w:val="20"/>
        </w:rPr>
        <w:t>プロジェクト</w:t>
      </w:r>
      <w:r w:rsidRPr="00383C4F">
        <w:rPr>
          <w:rFonts w:ascii="ＭＳ Ｐゴシック" w:eastAsia="ＭＳ Ｐゴシック" w:hAnsi="ＭＳ Ｐゴシック" w:cs="Times New Roman" w:hint="eastAsia"/>
          <w:b/>
          <w:bCs/>
          <w:kern w:val="2"/>
          <w:sz w:val="20"/>
          <w:szCs w:val="20"/>
          <w:lang w:eastAsia="zh-CN"/>
        </w:rPr>
        <w:t>詳細】</w:t>
      </w:r>
    </w:p>
    <w:tbl>
      <w:tblPr>
        <w:tblW w:w="0" w:type="auto"/>
        <w:tblBorders>
          <w:top w:val="single" w:sz="6" w:space="0" w:color="auto"/>
          <w:left w:val="single" w:sz="6" w:space="0" w:color="auto"/>
          <w:bottom w:val="single" w:sz="6" w:space="0" w:color="auto"/>
          <w:right w:val="single" w:sz="6" w:space="0" w:color="auto"/>
          <w:insideH w:val="single" w:sz="6" w:space="0" w:color="auto"/>
          <w:insideV w:val="dashSmallGap" w:sz="4" w:space="0" w:color="auto"/>
        </w:tblBorders>
        <w:tblCellMar>
          <w:left w:w="99" w:type="dxa"/>
          <w:right w:w="99" w:type="dxa"/>
        </w:tblCellMar>
        <w:tblLook w:val="0000" w:firstRow="0" w:lastRow="0" w:firstColumn="0" w:lastColumn="0" w:noHBand="0" w:noVBand="0"/>
      </w:tblPr>
      <w:tblGrid>
        <w:gridCol w:w="1686"/>
        <w:gridCol w:w="5460"/>
        <w:gridCol w:w="1774"/>
        <w:gridCol w:w="1502"/>
      </w:tblGrid>
      <w:tr w:rsidR="00383C4F" w:rsidRPr="00383C4F" w14:paraId="0874ECBC" w14:textId="77777777" w:rsidTr="00A26EE0">
        <w:trPr>
          <w:cantSplit/>
        </w:trPr>
        <w:tc>
          <w:tcPr>
            <w:tcW w:w="1686" w:type="dxa"/>
            <w:shd w:val="clear" w:color="auto" w:fill="D9D9D9"/>
          </w:tcPr>
          <w:p w14:paraId="548472C4" w14:textId="77777777" w:rsidR="00383C4F" w:rsidRPr="00383C4F" w:rsidRDefault="00383C4F" w:rsidP="00383C4F">
            <w:pPr>
              <w:widowControl w:val="0"/>
              <w:spacing w:after="0" w:line="240" w:lineRule="auto"/>
              <w:jc w:val="center"/>
              <w:rPr>
                <w:rFonts w:ascii="ＭＳ Ｐゴシック" w:eastAsia="ＭＳ Ｐゴシック" w:hAnsi="ＭＳ Ｐゴシック" w:cs="Times New Roman"/>
                <w:b/>
                <w:bCs/>
                <w:kern w:val="2"/>
                <w:sz w:val="20"/>
                <w:szCs w:val="20"/>
              </w:rPr>
            </w:pPr>
            <w:r w:rsidRPr="00383C4F">
              <w:rPr>
                <w:rFonts w:ascii="ＭＳ Ｐゴシック" w:eastAsia="ＭＳ Ｐゴシック" w:hAnsi="ＭＳ Ｐゴシック" w:cs="Times New Roman" w:hint="eastAsia"/>
                <w:b/>
                <w:bCs/>
                <w:kern w:val="2"/>
                <w:sz w:val="20"/>
                <w:szCs w:val="20"/>
              </w:rPr>
              <w:t>期間</w:t>
            </w:r>
          </w:p>
        </w:tc>
        <w:tc>
          <w:tcPr>
            <w:tcW w:w="5460" w:type="dxa"/>
            <w:shd w:val="clear" w:color="auto" w:fill="D9D9D9"/>
          </w:tcPr>
          <w:p w14:paraId="78339AF2" w14:textId="77777777" w:rsidR="00383C4F" w:rsidRPr="00383C4F" w:rsidRDefault="00383C4F" w:rsidP="00383C4F">
            <w:pPr>
              <w:widowControl w:val="0"/>
              <w:spacing w:after="0" w:line="240" w:lineRule="auto"/>
              <w:jc w:val="center"/>
              <w:rPr>
                <w:rFonts w:ascii="ＭＳ Ｐゴシック" w:eastAsia="ＭＳ Ｐゴシック" w:hAnsi="ＭＳ Ｐゴシック" w:cs="Times New Roman"/>
                <w:b/>
                <w:bCs/>
                <w:kern w:val="2"/>
                <w:sz w:val="20"/>
                <w:szCs w:val="20"/>
              </w:rPr>
            </w:pPr>
            <w:r w:rsidRPr="00383C4F">
              <w:rPr>
                <w:rFonts w:ascii="ＭＳ Ｐゴシック" w:eastAsia="ＭＳ Ｐゴシック" w:hAnsi="ＭＳ Ｐゴシック" w:cs="Times New Roman" w:hint="eastAsia"/>
                <w:b/>
                <w:bCs/>
                <w:kern w:val="2"/>
                <w:sz w:val="20"/>
                <w:szCs w:val="20"/>
              </w:rPr>
              <w:t>研究内容</w:t>
            </w:r>
          </w:p>
        </w:tc>
        <w:tc>
          <w:tcPr>
            <w:tcW w:w="1774" w:type="dxa"/>
            <w:shd w:val="clear" w:color="auto" w:fill="D9D9D9"/>
          </w:tcPr>
          <w:p w14:paraId="6ECC3CA2" w14:textId="77777777" w:rsidR="00383C4F" w:rsidRPr="00383C4F" w:rsidRDefault="00383C4F" w:rsidP="00383C4F">
            <w:pPr>
              <w:widowControl w:val="0"/>
              <w:spacing w:after="0" w:line="240" w:lineRule="auto"/>
              <w:jc w:val="center"/>
              <w:rPr>
                <w:rFonts w:ascii="ＭＳ Ｐゴシック" w:eastAsia="ＭＳ Ｐゴシック" w:hAnsi="ＭＳ Ｐゴシック" w:cs="Times New Roman"/>
                <w:b/>
                <w:bCs/>
                <w:kern w:val="2"/>
                <w:sz w:val="20"/>
                <w:szCs w:val="20"/>
              </w:rPr>
            </w:pPr>
            <w:r w:rsidRPr="00383C4F">
              <w:rPr>
                <w:rFonts w:ascii="ＭＳ Ｐゴシック" w:eastAsia="ＭＳ Ｐゴシック" w:hAnsi="ＭＳ Ｐゴシック" w:cs="Times New Roman" w:hint="eastAsia"/>
                <w:b/>
                <w:bCs/>
                <w:kern w:val="2"/>
                <w:sz w:val="20"/>
                <w:szCs w:val="20"/>
              </w:rPr>
              <w:t>環境</w:t>
            </w:r>
          </w:p>
        </w:tc>
        <w:tc>
          <w:tcPr>
            <w:tcW w:w="1502" w:type="dxa"/>
            <w:shd w:val="clear" w:color="auto" w:fill="D9D9D9"/>
          </w:tcPr>
          <w:p w14:paraId="2C3F0378" w14:textId="77777777" w:rsidR="00383C4F" w:rsidRPr="00383C4F" w:rsidRDefault="00383C4F" w:rsidP="00383C4F">
            <w:pPr>
              <w:widowControl w:val="0"/>
              <w:spacing w:after="0" w:line="240" w:lineRule="auto"/>
              <w:jc w:val="center"/>
              <w:rPr>
                <w:rFonts w:ascii="ＭＳ Ｐゴシック" w:eastAsia="ＭＳ Ｐゴシック" w:hAnsi="ＭＳ Ｐゴシック" w:cs="Times New Roman"/>
                <w:b/>
                <w:bCs/>
                <w:kern w:val="2"/>
                <w:sz w:val="20"/>
                <w:szCs w:val="20"/>
              </w:rPr>
            </w:pPr>
            <w:r w:rsidRPr="00383C4F">
              <w:rPr>
                <w:rFonts w:ascii="ＭＳ Ｐゴシック" w:eastAsia="ＭＳ Ｐゴシック" w:hAnsi="ＭＳ Ｐゴシック" w:cs="Times New Roman" w:hint="eastAsia"/>
                <w:b/>
                <w:bCs/>
                <w:kern w:val="2"/>
                <w:sz w:val="20"/>
                <w:szCs w:val="20"/>
              </w:rPr>
              <w:t>職位</w:t>
            </w:r>
          </w:p>
        </w:tc>
      </w:tr>
      <w:tr w:rsidR="00383C4F" w:rsidRPr="00383C4F" w14:paraId="0D0601D3" w14:textId="77777777" w:rsidTr="00A26EE0">
        <w:trPr>
          <w:cantSplit/>
          <w:trHeight w:val="911"/>
        </w:trPr>
        <w:tc>
          <w:tcPr>
            <w:tcW w:w="1686" w:type="dxa"/>
          </w:tcPr>
          <w:p w14:paraId="3BB31AB4" w14:textId="77777777" w:rsidR="00BE269B" w:rsidRPr="00BE269B" w:rsidRDefault="00BE269B" w:rsidP="00BE269B">
            <w:pPr>
              <w:widowControl w:val="0"/>
              <w:spacing w:after="0" w:line="240" w:lineRule="auto"/>
              <w:jc w:val="both"/>
              <w:rPr>
                <w:rFonts w:ascii="ＭＳ Ｐゴシック" w:eastAsia="ＭＳ Ｐゴシック" w:hAnsi="ＭＳ Ｐゴシック" w:cs="Times New Roman" w:hint="eastAsia"/>
                <w:kern w:val="2"/>
                <w:sz w:val="20"/>
                <w:szCs w:val="20"/>
              </w:rPr>
            </w:pPr>
            <w:r w:rsidRPr="00BE269B">
              <w:rPr>
                <w:rFonts w:ascii="ＭＳ Ｐゴシック" w:eastAsia="ＭＳ Ｐゴシック" w:hAnsi="ＭＳ Ｐゴシック" w:cs="Times New Roman" w:hint="eastAsia"/>
                <w:kern w:val="2"/>
                <w:sz w:val="20"/>
                <w:szCs w:val="20"/>
              </w:rPr>
              <w:t>2020年10月</w:t>
            </w:r>
          </w:p>
          <w:p w14:paraId="5E833EB4" w14:textId="77777777" w:rsidR="00BE269B" w:rsidRPr="00BE269B" w:rsidRDefault="00BE269B" w:rsidP="00BE269B">
            <w:pPr>
              <w:widowControl w:val="0"/>
              <w:spacing w:after="0" w:line="240" w:lineRule="auto"/>
              <w:jc w:val="both"/>
              <w:rPr>
                <w:rFonts w:ascii="ＭＳ Ｐゴシック" w:eastAsia="ＭＳ Ｐゴシック" w:hAnsi="ＭＳ Ｐゴシック" w:cs="Times New Roman"/>
                <w:kern w:val="2"/>
                <w:sz w:val="20"/>
                <w:szCs w:val="20"/>
              </w:rPr>
            </w:pPr>
            <w:r w:rsidRPr="00BE269B">
              <w:rPr>
                <w:rFonts w:ascii="ＭＳ Ｐゴシック" w:eastAsia="ＭＳ Ｐゴシック" w:hAnsi="ＭＳ Ｐゴシック" w:cs="Times New Roman" w:hint="eastAsia"/>
                <w:kern w:val="2"/>
                <w:sz w:val="20"/>
                <w:szCs w:val="20"/>
              </w:rPr>
              <w:t>〜</w:t>
            </w:r>
            <w:r w:rsidRPr="00BE269B">
              <w:rPr>
                <w:rFonts w:ascii="ＭＳ Ｐゴシック" w:eastAsia="ＭＳ Ｐゴシック" w:hAnsi="ＭＳ Ｐゴシック" w:cs="Times New Roman"/>
                <w:kern w:val="2"/>
                <w:sz w:val="20"/>
                <w:szCs w:val="20"/>
              </w:rPr>
              <w:t>2021</w:t>
            </w:r>
            <w:r w:rsidRPr="00BE269B">
              <w:rPr>
                <w:rFonts w:ascii="ＭＳ Ｐゴシック" w:eastAsia="ＭＳ Ｐゴシック" w:hAnsi="ＭＳ Ｐゴシック" w:cs="Times New Roman" w:hint="eastAsia"/>
                <w:kern w:val="2"/>
                <w:sz w:val="20"/>
                <w:szCs w:val="20"/>
              </w:rPr>
              <w:t>年</w:t>
            </w:r>
            <w:r w:rsidRPr="00BE269B">
              <w:rPr>
                <w:rFonts w:ascii="ＭＳ Ｐゴシック" w:eastAsia="ＭＳ Ｐゴシック" w:hAnsi="ＭＳ Ｐゴシック" w:cs="Times New Roman"/>
                <w:kern w:val="2"/>
                <w:sz w:val="20"/>
                <w:szCs w:val="20"/>
              </w:rPr>
              <w:t>10</w:t>
            </w:r>
            <w:r w:rsidRPr="00BE269B">
              <w:rPr>
                <w:rFonts w:ascii="ＭＳ Ｐゴシック" w:eastAsia="ＭＳ Ｐゴシック" w:hAnsi="ＭＳ Ｐゴシック" w:cs="Times New Roman" w:hint="eastAsia"/>
                <w:kern w:val="2"/>
                <w:sz w:val="20"/>
                <w:szCs w:val="20"/>
              </w:rPr>
              <w:t>月</w:t>
            </w:r>
          </w:p>
          <w:p w14:paraId="5ACD5BCB" w14:textId="3FED045F" w:rsidR="00383C4F" w:rsidRPr="00383C4F" w:rsidRDefault="00BE269B" w:rsidP="00BE269B">
            <w:pPr>
              <w:widowControl w:val="0"/>
              <w:spacing w:after="0" w:line="240" w:lineRule="auto"/>
              <w:jc w:val="both"/>
              <w:rPr>
                <w:rFonts w:ascii="ＭＳ Ｐゴシック" w:eastAsia="ＭＳ Ｐゴシック" w:hAnsi="ＭＳ Ｐゴシック" w:cs="Times New Roman"/>
                <w:kern w:val="2"/>
                <w:sz w:val="20"/>
                <w:szCs w:val="20"/>
              </w:rPr>
            </w:pPr>
            <w:r w:rsidRPr="00BE269B">
              <w:rPr>
                <w:rFonts w:ascii="ＭＳ Ｐゴシック" w:eastAsia="ＭＳ Ｐゴシック" w:hAnsi="ＭＳ Ｐゴシック" w:cs="Times New Roman" w:hint="eastAsia"/>
                <w:kern w:val="2"/>
                <w:sz w:val="20"/>
                <w:szCs w:val="20"/>
              </w:rPr>
              <w:t>（12ヶ月）</w:t>
            </w:r>
          </w:p>
          <w:p w14:paraId="13476778" w14:textId="29C320C8" w:rsidR="00383C4F" w:rsidRDefault="00383C4F" w:rsidP="00383C4F">
            <w:pPr>
              <w:widowControl w:val="0"/>
              <w:spacing w:after="0" w:line="240" w:lineRule="auto"/>
              <w:jc w:val="both"/>
              <w:rPr>
                <w:rFonts w:ascii="ＭＳ Ｐゴシック" w:eastAsia="ＭＳ Ｐゴシック" w:hAnsi="ＭＳ Ｐゴシック" w:cs="Times New Roman"/>
                <w:kern w:val="2"/>
                <w:sz w:val="20"/>
                <w:szCs w:val="20"/>
              </w:rPr>
            </w:pPr>
          </w:p>
          <w:p w14:paraId="3DCD5C51" w14:textId="0A5B6A18" w:rsidR="00A26EE0" w:rsidRDefault="00A26EE0" w:rsidP="00383C4F">
            <w:pPr>
              <w:widowControl w:val="0"/>
              <w:spacing w:after="0" w:line="240" w:lineRule="auto"/>
              <w:jc w:val="both"/>
              <w:rPr>
                <w:rFonts w:ascii="ＭＳ Ｐゴシック" w:eastAsia="ＭＳ Ｐゴシック" w:hAnsi="ＭＳ Ｐゴシック" w:cs="Times New Roman"/>
                <w:kern w:val="2"/>
                <w:sz w:val="20"/>
                <w:szCs w:val="20"/>
              </w:rPr>
            </w:pPr>
          </w:p>
          <w:p w14:paraId="7001C5F3" w14:textId="0F13F411" w:rsidR="00A26EE0" w:rsidRDefault="00A26EE0" w:rsidP="00383C4F">
            <w:pPr>
              <w:widowControl w:val="0"/>
              <w:spacing w:after="0" w:line="240" w:lineRule="auto"/>
              <w:jc w:val="both"/>
              <w:rPr>
                <w:rFonts w:ascii="ＭＳ Ｐゴシック" w:eastAsia="ＭＳ Ｐゴシック" w:hAnsi="ＭＳ Ｐゴシック" w:cs="Times New Roman"/>
                <w:kern w:val="2"/>
                <w:sz w:val="20"/>
                <w:szCs w:val="20"/>
              </w:rPr>
            </w:pPr>
          </w:p>
          <w:p w14:paraId="0B86DC2A" w14:textId="4FB8DC46" w:rsidR="00A26EE0" w:rsidRDefault="00A26EE0" w:rsidP="00383C4F">
            <w:pPr>
              <w:widowControl w:val="0"/>
              <w:spacing w:after="0" w:line="240" w:lineRule="auto"/>
              <w:jc w:val="both"/>
              <w:rPr>
                <w:rFonts w:ascii="ＭＳ Ｐゴシック" w:eastAsia="ＭＳ Ｐゴシック" w:hAnsi="ＭＳ Ｐゴシック" w:cs="Times New Roman"/>
                <w:kern w:val="2"/>
                <w:sz w:val="20"/>
                <w:szCs w:val="20"/>
              </w:rPr>
            </w:pPr>
          </w:p>
          <w:p w14:paraId="01E738EF" w14:textId="1E7FD196" w:rsidR="00A26EE0" w:rsidRDefault="00A26EE0" w:rsidP="00383C4F">
            <w:pPr>
              <w:widowControl w:val="0"/>
              <w:spacing w:after="0" w:line="240" w:lineRule="auto"/>
              <w:jc w:val="both"/>
              <w:rPr>
                <w:rFonts w:ascii="ＭＳ Ｐゴシック" w:eastAsia="ＭＳ Ｐゴシック" w:hAnsi="ＭＳ Ｐゴシック" w:cs="Times New Roman"/>
                <w:kern w:val="2"/>
                <w:sz w:val="20"/>
                <w:szCs w:val="20"/>
              </w:rPr>
            </w:pPr>
          </w:p>
          <w:p w14:paraId="28983A24" w14:textId="72FB4EF7" w:rsidR="00A26EE0" w:rsidRDefault="00A26EE0" w:rsidP="00383C4F">
            <w:pPr>
              <w:widowControl w:val="0"/>
              <w:spacing w:after="0" w:line="240" w:lineRule="auto"/>
              <w:jc w:val="both"/>
              <w:rPr>
                <w:rFonts w:ascii="ＭＳ Ｐゴシック" w:eastAsia="ＭＳ Ｐゴシック" w:hAnsi="ＭＳ Ｐゴシック" w:cs="Times New Roman"/>
                <w:kern w:val="2"/>
                <w:sz w:val="20"/>
                <w:szCs w:val="20"/>
              </w:rPr>
            </w:pPr>
          </w:p>
          <w:p w14:paraId="2E115C68" w14:textId="6B12D33A" w:rsidR="00A26EE0" w:rsidRDefault="00A26EE0" w:rsidP="00383C4F">
            <w:pPr>
              <w:widowControl w:val="0"/>
              <w:spacing w:after="0" w:line="240" w:lineRule="auto"/>
              <w:jc w:val="both"/>
              <w:rPr>
                <w:rFonts w:ascii="ＭＳ Ｐゴシック" w:eastAsia="ＭＳ Ｐゴシック" w:hAnsi="ＭＳ Ｐゴシック" w:cs="Times New Roman"/>
                <w:kern w:val="2"/>
                <w:sz w:val="20"/>
                <w:szCs w:val="20"/>
              </w:rPr>
            </w:pPr>
          </w:p>
          <w:p w14:paraId="56076616" w14:textId="530D2B3D" w:rsidR="00A26EE0" w:rsidRDefault="00A26EE0" w:rsidP="00383C4F">
            <w:pPr>
              <w:widowControl w:val="0"/>
              <w:spacing w:after="0" w:line="240" w:lineRule="auto"/>
              <w:jc w:val="both"/>
              <w:rPr>
                <w:rFonts w:ascii="ＭＳ Ｐゴシック" w:eastAsia="ＭＳ Ｐゴシック" w:hAnsi="ＭＳ Ｐゴシック" w:cs="Times New Roman"/>
                <w:kern w:val="2"/>
                <w:sz w:val="20"/>
                <w:szCs w:val="20"/>
              </w:rPr>
            </w:pPr>
          </w:p>
          <w:p w14:paraId="3B409E20" w14:textId="38FEF8BC" w:rsidR="00A26EE0" w:rsidRDefault="00A26EE0" w:rsidP="00383C4F">
            <w:pPr>
              <w:widowControl w:val="0"/>
              <w:spacing w:after="0" w:line="240" w:lineRule="auto"/>
              <w:jc w:val="both"/>
              <w:rPr>
                <w:rFonts w:ascii="ＭＳ Ｐゴシック" w:eastAsia="ＭＳ Ｐゴシック" w:hAnsi="ＭＳ Ｐゴシック" w:cs="Times New Roman"/>
                <w:kern w:val="2"/>
                <w:sz w:val="20"/>
                <w:szCs w:val="20"/>
              </w:rPr>
            </w:pPr>
          </w:p>
          <w:p w14:paraId="2899063C" w14:textId="1190FFA5" w:rsidR="00A26EE0" w:rsidRDefault="00A26EE0" w:rsidP="00383C4F">
            <w:pPr>
              <w:widowControl w:val="0"/>
              <w:spacing w:after="0" w:line="240" w:lineRule="auto"/>
              <w:jc w:val="both"/>
              <w:rPr>
                <w:rFonts w:ascii="ＭＳ Ｐゴシック" w:eastAsia="ＭＳ Ｐゴシック" w:hAnsi="ＭＳ Ｐゴシック" w:cs="Times New Roman"/>
                <w:kern w:val="2"/>
                <w:sz w:val="20"/>
                <w:szCs w:val="20"/>
              </w:rPr>
            </w:pPr>
          </w:p>
          <w:p w14:paraId="02AC1A3D" w14:textId="1F77399B" w:rsidR="00A26EE0" w:rsidRDefault="00A26EE0" w:rsidP="00383C4F">
            <w:pPr>
              <w:widowControl w:val="0"/>
              <w:spacing w:after="0" w:line="240" w:lineRule="auto"/>
              <w:jc w:val="both"/>
              <w:rPr>
                <w:rFonts w:ascii="ＭＳ Ｐゴシック" w:eastAsia="ＭＳ Ｐゴシック" w:hAnsi="ＭＳ Ｐゴシック" w:cs="Times New Roman"/>
                <w:kern w:val="2"/>
                <w:sz w:val="20"/>
                <w:szCs w:val="20"/>
              </w:rPr>
            </w:pPr>
          </w:p>
          <w:p w14:paraId="3BE99F91" w14:textId="0C9B4742" w:rsidR="00A26EE0" w:rsidRDefault="00A26EE0" w:rsidP="00383C4F">
            <w:pPr>
              <w:widowControl w:val="0"/>
              <w:spacing w:after="0" w:line="240" w:lineRule="auto"/>
              <w:jc w:val="both"/>
              <w:rPr>
                <w:rFonts w:ascii="ＭＳ Ｐゴシック" w:eastAsia="ＭＳ Ｐゴシック" w:hAnsi="ＭＳ Ｐゴシック" w:cs="Times New Roman"/>
                <w:kern w:val="2"/>
                <w:sz w:val="20"/>
                <w:szCs w:val="20"/>
              </w:rPr>
            </w:pPr>
          </w:p>
          <w:p w14:paraId="77B1152D" w14:textId="77777777" w:rsidR="00A26EE0" w:rsidRPr="00383C4F" w:rsidRDefault="00A26EE0" w:rsidP="00383C4F">
            <w:pPr>
              <w:widowControl w:val="0"/>
              <w:spacing w:after="0" w:line="240" w:lineRule="auto"/>
              <w:jc w:val="both"/>
              <w:rPr>
                <w:rFonts w:ascii="ＭＳ Ｐゴシック" w:eastAsia="ＭＳ Ｐゴシック" w:hAnsi="ＭＳ Ｐゴシック" w:cs="Times New Roman"/>
                <w:kern w:val="2"/>
                <w:sz w:val="20"/>
                <w:szCs w:val="20"/>
              </w:rPr>
            </w:pPr>
          </w:p>
          <w:p w14:paraId="5D22AA88" w14:textId="74C79E6A" w:rsidR="00BE269B" w:rsidRPr="00BE269B" w:rsidRDefault="00BE269B" w:rsidP="00BE269B">
            <w:pPr>
              <w:widowControl w:val="0"/>
              <w:spacing w:after="0" w:line="240" w:lineRule="auto"/>
              <w:jc w:val="both"/>
              <w:rPr>
                <w:rFonts w:ascii="ＭＳ Ｐゴシック" w:eastAsia="ＭＳ Ｐゴシック" w:hAnsi="ＭＳ Ｐゴシック" w:cs="Times New Roman"/>
                <w:kern w:val="2"/>
                <w:sz w:val="20"/>
                <w:szCs w:val="20"/>
              </w:rPr>
            </w:pPr>
            <w:r w:rsidRPr="00BE269B">
              <w:rPr>
                <w:rFonts w:ascii="ＭＳ Ｐゴシック" w:eastAsia="ＭＳ Ｐゴシック" w:hAnsi="ＭＳ Ｐゴシック" w:cs="Times New Roman" w:hint="eastAsia"/>
                <w:kern w:val="2"/>
                <w:sz w:val="20"/>
                <w:szCs w:val="20"/>
              </w:rPr>
              <w:t>2020年10月</w:t>
            </w:r>
          </w:p>
          <w:p w14:paraId="761C6398" w14:textId="29152C3D" w:rsidR="00BE269B" w:rsidRPr="00BE269B" w:rsidRDefault="00BE269B" w:rsidP="00BE269B">
            <w:pPr>
              <w:widowControl w:val="0"/>
              <w:spacing w:after="0" w:line="240" w:lineRule="auto"/>
              <w:jc w:val="both"/>
              <w:rPr>
                <w:rFonts w:ascii="ＭＳ Ｐゴシック" w:eastAsia="ＭＳ Ｐゴシック" w:hAnsi="ＭＳ Ｐゴシック" w:cs="Times New Roman"/>
                <w:kern w:val="2"/>
                <w:sz w:val="20"/>
                <w:szCs w:val="20"/>
              </w:rPr>
            </w:pPr>
            <w:r w:rsidRPr="00BE269B">
              <w:rPr>
                <w:rFonts w:ascii="ＭＳ Ｐゴシック" w:eastAsia="ＭＳ Ｐゴシック" w:hAnsi="ＭＳ Ｐゴシック" w:cs="Times New Roman" w:hint="eastAsia"/>
                <w:kern w:val="2"/>
                <w:sz w:val="20"/>
                <w:szCs w:val="20"/>
              </w:rPr>
              <w:t>〜</w:t>
            </w:r>
            <w:r w:rsidRPr="00BE269B">
              <w:rPr>
                <w:rFonts w:ascii="ＭＳ Ｐゴシック" w:eastAsia="ＭＳ Ｐゴシック" w:hAnsi="ＭＳ Ｐゴシック" w:cs="Times New Roman"/>
                <w:kern w:val="2"/>
                <w:sz w:val="20"/>
                <w:szCs w:val="20"/>
              </w:rPr>
              <w:t>2021</w:t>
            </w:r>
            <w:r w:rsidRPr="00BE269B">
              <w:rPr>
                <w:rFonts w:ascii="ＭＳ Ｐゴシック" w:eastAsia="ＭＳ Ｐゴシック" w:hAnsi="ＭＳ Ｐゴシック" w:cs="Times New Roman" w:hint="eastAsia"/>
                <w:kern w:val="2"/>
                <w:sz w:val="20"/>
                <w:szCs w:val="20"/>
              </w:rPr>
              <w:t>年</w:t>
            </w:r>
            <w:r w:rsidRPr="00BE269B">
              <w:rPr>
                <w:rFonts w:ascii="ＭＳ Ｐゴシック" w:eastAsia="ＭＳ Ｐゴシック" w:hAnsi="ＭＳ Ｐゴシック" w:cs="Times New Roman"/>
                <w:kern w:val="2"/>
                <w:sz w:val="20"/>
                <w:szCs w:val="20"/>
              </w:rPr>
              <w:t>7</w:t>
            </w:r>
            <w:r w:rsidRPr="00BE269B">
              <w:rPr>
                <w:rFonts w:ascii="ＭＳ Ｐゴシック" w:eastAsia="ＭＳ Ｐゴシック" w:hAnsi="ＭＳ Ｐゴシック" w:cs="Times New Roman" w:hint="eastAsia"/>
                <w:kern w:val="2"/>
                <w:sz w:val="20"/>
                <w:szCs w:val="20"/>
              </w:rPr>
              <w:t>月</w:t>
            </w:r>
          </w:p>
          <w:p w14:paraId="04ACB826" w14:textId="3A25B68E" w:rsidR="00383C4F" w:rsidRPr="00383C4F" w:rsidRDefault="00BE269B" w:rsidP="00BE269B">
            <w:pPr>
              <w:widowControl w:val="0"/>
              <w:spacing w:after="0" w:line="240" w:lineRule="auto"/>
              <w:jc w:val="both"/>
              <w:rPr>
                <w:rFonts w:ascii="ＭＳ Ｐゴシック" w:eastAsia="ＭＳ Ｐゴシック" w:hAnsi="ＭＳ Ｐゴシック" w:cs="Times New Roman"/>
                <w:kern w:val="2"/>
                <w:sz w:val="20"/>
                <w:szCs w:val="20"/>
              </w:rPr>
            </w:pPr>
            <w:r w:rsidRPr="00BE269B">
              <w:rPr>
                <w:rFonts w:ascii="ＭＳ Ｐゴシック" w:eastAsia="ＭＳ Ｐゴシック" w:hAnsi="ＭＳ Ｐゴシック" w:cs="Times New Roman" w:hint="eastAsia"/>
                <w:kern w:val="2"/>
                <w:sz w:val="20"/>
                <w:szCs w:val="20"/>
              </w:rPr>
              <w:t>（10ヶ月）</w:t>
            </w:r>
          </w:p>
          <w:p w14:paraId="7121485E" w14:textId="77777777" w:rsidR="00383C4F" w:rsidRPr="00383C4F" w:rsidRDefault="00383C4F" w:rsidP="00383C4F">
            <w:pPr>
              <w:widowControl w:val="0"/>
              <w:spacing w:after="0" w:line="240" w:lineRule="auto"/>
              <w:jc w:val="both"/>
              <w:rPr>
                <w:rFonts w:ascii="ＭＳ Ｐゴシック" w:eastAsia="ＭＳ Ｐゴシック" w:hAnsi="ＭＳ Ｐゴシック" w:cs="Times New Roman"/>
                <w:kern w:val="2"/>
                <w:sz w:val="20"/>
                <w:szCs w:val="20"/>
              </w:rPr>
            </w:pPr>
          </w:p>
          <w:p w14:paraId="52C9DF38" w14:textId="77777777" w:rsidR="00383C4F" w:rsidRPr="00383C4F" w:rsidRDefault="00383C4F" w:rsidP="00383C4F">
            <w:pPr>
              <w:widowControl w:val="0"/>
              <w:spacing w:after="0" w:line="240" w:lineRule="auto"/>
              <w:jc w:val="both"/>
              <w:rPr>
                <w:rFonts w:ascii="ＭＳ Ｐゴシック" w:eastAsia="ＭＳ Ｐゴシック" w:hAnsi="ＭＳ Ｐゴシック" w:cs="Times New Roman"/>
                <w:kern w:val="2"/>
                <w:sz w:val="20"/>
                <w:szCs w:val="20"/>
              </w:rPr>
            </w:pPr>
          </w:p>
          <w:p w14:paraId="258549E0" w14:textId="77777777" w:rsidR="00383C4F" w:rsidRPr="00383C4F" w:rsidRDefault="00383C4F" w:rsidP="00383C4F">
            <w:pPr>
              <w:widowControl w:val="0"/>
              <w:spacing w:after="0" w:line="240" w:lineRule="auto"/>
              <w:jc w:val="both"/>
              <w:rPr>
                <w:rFonts w:ascii="ＭＳ Ｐゴシック" w:eastAsia="ＭＳ Ｐゴシック" w:hAnsi="ＭＳ Ｐゴシック" w:cs="Times New Roman"/>
                <w:kern w:val="2"/>
                <w:sz w:val="20"/>
                <w:szCs w:val="20"/>
              </w:rPr>
            </w:pPr>
          </w:p>
          <w:p w14:paraId="056FEAC0" w14:textId="77777777" w:rsidR="00383C4F" w:rsidRPr="00383C4F" w:rsidRDefault="00383C4F" w:rsidP="00383C4F">
            <w:pPr>
              <w:widowControl w:val="0"/>
              <w:spacing w:after="0" w:line="240" w:lineRule="auto"/>
              <w:jc w:val="both"/>
              <w:rPr>
                <w:rFonts w:ascii="ＭＳ Ｐゴシック" w:eastAsia="ＭＳ Ｐゴシック" w:hAnsi="ＭＳ Ｐゴシック" w:cs="Times New Roman"/>
                <w:kern w:val="2"/>
                <w:sz w:val="20"/>
                <w:szCs w:val="20"/>
              </w:rPr>
            </w:pPr>
          </w:p>
        </w:tc>
        <w:tc>
          <w:tcPr>
            <w:tcW w:w="5460" w:type="dxa"/>
            <w:shd w:val="clear" w:color="auto" w:fill="auto"/>
          </w:tcPr>
          <w:p w14:paraId="3D3CF0F6" w14:textId="77777777" w:rsidR="00BE269B" w:rsidRPr="00BE269B" w:rsidRDefault="00BE269B" w:rsidP="00BE269B">
            <w:pPr>
              <w:pStyle w:val="NormalWeb"/>
              <w:spacing w:before="0" w:beforeAutospacing="0" w:after="0" w:afterAutospacing="0"/>
              <w:jc w:val="both"/>
              <w:rPr>
                <w:rFonts w:ascii="ＭＳ Ｐゴシック" w:eastAsia="ＭＳ Ｐゴシック" w:hAnsi="ＭＳ Ｐゴシック" w:cs="Calibri"/>
                <w:b/>
                <w:bCs/>
                <w:color w:val="000000"/>
                <w:sz w:val="20"/>
                <w:szCs w:val="20"/>
              </w:rPr>
            </w:pPr>
            <w:r w:rsidRPr="00BE269B">
              <w:rPr>
                <w:rFonts w:ascii="ＭＳ Ｐゴシック" w:eastAsia="ＭＳ Ｐゴシック" w:hAnsi="ＭＳ Ｐゴシック" w:cs="Calibri" w:hint="eastAsia"/>
                <w:b/>
                <w:bCs/>
                <w:color w:val="000000"/>
                <w:sz w:val="20"/>
                <w:szCs w:val="20"/>
              </w:rPr>
              <w:t>■ジェスチャ認識を強化するための信号依存ノイズ（SDN）ベースのモーション変動の推定（高度なロボット工学）</w:t>
            </w:r>
          </w:p>
          <w:p w14:paraId="65F4CFC0" w14:textId="77777777" w:rsidR="00BE269B" w:rsidRDefault="00BE269B" w:rsidP="00BE269B">
            <w:pPr>
              <w:pStyle w:val="NormalWeb"/>
              <w:spacing w:before="0" w:beforeAutospacing="0" w:after="0" w:afterAutospacing="0"/>
              <w:jc w:val="both"/>
              <w:rPr>
                <w:rFonts w:ascii="Calibri" w:hAnsi="Calibri" w:cs="Calibri"/>
                <w:color w:val="000000"/>
                <w:sz w:val="20"/>
                <w:szCs w:val="20"/>
              </w:rPr>
            </w:pPr>
            <w:r>
              <w:rPr>
                <w:rFonts w:ascii="ＭＳ Ｐゴシック" w:eastAsia="ＭＳ Ｐゴシック" w:hAnsi="ＭＳ Ｐゴシック" w:cs="Calibri" w:hint="eastAsia"/>
                <w:color w:val="000000"/>
                <w:sz w:val="20"/>
                <w:szCs w:val="20"/>
              </w:rPr>
              <w:t>-人間のジェスチャーを繰り返し実行すると、必然的に変動が発生します。このような変動は、ジェスチャ認識の精度を低下させます。この問題は、トレーニングデータの量を増やすことで解決できます。ただし、これにより、被験者と実験者の負荷が増加します。</w:t>
            </w:r>
          </w:p>
          <w:p w14:paraId="7BD2F667" w14:textId="77777777" w:rsidR="00BE269B" w:rsidRDefault="00BE269B" w:rsidP="00BE269B">
            <w:pPr>
              <w:pStyle w:val="NormalWeb"/>
              <w:spacing w:before="0" w:beforeAutospacing="0" w:after="0" w:afterAutospacing="0"/>
              <w:jc w:val="both"/>
              <w:rPr>
                <w:rFonts w:ascii="Calibri" w:hAnsi="Calibri" w:cs="Calibri"/>
                <w:color w:val="000000"/>
                <w:sz w:val="20"/>
                <w:szCs w:val="20"/>
              </w:rPr>
            </w:pPr>
            <w:r>
              <w:rPr>
                <w:rFonts w:ascii="ＭＳ Ｐゴシック" w:eastAsia="ＭＳ Ｐゴシック" w:hAnsi="ＭＳ Ｐゴシック" w:cs="Calibri" w:hint="eastAsia"/>
                <w:color w:val="000000"/>
                <w:sz w:val="20"/>
                <w:szCs w:val="20"/>
              </w:rPr>
              <w:t>-この問題に対処するために、単一の測定されたジェスチャ軌道から生成された筋活動データにSDN（信号依存ノイズ）を重ね合わせることにより、ジェスチャの動きの変化を予測するアルゴリズムを提案しました。</w:t>
            </w:r>
          </w:p>
          <w:p w14:paraId="6743BEB5" w14:textId="77777777" w:rsidR="00BE269B" w:rsidRDefault="00BE269B" w:rsidP="00BE269B">
            <w:pPr>
              <w:pStyle w:val="NormalWeb"/>
              <w:spacing w:before="0" w:beforeAutospacing="0" w:after="0" w:afterAutospacing="0"/>
              <w:jc w:val="both"/>
              <w:rPr>
                <w:rFonts w:ascii="Calibri" w:hAnsi="Calibri" w:cs="Calibri"/>
                <w:color w:val="000000"/>
                <w:sz w:val="20"/>
                <w:szCs w:val="20"/>
              </w:rPr>
            </w:pPr>
            <w:r>
              <w:rPr>
                <w:rFonts w:ascii="ＭＳ Ｐゴシック" w:eastAsia="ＭＳ Ｐゴシック" w:hAnsi="ＭＳ Ｐゴシック" w:cs="Calibri" w:hint="eastAsia"/>
                <w:color w:val="000000"/>
                <w:sz w:val="20"/>
                <w:szCs w:val="20"/>
              </w:rPr>
              <w:t>-予測データを使用して、従来の方法と比較してジェスチャ認識の精度を26％向上させました。考慮されたジェスチャーは、チョップ、パンチ、スター、サークル（時計回りと反時計回り）、スラップでした。</w:t>
            </w:r>
          </w:p>
          <w:p w14:paraId="059A05E0" w14:textId="77777777" w:rsidR="00383C4F" w:rsidRPr="00BE269B" w:rsidRDefault="00383C4F" w:rsidP="00383C4F">
            <w:pPr>
              <w:widowControl w:val="0"/>
              <w:spacing w:after="0" w:line="240" w:lineRule="auto"/>
              <w:jc w:val="both"/>
              <w:rPr>
                <w:rFonts w:ascii="ＭＳ Ｐゴシック" w:eastAsia="ＭＳ Ｐゴシック" w:hAnsi="ＭＳ Ｐゴシック" w:cs="Times New Roman"/>
                <w:b/>
                <w:bCs/>
                <w:kern w:val="2"/>
                <w:sz w:val="20"/>
                <w:szCs w:val="20"/>
              </w:rPr>
            </w:pPr>
          </w:p>
          <w:p w14:paraId="26FEB12A" w14:textId="775F400C" w:rsidR="00BE269B" w:rsidRPr="00BD7447" w:rsidRDefault="00BD7447" w:rsidP="00BE269B">
            <w:pPr>
              <w:pStyle w:val="NormalWeb"/>
              <w:spacing w:before="0" w:beforeAutospacing="0" w:after="0" w:afterAutospacing="0"/>
              <w:jc w:val="both"/>
              <w:rPr>
                <w:rFonts w:ascii="ＭＳ Ｐゴシック" w:eastAsia="ＭＳ Ｐゴシック" w:hAnsi="ＭＳ Ｐゴシック" w:cs="Calibri"/>
                <w:b/>
                <w:bCs/>
                <w:color w:val="000000"/>
                <w:sz w:val="20"/>
                <w:szCs w:val="20"/>
              </w:rPr>
            </w:pPr>
            <w:r w:rsidRPr="00BD7447">
              <w:rPr>
                <w:rFonts w:ascii="ＭＳ Ｐゴシック" w:eastAsia="ＭＳ Ｐゴシック" w:hAnsi="ＭＳ Ｐゴシック" w:cs="Calibri" w:hint="eastAsia"/>
                <w:b/>
                <w:bCs/>
                <w:color w:val="000000"/>
                <w:sz w:val="20"/>
                <w:szCs w:val="20"/>
              </w:rPr>
              <w:t>■</w:t>
            </w:r>
            <w:r w:rsidR="00BE269B" w:rsidRPr="00BD7447">
              <w:rPr>
                <w:rFonts w:ascii="ＭＳ Ｐゴシック" w:eastAsia="ＭＳ Ｐゴシック" w:hAnsi="ＭＳ Ｐゴシック" w:cs="Calibri" w:hint="eastAsia"/>
                <w:b/>
                <w:bCs/>
                <w:color w:val="000000"/>
                <w:sz w:val="20"/>
                <w:szCs w:val="20"/>
              </w:rPr>
              <w:t>MLベースの下肢リスク評価ツール（MDPIセンサー）の特徴選択と検証</w:t>
            </w:r>
          </w:p>
          <w:p w14:paraId="13DF5AA6" w14:textId="77777777" w:rsidR="00BE269B" w:rsidRDefault="00BE269B" w:rsidP="00BE269B">
            <w:pPr>
              <w:pStyle w:val="NormalWeb"/>
              <w:spacing w:before="0" w:beforeAutospacing="0" w:after="0" w:afterAutospacing="0"/>
              <w:jc w:val="both"/>
              <w:rPr>
                <w:rFonts w:ascii="Calibri" w:hAnsi="Calibri" w:cs="Calibri"/>
                <w:color w:val="000000"/>
                <w:sz w:val="20"/>
                <w:szCs w:val="20"/>
              </w:rPr>
            </w:pPr>
            <w:r>
              <w:rPr>
                <w:rFonts w:ascii="ＭＳ Ｐゴシック" w:eastAsia="ＭＳ Ｐゴシック" w:hAnsi="ＭＳ Ｐゴシック" w:cs="Calibri" w:hint="eastAsia"/>
                <w:color w:val="000000"/>
                <w:sz w:val="20"/>
                <w:szCs w:val="20"/>
              </w:rPr>
              <w:t>-研究目標は、機関車の劣化の自己識別です。MLベースの分類器は、リスクレベルを識別するために使用されます。</w:t>
            </w:r>
          </w:p>
          <w:p w14:paraId="7AA5433B" w14:textId="77777777" w:rsidR="00BE269B" w:rsidRDefault="00BE269B" w:rsidP="00BE269B">
            <w:pPr>
              <w:pStyle w:val="NormalWeb"/>
              <w:spacing w:before="0" w:beforeAutospacing="0" w:after="0" w:afterAutospacing="0"/>
              <w:jc w:val="both"/>
              <w:rPr>
                <w:rFonts w:ascii="Calibri" w:hAnsi="Calibri" w:cs="Calibri"/>
                <w:color w:val="000000"/>
                <w:sz w:val="20"/>
                <w:szCs w:val="20"/>
              </w:rPr>
            </w:pPr>
            <w:r>
              <w:rPr>
                <w:rFonts w:ascii="ＭＳ Ｐゴシック" w:eastAsia="ＭＳ Ｐゴシック" w:hAnsi="ＭＳ Ｐゴシック" w:cs="Calibri" w:hint="eastAsia"/>
                <w:color w:val="000000"/>
                <w:sz w:val="20"/>
                <w:szCs w:val="20"/>
              </w:rPr>
              <w:t>-ML分類器への入力パラメーターとして、9つのスクワットと4つの片足立ち運動機能（骨格データから取得）を使用します。</w:t>
            </w:r>
          </w:p>
          <w:p w14:paraId="31111FBA" w14:textId="77777777" w:rsidR="00BE269B" w:rsidRDefault="00BE269B" w:rsidP="00BE269B">
            <w:pPr>
              <w:pStyle w:val="NormalWeb"/>
              <w:spacing w:before="0" w:beforeAutospacing="0" w:after="0" w:afterAutospacing="0"/>
              <w:jc w:val="both"/>
              <w:rPr>
                <w:rFonts w:ascii="Calibri" w:hAnsi="Calibri" w:cs="Calibri"/>
                <w:color w:val="000000"/>
                <w:sz w:val="20"/>
                <w:szCs w:val="20"/>
              </w:rPr>
            </w:pPr>
            <w:r>
              <w:rPr>
                <w:rFonts w:ascii="ＭＳ Ｐゴシック" w:eastAsia="ＭＳ Ｐゴシック" w:hAnsi="ＭＳ Ｐゴシック" w:cs="Calibri" w:hint="eastAsia"/>
                <w:color w:val="000000"/>
                <w:sz w:val="20"/>
                <w:szCs w:val="20"/>
              </w:rPr>
              <w:t>-分類器の出力層は、日本整形外科学会（JOA）によって承認されたロコモティブ症候群（LS）を検出するために使用されるショートテストバッテリーロコモティブ症候群（STBLS）テストに基づいています。</w:t>
            </w:r>
          </w:p>
          <w:p w14:paraId="1A9C41AF" w14:textId="77909776" w:rsidR="00BD7447" w:rsidRPr="00BD7447" w:rsidRDefault="00BE269B" w:rsidP="00BE269B">
            <w:pPr>
              <w:pStyle w:val="NormalWeb"/>
              <w:spacing w:before="0" w:beforeAutospacing="0" w:after="0" w:afterAutospacing="0"/>
              <w:jc w:val="both"/>
              <w:rPr>
                <w:rFonts w:ascii="ＭＳ Ｐゴシック" w:eastAsia="ＭＳ Ｐゴシック" w:hAnsi="ＭＳ Ｐゴシック" w:cs="Calibri" w:hint="eastAsia"/>
                <w:color w:val="000000"/>
                <w:sz w:val="20"/>
                <w:szCs w:val="20"/>
              </w:rPr>
            </w:pPr>
            <w:r>
              <w:rPr>
                <w:rFonts w:ascii="ＭＳ Ｐゴシック" w:eastAsia="ＭＳ Ｐゴシック" w:hAnsi="ＭＳ Ｐゴシック" w:cs="Calibri" w:hint="eastAsia"/>
                <w:color w:val="000000"/>
                <w:sz w:val="20"/>
                <w:szCs w:val="20"/>
              </w:rPr>
              <w:t>-ランダムフォレストリグレッサを介してスタンドアップ、2ストライド、およびGLFS-25のテストスコアで得られた最高の精度は、それぞれ0.86、0.79、および0.73でした。</w:t>
            </w:r>
          </w:p>
          <w:p w14:paraId="4FD6AE69" w14:textId="58DCBAFF" w:rsidR="00383C4F" w:rsidRPr="00383C4F" w:rsidRDefault="00383C4F" w:rsidP="00383C4F">
            <w:pPr>
              <w:widowControl w:val="0"/>
              <w:spacing w:after="0" w:line="240" w:lineRule="auto"/>
              <w:jc w:val="both"/>
              <w:rPr>
                <w:rFonts w:ascii="ＭＳ Ｐゴシック" w:eastAsia="ＭＳ Ｐゴシック" w:hAnsi="ＭＳ Ｐゴシック" w:cs="Times New Roman"/>
                <w:kern w:val="2"/>
                <w:sz w:val="20"/>
                <w:szCs w:val="20"/>
              </w:rPr>
            </w:pPr>
          </w:p>
        </w:tc>
        <w:tc>
          <w:tcPr>
            <w:tcW w:w="1774" w:type="dxa"/>
            <w:shd w:val="clear" w:color="auto" w:fill="auto"/>
          </w:tcPr>
          <w:p w14:paraId="78CFF433" w14:textId="77777777" w:rsidR="00383C4F" w:rsidRDefault="00A26EE0" w:rsidP="00383C4F">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hint="eastAsia"/>
                <w:kern w:val="2"/>
                <w:sz w:val="20"/>
                <w:szCs w:val="20"/>
              </w:rPr>
              <w:t>MATLAB</w:t>
            </w:r>
          </w:p>
          <w:p w14:paraId="39C47FC1" w14:textId="77777777" w:rsidR="00A26EE0" w:rsidRDefault="00A26EE0" w:rsidP="00383C4F">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hint="eastAsia"/>
                <w:kern w:val="2"/>
                <w:sz w:val="20"/>
                <w:szCs w:val="20"/>
              </w:rPr>
              <w:t>Python</w:t>
            </w:r>
          </w:p>
          <w:p w14:paraId="56E0D5C4"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5D1C243C"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7067FE54"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489C9F55"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0777FDF9"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1F6A7763"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185CCF6C"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583F321F"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5EFBDB85"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419A1758"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3E6FB090"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5BE622B8"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6985CCC1"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08389AC6"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083FD49F" w14:textId="77777777" w:rsidR="00CE2E3E" w:rsidRDefault="00CE2E3E" w:rsidP="00CE2E3E">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Python</w:t>
            </w:r>
          </w:p>
          <w:p w14:paraId="40903987" w14:textId="4075B162" w:rsidR="00C14789" w:rsidRDefault="00C14789" w:rsidP="00BE269B">
            <w:pPr>
              <w:widowControl w:val="0"/>
              <w:spacing w:after="0" w:line="0" w:lineRule="atLeast"/>
              <w:jc w:val="both"/>
              <w:rPr>
                <w:rFonts w:ascii="ＭＳ Ｐゴシック" w:eastAsia="ＭＳ Ｐゴシック" w:hAnsi="ＭＳ Ｐゴシック" w:cs="Times New Roman"/>
                <w:kern w:val="2"/>
                <w:sz w:val="20"/>
                <w:szCs w:val="20"/>
              </w:rPr>
            </w:pPr>
          </w:p>
          <w:p w14:paraId="680E50D4" w14:textId="77777777" w:rsidR="00CE2E3E"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p w14:paraId="79EDC7DC" w14:textId="7E965380" w:rsidR="00CE2E3E" w:rsidRPr="00383C4F" w:rsidRDefault="00CE2E3E" w:rsidP="00383C4F">
            <w:pPr>
              <w:widowControl w:val="0"/>
              <w:spacing w:after="0" w:line="0" w:lineRule="atLeast"/>
              <w:jc w:val="both"/>
              <w:rPr>
                <w:rFonts w:ascii="ＭＳ Ｐゴシック" w:eastAsia="ＭＳ Ｐゴシック" w:hAnsi="ＭＳ Ｐゴシック" w:cs="Times New Roman"/>
                <w:kern w:val="2"/>
                <w:sz w:val="20"/>
                <w:szCs w:val="20"/>
              </w:rPr>
            </w:pPr>
          </w:p>
        </w:tc>
        <w:tc>
          <w:tcPr>
            <w:tcW w:w="1502" w:type="dxa"/>
            <w:shd w:val="clear" w:color="auto" w:fill="auto"/>
          </w:tcPr>
          <w:p w14:paraId="74B6AE40" w14:textId="77777777" w:rsidR="00C14789" w:rsidRDefault="00C14789" w:rsidP="00C14789">
            <w:pPr>
              <w:widowControl w:val="0"/>
              <w:spacing w:after="0" w:line="240" w:lineRule="auto"/>
              <w:jc w:val="both"/>
              <w:rPr>
                <w:rFonts w:ascii="ＭＳ Ｐゴシック" w:eastAsia="ＭＳ Ｐゴシック" w:hAnsi="ＭＳ Ｐゴシック" w:cs="Times New Roman"/>
                <w:kern w:val="2"/>
                <w:sz w:val="20"/>
                <w:szCs w:val="20"/>
                <w:lang w:eastAsia="zh-CN"/>
              </w:rPr>
            </w:pPr>
            <w:r>
              <w:rPr>
                <w:rFonts w:ascii="ＭＳ Ｐゴシック" w:eastAsia="ＭＳ Ｐゴシック" w:hAnsi="ＭＳ Ｐゴシック" w:cs="Times New Roman" w:hint="eastAsia"/>
                <w:kern w:val="2"/>
                <w:sz w:val="20"/>
                <w:szCs w:val="20"/>
                <w:lang w:eastAsia="zh-CN"/>
              </w:rPr>
              <w:t>特任助教</w:t>
            </w:r>
          </w:p>
          <w:p w14:paraId="1F47C955" w14:textId="77777777" w:rsidR="00C14789" w:rsidRDefault="00C14789" w:rsidP="00C14789">
            <w:pPr>
              <w:widowControl w:val="0"/>
              <w:spacing w:after="0" w:line="240" w:lineRule="auto"/>
              <w:jc w:val="both"/>
              <w:rPr>
                <w:rFonts w:ascii="ＭＳ Ｐゴシック" w:eastAsia="ＭＳ Ｐゴシック" w:hAnsi="ＭＳ Ｐゴシック" w:cs="Times New Roman"/>
                <w:kern w:val="2"/>
                <w:sz w:val="20"/>
                <w:szCs w:val="20"/>
                <w:lang w:eastAsia="zh-CN"/>
              </w:rPr>
            </w:pPr>
            <w:r>
              <w:rPr>
                <w:rFonts w:ascii="ＭＳ Ｐゴシック" w:eastAsia="ＭＳ Ｐゴシック" w:hAnsi="ＭＳ Ｐゴシック" w:cs="Times New Roman" w:hint="eastAsia"/>
                <w:kern w:val="2"/>
                <w:sz w:val="20"/>
                <w:szCs w:val="20"/>
                <w:lang w:eastAsia="zh-CN"/>
              </w:rPr>
              <w:t>広島大学</w:t>
            </w:r>
          </w:p>
          <w:p w14:paraId="444EC0F7" w14:textId="77777777" w:rsidR="00383C4F" w:rsidRDefault="00383C4F" w:rsidP="00383C4F">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698E711B" w14:textId="77777777" w:rsidR="00C14789" w:rsidRDefault="00C14789" w:rsidP="00383C4F">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4C931014" w14:textId="77777777" w:rsidR="00C14789" w:rsidRDefault="00C14789" w:rsidP="00383C4F">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6CEB7B7F" w14:textId="77777777" w:rsidR="00C14789" w:rsidRDefault="00C14789" w:rsidP="00383C4F">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55F38C27" w14:textId="77777777" w:rsidR="00C14789" w:rsidRDefault="00C14789" w:rsidP="00383C4F">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7506DDD6" w14:textId="77777777" w:rsidR="00C14789" w:rsidRDefault="00C14789" w:rsidP="00383C4F">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00AB92C9" w14:textId="77777777" w:rsidR="00C14789" w:rsidRDefault="00C14789" w:rsidP="00383C4F">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76B28AC7" w14:textId="77777777" w:rsidR="00C14789" w:rsidRDefault="00C14789" w:rsidP="00383C4F">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4BF908BF" w14:textId="77777777" w:rsidR="00C14789" w:rsidRDefault="00C14789" w:rsidP="00383C4F">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668A75CE" w14:textId="77777777" w:rsidR="00C14789" w:rsidRDefault="00C14789" w:rsidP="00383C4F">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00916F71" w14:textId="77777777" w:rsidR="00C14789" w:rsidRDefault="00C14789" w:rsidP="00383C4F">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7D2DEC8C" w14:textId="77777777" w:rsidR="00C14789" w:rsidRDefault="00C14789" w:rsidP="00383C4F">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47CB1D5A" w14:textId="77777777" w:rsidR="00C14789" w:rsidRDefault="00C14789" w:rsidP="00383C4F">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4FC71A0E" w14:textId="77777777" w:rsidR="00C14789" w:rsidRDefault="00C14789" w:rsidP="00383C4F">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243F7B7B" w14:textId="77777777" w:rsidR="00C14789" w:rsidRDefault="00C14789" w:rsidP="00C14789">
            <w:pPr>
              <w:widowControl w:val="0"/>
              <w:spacing w:after="0" w:line="240" w:lineRule="auto"/>
              <w:jc w:val="both"/>
              <w:rPr>
                <w:rFonts w:ascii="ＭＳ Ｐゴシック" w:eastAsia="ＭＳ Ｐゴシック" w:hAnsi="ＭＳ Ｐゴシック" w:cs="Times New Roman"/>
                <w:kern w:val="2"/>
                <w:sz w:val="20"/>
                <w:szCs w:val="20"/>
                <w:lang w:eastAsia="zh-CN"/>
              </w:rPr>
            </w:pPr>
            <w:r>
              <w:rPr>
                <w:rFonts w:ascii="ＭＳ Ｐゴシック" w:eastAsia="ＭＳ Ｐゴシック" w:hAnsi="ＭＳ Ｐゴシック" w:cs="Times New Roman" w:hint="eastAsia"/>
                <w:kern w:val="2"/>
                <w:sz w:val="20"/>
                <w:szCs w:val="20"/>
                <w:lang w:eastAsia="zh-CN"/>
              </w:rPr>
              <w:t>特任助教</w:t>
            </w:r>
          </w:p>
          <w:p w14:paraId="3270E2D8" w14:textId="77777777" w:rsidR="00C14789" w:rsidRDefault="00C14789" w:rsidP="00C14789">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hint="eastAsia"/>
                <w:kern w:val="2"/>
                <w:sz w:val="20"/>
                <w:szCs w:val="20"/>
              </w:rPr>
              <w:t>広島大学</w:t>
            </w:r>
          </w:p>
          <w:p w14:paraId="32193B55" w14:textId="5631CE60" w:rsidR="00C14789" w:rsidRPr="00383C4F" w:rsidRDefault="00C14789" w:rsidP="00383C4F">
            <w:pPr>
              <w:widowControl w:val="0"/>
              <w:spacing w:after="0" w:line="240" w:lineRule="auto"/>
              <w:jc w:val="both"/>
              <w:rPr>
                <w:rFonts w:ascii="ＭＳ Ｐゴシック" w:eastAsia="ＭＳ Ｐゴシック" w:hAnsi="ＭＳ Ｐゴシック" w:cs="Times New Roman"/>
                <w:kern w:val="2"/>
                <w:sz w:val="20"/>
                <w:szCs w:val="20"/>
              </w:rPr>
            </w:pPr>
          </w:p>
        </w:tc>
      </w:tr>
      <w:tr w:rsidR="00A26EE0" w:rsidRPr="00383C4F" w14:paraId="4481C54B" w14:textId="77777777" w:rsidTr="00A26EE0">
        <w:trPr>
          <w:cantSplit/>
          <w:trHeight w:val="911"/>
        </w:trPr>
        <w:tc>
          <w:tcPr>
            <w:tcW w:w="1686" w:type="dxa"/>
            <w:tcBorders>
              <w:top w:val="single" w:sz="6" w:space="0" w:color="auto"/>
              <w:left w:val="single" w:sz="6" w:space="0" w:color="auto"/>
              <w:bottom w:val="single" w:sz="6" w:space="0" w:color="auto"/>
              <w:right w:val="single" w:sz="6" w:space="0" w:color="auto"/>
            </w:tcBorders>
          </w:tcPr>
          <w:p w14:paraId="301A8879" w14:textId="76D14A96" w:rsidR="00BE269B" w:rsidRPr="00BE269B" w:rsidRDefault="00BE269B"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r w:rsidRPr="00BE269B">
              <w:rPr>
                <w:rFonts w:ascii="ＭＳ Ｐゴシック" w:eastAsia="ＭＳ Ｐゴシック" w:hAnsi="ＭＳ Ｐゴシック" w:cs="Calibri" w:hint="eastAsia"/>
                <w:color w:val="000000"/>
                <w:sz w:val="20"/>
                <w:szCs w:val="20"/>
              </w:rPr>
              <w:lastRenderedPageBreak/>
              <w:t>2021年4月</w:t>
            </w:r>
          </w:p>
          <w:p w14:paraId="619ADE67" w14:textId="562752CE" w:rsidR="00BE269B" w:rsidRPr="00BE269B" w:rsidRDefault="00BE269B"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r w:rsidRPr="00BE269B">
              <w:rPr>
                <w:rFonts w:ascii="ＭＳ Ｐゴシック" w:eastAsia="ＭＳ Ｐゴシック" w:hAnsi="ＭＳ Ｐゴシック" w:cs="Calibri" w:hint="eastAsia"/>
                <w:color w:val="000000"/>
                <w:sz w:val="20"/>
                <w:szCs w:val="20"/>
              </w:rPr>
              <w:t>〜</w:t>
            </w:r>
            <w:r w:rsidRPr="00BE269B">
              <w:rPr>
                <w:rFonts w:ascii="ＭＳ Ｐゴシック" w:eastAsia="ＭＳ Ｐゴシック" w:hAnsi="ＭＳ Ｐゴシック" w:cs="Calibri"/>
                <w:color w:val="000000"/>
                <w:sz w:val="20"/>
                <w:szCs w:val="20"/>
              </w:rPr>
              <w:t>2021</w:t>
            </w:r>
            <w:r w:rsidRPr="00BE269B">
              <w:rPr>
                <w:rFonts w:ascii="ＭＳ Ｐゴシック" w:eastAsia="ＭＳ Ｐゴシック" w:hAnsi="ＭＳ Ｐゴシック" w:cs="Calibri" w:hint="eastAsia"/>
                <w:color w:val="000000"/>
                <w:sz w:val="20"/>
                <w:szCs w:val="20"/>
              </w:rPr>
              <w:t>年</w:t>
            </w:r>
            <w:r w:rsidRPr="00BE269B">
              <w:rPr>
                <w:rFonts w:ascii="ＭＳ Ｐゴシック" w:eastAsia="ＭＳ Ｐゴシック" w:hAnsi="ＭＳ Ｐゴシック" w:cs="Calibri"/>
                <w:color w:val="000000"/>
                <w:sz w:val="20"/>
                <w:szCs w:val="20"/>
              </w:rPr>
              <w:t>10</w:t>
            </w:r>
            <w:r w:rsidRPr="00BE269B">
              <w:rPr>
                <w:rFonts w:ascii="ＭＳ Ｐゴシック" w:eastAsia="ＭＳ Ｐゴシック" w:hAnsi="ＭＳ Ｐゴシック" w:cs="Calibri" w:hint="eastAsia"/>
                <w:color w:val="000000"/>
                <w:sz w:val="20"/>
                <w:szCs w:val="20"/>
              </w:rPr>
              <w:t>月</w:t>
            </w:r>
          </w:p>
          <w:p w14:paraId="1BDF63D3" w14:textId="105DAEA9" w:rsidR="00BE269B" w:rsidRPr="00BE269B" w:rsidRDefault="00BE269B"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r w:rsidRPr="00BE269B">
              <w:rPr>
                <w:rFonts w:ascii="ＭＳ Ｐゴシック" w:eastAsia="ＭＳ Ｐゴシック" w:hAnsi="ＭＳ Ｐゴシック" w:cs="Calibri" w:hint="eastAsia"/>
                <w:color w:val="000000"/>
                <w:sz w:val="20"/>
                <w:szCs w:val="20"/>
              </w:rPr>
              <w:t>（7ヶ月）</w:t>
            </w:r>
          </w:p>
          <w:p w14:paraId="75023167" w14:textId="702E3C78" w:rsidR="00BE269B" w:rsidRPr="00BE269B" w:rsidRDefault="00BE269B"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p>
          <w:p w14:paraId="38D2B1C5" w14:textId="3DA07B7B" w:rsidR="00BE269B" w:rsidRDefault="00BE269B"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p>
          <w:p w14:paraId="50AE04EF" w14:textId="3F002A34" w:rsidR="00BD7447" w:rsidRDefault="00BD7447"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p>
          <w:p w14:paraId="045FDD84" w14:textId="6CC1D583" w:rsidR="00BD7447" w:rsidRDefault="00BD7447"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p>
          <w:p w14:paraId="6328E425" w14:textId="32C54C77" w:rsidR="00BD7447" w:rsidRDefault="00BD7447"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p>
          <w:p w14:paraId="56132FB8" w14:textId="391A926A" w:rsidR="00BD7447" w:rsidRDefault="00BD7447"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p>
          <w:p w14:paraId="4B6FCDEA" w14:textId="1B3B68F2" w:rsidR="00BD7447" w:rsidRDefault="00BD7447"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p>
          <w:p w14:paraId="5135C4B6" w14:textId="16C847D2" w:rsidR="00BD7447" w:rsidRDefault="00BD7447"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p>
          <w:p w14:paraId="1C7804A1" w14:textId="435656F3" w:rsidR="00BD7447" w:rsidRDefault="00BD7447"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p>
          <w:p w14:paraId="41DC3DF6" w14:textId="77777777" w:rsidR="00BD7447" w:rsidRPr="00BE269B" w:rsidRDefault="00BD7447" w:rsidP="00BE269B">
            <w:pPr>
              <w:pStyle w:val="NormalWeb"/>
              <w:spacing w:before="0" w:beforeAutospacing="0" w:after="0" w:afterAutospacing="0"/>
              <w:jc w:val="both"/>
              <w:rPr>
                <w:rFonts w:ascii="ＭＳ Ｐゴシック" w:eastAsia="ＭＳ Ｐゴシック" w:hAnsi="ＭＳ Ｐゴシック" w:cs="Calibri" w:hint="eastAsia"/>
                <w:color w:val="000000"/>
                <w:sz w:val="20"/>
                <w:szCs w:val="20"/>
              </w:rPr>
            </w:pPr>
          </w:p>
          <w:p w14:paraId="69C4F60E" w14:textId="7E22E606" w:rsidR="00D91220" w:rsidRPr="00BE269B" w:rsidRDefault="00D91220"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r w:rsidRPr="00BE269B">
              <w:rPr>
                <w:rFonts w:ascii="ＭＳ Ｐゴシック" w:eastAsia="ＭＳ Ｐゴシック" w:hAnsi="ＭＳ Ｐゴシック" w:cs="Calibri"/>
                <w:color w:val="000000"/>
                <w:sz w:val="20"/>
                <w:szCs w:val="20"/>
              </w:rPr>
              <w:t>2018</w:t>
            </w:r>
            <w:r w:rsidRPr="00BE269B">
              <w:rPr>
                <w:rFonts w:ascii="ＭＳ Ｐゴシック" w:eastAsia="ＭＳ Ｐゴシック" w:hAnsi="ＭＳ Ｐゴシック" w:cs="Calibri" w:hint="eastAsia"/>
                <w:color w:val="000000"/>
                <w:sz w:val="20"/>
                <w:szCs w:val="20"/>
              </w:rPr>
              <w:t>年</w:t>
            </w:r>
            <w:r w:rsidRPr="00BE269B">
              <w:rPr>
                <w:rFonts w:ascii="ＭＳ Ｐゴシック" w:eastAsia="ＭＳ Ｐゴシック" w:hAnsi="ＭＳ Ｐゴシック" w:cs="Calibri"/>
                <w:color w:val="000000"/>
                <w:sz w:val="20"/>
                <w:szCs w:val="20"/>
              </w:rPr>
              <w:t>04</w:t>
            </w:r>
            <w:r w:rsidRPr="00BE269B">
              <w:rPr>
                <w:rFonts w:ascii="ＭＳ Ｐゴシック" w:eastAsia="ＭＳ Ｐゴシック" w:hAnsi="ＭＳ Ｐゴシック" w:cs="Calibri" w:hint="eastAsia"/>
                <w:color w:val="000000"/>
                <w:sz w:val="20"/>
                <w:szCs w:val="20"/>
              </w:rPr>
              <w:t>月</w:t>
            </w:r>
          </w:p>
          <w:p w14:paraId="44206382" w14:textId="77777777" w:rsidR="00D91220" w:rsidRPr="00BE269B" w:rsidRDefault="00D91220"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r w:rsidRPr="00BE269B">
              <w:rPr>
                <w:rFonts w:ascii="ＭＳ Ｐゴシック" w:eastAsia="ＭＳ Ｐゴシック" w:hAnsi="ＭＳ Ｐゴシック" w:cs="Calibri" w:hint="eastAsia"/>
                <w:color w:val="000000"/>
                <w:sz w:val="20"/>
                <w:szCs w:val="20"/>
              </w:rPr>
              <w:t>～</w:t>
            </w:r>
            <w:r w:rsidRPr="00BE269B">
              <w:rPr>
                <w:rFonts w:ascii="ＭＳ Ｐゴシック" w:eastAsia="ＭＳ Ｐゴシック" w:hAnsi="ＭＳ Ｐゴシック" w:cs="Calibri"/>
                <w:color w:val="000000"/>
                <w:sz w:val="20"/>
                <w:szCs w:val="20"/>
              </w:rPr>
              <w:t>2020</w:t>
            </w:r>
            <w:r w:rsidRPr="00BE269B">
              <w:rPr>
                <w:rFonts w:ascii="ＭＳ Ｐゴシック" w:eastAsia="ＭＳ Ｐゴシック" w:hAnsi="ＭＳ Ｐゴシック" w:cs="Calibri" w:hint="eastAsia"/>
                <w:color w:val="000000"/>
                <w:sz w:val="20"/>
                <w:szCs w:val="20"/>
              </w:rPr>
              <w:t>年</w:t>
            </w:r>
            <w:r w:rsidRPr="00BE269B">
              <w:rPr>
                <w:rFonts w:ascii="ＭＳ Ｐゴシック" w:eastAsia="ＭＳ Ｐゴシック" w:hAnsi="ＭＳ Ｐゴシック" w:cs="Calibri"/>
                <w:color w:val="000000"/>
                <w:sz w:val="20"/>
                <w:szCs w:val="20"/>
              </w:rPr>
              <w:t>10</w:t>
            </w:r>
            <w:r w:rsidRPr="00BE269B">
              <w:rPr>
                <w:rFonts w:ascii="ＭＳ Ｐゴシック" w:eastAsia="ＭＳ Ｐゴシック" w:hAnsi="ＭＳ Ｐゴシック" w:cs="Calibri" w:hint="eastAsia"/>
                <w:color w:val="000000"/>
                <w:sz w:val="20"/>
                <w:szCs w:val="20"/>
              </w:rPr>
              <w:t>月</w:t>
            </w:r>
          </w:p>
          <w:p w14:paraId="299645B3" w14:textId="77777777" w:rsidR="00D91220" w:rsidRPr="00BE269B" w:rsidRDefault="00D91220"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r w:rsidRPr="00BE269B">
              <w:rPr>
                <w:rFonts w:ascii="ＭＳ Ｐゴシック" w:eastAsia="ＭＳ Ｐゴシック" w:hAnsi="ＭＳ Ｐゴシック" w:cs="Calibri" w:hint="eastAsia"/>
                <w:color w:val="000000"/>
                <w:sz w:val="20"/>
                <w:szCs w:val="20"/>
              </w:rPr>
              <w:t>（</w:t>
            </w:r>
            <w:r w:rsidRPr="00BE269B">
              <w:rPr>
                <w:rFonts w:ascii="ＭＳ Ｐゴシック" w:eastAsia="ＭＳ Ｐゴシック" w:hAnsi="ＭＳ Ｐゴシック" w:cs="Calibri"/>
                <w:color w:val="000000"/>
                <w:sz w:val="20"/>
                <w:szCs w:val="20"/>
              </w:rPr>
              <w:t>30</w:t>
            </w:r>
            <w:r w:rsidRPr="00BE269B">
              <w:rPr>
                <w:rFonts w:ascii="ＭＳ Ｐゴシック" w:eastAsia="ＭＳ Ｐゴシック" w:hAnsi="ＭＳ Ｐゴシック" w:cs="Calibri" w:hint="eastAsia"/>
                <w:color w:val="000000"/>
                <w:sz w:val="20"/>
                <w:szCs w:val="20"/>
              </w:rPr>
              <w:t>ヶ月）</w:t>
            </w:r>
          </w:p>
          <w:p w14:paraId="6E108A4A" w14:textId="77777777" w:rsidR="00A26EE0" w:rsidRPr="00BE269B" w:rsidRDefault="00A26EE0"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p>
          <w:p w14:paraId="0B96236F" w14:textId="77777777" w:rsidR="00A26EE0" w:rsidRPr="00BE269B" w:rsidRDefault="00A26EE0"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p>
          <w:p w14:paraId="19DA1831" w14:textId="77777777" w:rsidR="00A26EE0" w:rsidRPr="00BE269B" w:rsidRDefault="00A26EE0"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p>
          <w:p w14:paraId="485F411F" w14:textId="77777777" w:rsidR="00A26EE0" w:rsidRPr="00BE269B" w:rsidRDefault="00A26EE0"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p>
          <w:p w14:paraId="31F24A0C" w14:textId="7FCAB6C9" w:rsidR="00A26EE0" w:rsidRPr="00BE269B" w:rsidRDefault="00A26EE0"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p>
          <w:p w14:paraId="1ED32DDD" w14:textId="7EFAFCEE" w:rsidR="00B6118A" w:rsidRPr="00BE269B" w:rsidRDefault="00B6118A"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p>
          <w:p w14:paraId="7DC63C5B" w14:textId="363FE736" w:rsidR="00C14789" w:rsidRDefault="00C14789"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p>
          <w:p w14:paraId="4C95D0D8" w14:textId="77777777" w:rsidR="00BD7447" w:rsidRPr="00BE269B" w:rsidRDefault="00BD7447"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p>
          <w:p w14:paraId="1BD76312" w14:textId="77777777" w:rsidR="00B6118A" w:rsidRPr="00BE269B" w:rsidRDefault="00B6118A"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p>
          <w:p w14:paraId="2F255411" w14:textId="795258F7" w:rsidR="00B6118A" w:rsidRPr="00BE269B" w:rsidRDefault="00BD7447" w:rsidP="00BD7447">
            <w:pPr>
              <w:pStyle w:val="NormalWeb"/>
              <w:spacing w:after="0"/>
              <w:jc w:val="both"/>
              <w:rPr>
                <w:rFonts w:ascii="ＭＳ Ｐゴシック" w:eastAsia="ＭＳ Ｐゴシック" w:hAnsi="ＭＳ Ｐゴシック" w:cs="Calibri"/>
                <w:color w:val="000000"/>
                <w:sz w:val="20"/>
                <w:szCs w:val="20"/>
              </w:rPr>
            </w:pPr>
            <w:r w:rsidRPr="00BD7447">
              <w:rPr>
                <w:rFonts w:ascii="ＭＳ Ｐゴシック" w:eastAsia="ＭＳ Ｐゴシック" w:hAnsi="ＭＳ Ｐゴシック" w:cs="Calibri" w:hint="eastAsia"/>
                <w:color w:val="000000"/>
                <w:sz w:val="20"/>
                <w:szCs w:val="20"/>
              </w:rPr>
              <w:t>2017年4月</w:t>
            </w:r>
            <w:r>
              <w:rPr>
                <w:rFonts w:ascii="ＭＳ Ｐゴシック" w:eastAsia="ＭＳ Ｐゴシック" w:hAnsi="ＭＳ Ｐゴシック" w:cs="Calibri" w:hint="eastAsia"/>
                <w:color w:val="000000"/>
                <w:sz w:val="20"/>
                <w:szCs w:val="20"/>
              </w:rPr>
              <w:t xml:space="preserve">　　　～</w:t>
            </w:r>
            <w:r w:rsidRPr="00BD7447">
              <w:rPr>
                <w:rFonts w:ascii="ＭＳ Ｐゴシック" w:eastAsia="ＭＳ Ｐゴシック" w:hAnsi="ＭＳ Ｐゴシック" w:cs="Calibri" w:hint="eastAsia"/>
                <w:color w:val="000000"/>
                <w:sz w:val="20"/>
                <w:szCs w:val="20"/>
              </w:rPr>
              <w:t>2018年4月</w:t>
            </w:r>
            <w:r>
              <w:rPr>
                <w:rFonts w:ascii="ＭＳ Ｐゴシック" w:eastAsia="ＭＳ Ｐゴシック" w:hAnsi="ＭＳ Ｐゴシック" w:cs="Calibri" w:hint="eastAsia"/>
                <w:color w:val="000000"/>
                <w:sz w:val="20"/>
                <w:szCs w:val="20"/>
              </w:rPr>
              <w:t xml:space="preserve">　　</w:t>
            </w:r>
            <w:r w:rsidRPr="00BD7447">
              <w:rPr>
                <w:rFonts w:ascii="ＭＳ Ｐゴシック" w:eastAsia="ＭＳ Ｐゴシック" w:hAnsi="ＭＳ Ｐゴシック" w:cs="Calibri" w:hint="eastAsia"/>
                <w:color w:val="000000"/>
                <w:sz w:val="20"/>
                <w:szCs w:val="20"/>
              </w:rPr>
              <w:t>（12ヶ月）</w:t>
            </w:r>
          </w:p>
          <w:p w14:paraId="74E6521C" w14:textId="77777777" w:rsidR="00B6118A" w:rsidRPr="00BE269B" w:rsidRDefault="00B6118A"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p>
          <w:p w14:paraId="7D7D53C2" w14:textId="77777777" w:rsidR="00B6118A" w:rsidRPr="00BE269B" w:rsidRDefault="00B6118A"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p>
          <w:p w14:paraId="332D3582" w14:textId="37D66CD9" w:rsidR="00B6118A" w:rsidRPr="00BE269B" w:rsidRDefault="00B6118A"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p>
          <w:p w14:paraId="381AA4DD" w14:textId="77777777" w:rsidR="00C14789" w:rsidRPr="00BE269B" w:rsidRDefault="00C14789"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p>
          <w:p w14:paraId="59B316E0" w14:textId="77777777" w:rsidR="00B6118A" w:rsidRPr="00BE269B" w:rsidRDefault="00B6118A"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p>
          <w:p w14:paraId="7034F78D" w14:textId="77777777" w:rsidR="00B6118A" w:rsidRPr="00BE269B" w:rsidRDefault="00B6118A"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p>
          <w:p w14:paraId="2E76CC35" w14:textId="3E19888D" w:rsidR="00B6118A" w:rsidRPr="00BE269B" w:rsidRDefault="00B6118A"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r w:rsidRPr="00BE269B">
              <w:rPr>
                <w:rFonts w:ascii="ＭＳ Ｐゴシック" w:eastAsia="ＭＳ Ｐゴシック" w:hAnsi="ＭＳ Ｐゴシック" w:cs="Calibri" w:hint="eastAsia"/>
                <w:color w:val="000000"/>
                <w:sz w:val="20"/>
                <w:szCs w:val="20"/>
              </w:rPr>
              <w:t>2014年</w:t>
            </w:r>
            <w:r w:rsidRPr="00BE269B">
              <w:rPr>
                <w:rFonts w:ascii="ＭＳ Ｐゴシック" w:eastAsia="ＭＳ Ｐゴシック" w:hAnsi="ＭＳ Ｐゴシック" w:cs="Calibri"/>
                <w:color w:val="000000"/>
                <w:sz w:val="20"/>
                <w:szCs w:val="20"/>
              </w:rPr>
              <w:t>07</w:t>
            </w:r>
            <w:r w:rsidRPr="00BE269B">
              <w:rPr>
                <w:rFonts w:ascii="ＭＳ Ｐゴシック" w:eastAsia="ＭＳ Ｐゴシック" w:hAnsi="ＭＳ Ｐゴシック" w:cs="Calibri" w:hint="eastAsia"/>
                <w:color w:val="000000"/>
                <w:sz w:val="20"/>
                <w:szCs w:val="20"/>
              </w:rPr>
              <w:t>月</w:t>
            </w:r>
          </w:p>
          <w:p w14:paraId="1E84E512" w14:textId="253394CF" w:rsidR="00B6118A" w:rsidRPr="00BE269B" w:rsidRDefault="00B6118A"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r w:rsidRPr="00BE269B">
              <w:rPr>
                <w:rFonts w:ascii="ＭＳ Ｐゴシック" w:eastAsia="ＭＳ Ｐゴシック" w:hAnsi="ＭＳ Ｐゴシック" w:cs="Calibri" w:hint="eastAsia"/>
                <w:color w:val="000000"/>
                <w:sz w:val="20"/>
                <w:szCs w:val="20"/>
              </w:rPr>
              <w:t>～2015年05月</w:t>
            </w:r>
          </w:p>
          <w:p w14:paraId="7D16031E" w14:textId="77777777" w:rsidR="00B6118A" w:rsidRPr="00BE269B" w:rsidRDefault="00B6118A"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r w:rsidRPr="00BE269B">
              <w:rPr>
                <w:rFonts w:ascii="ＭＳ Ｐゴシック" w:eastAsia="ＭＳ Ｐゴシック" w:hAnsi="ＭＳ Ｐゴシック" w:cs="Calibri" w:hint="eastAsia"/>
                <w:color w:val="000000"/>
                <w:sz w:val="20"/>
                <w:szCs w:val="20"/>
              </w:rPr>
              <w:t>（10ヶ月）</w:t>
            </w:r>
          </w:p>
          <w:p w14:paraId="3C43DB16" w14:textId="77777777" w:rsidR="00B6118A" w:rsidRPr="00BE269B" w:rsidRDefault="00B6118A"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p>
          <w:p w14:paraId="258F34C4" w14:textId="77777777" w:rsidR="00B6118A" w:rsidRPr="00BE269B" w:rsidRDefault="00B6118A"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p>
          <w:p w14:paraId="3F6FEF06" w14:textId="77777777" w:rsidR="00B6118A" w:rsidRPr="00BE269B" w:rsidRDefault="00B6118A"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p>
          <w:p w14:paraId="3C60B550" w14:textId="77777777" w:rsidR="00B6118A" w:rsidRPr="00BE269B" w:rsidRDefault="00B6118A"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p>
          <w:p w14:paraId="7926E601" w14:textId="77777777" w:rsidR="00B6118A" w:rsidRPr="00BE269B" w:rsidRDefault="00B6118A"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p>
          <w:p w14:paraId="52874033" w14:textId="77777777" w:rsidR="00B6118A" w:rsidRPr="00BE269B" w:rsidRDefault="00B6118A"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p>
          <w:p w14:paraId="64473B95" w14:textId="77777777" w:rsidR="00B6118A" w:rsidRPr="00BE269B" w:rsidRDefault="00B6118A"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p>
          <w:p w14:paraId="0BFA9008" w14:textId="77777777" w:rsidR="00B6118A" w:rsidRPr="00BE269B" w:rsidRDefault="00B6118A"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p>
          <w:p w14:paraId="518E13D6" w14:textId="77777777" w:rsidR="00B6118A" w:rsidRPr="00BE269B" w:rsidRDefault="00B6118A"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p>
          <w:p w14:paraId="4C4F0451" w14:textId="0E6584F9" w:rsidR="00C14789" w:rsidRPr="00BE269B" w:rsidRDefault="00C14789"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p>
          <w:p w14:paraId="67AB0D5C" w14:textId="77777777" w:rsidR="00C14789" w:rsidRPr="00BE269B" w:rsidRDefault="00C14789"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p>
          <w:p w14:paraId="048BC707" w14:textId="4C0E03D6" w:rsidR="00B6118A" w:rsidRPr="00BE269B" w:rsidRDefault="00B6118A"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r w:rsidRPr="00BE269B">
              <w:rPr>
                <w:rFonts w:ascii="ＭＳ Ｐゴシック" w:eastAsia="ＭＳ Ｐゴシック" w:hAnsi="ＭＳ Ｐゴシック" w:cs="Calibri"/>
                <w:color w:val="000000"/>
                <w:sz w:val="20"/>
                <w:szCs w:val="20"/>
              </w:rPr>
              <w:t>2012</w:t>
            </w:r>
            <w:r w:rsidRPr="00BE269B">
              <w:rPr>
                <w:rFonts w:ascii="ＭＳ Ｐゴシック" w:eastAsia="ＭＳ Ｐゴシック" w:hAnsi="ＭＳ Ｐゴシック" w:cs="Calibri" w:hint="eastAsia"/>
                <w:color w:val="000000"/>
                <w:sz w:val="20"/>
                <w:szCs w:val="20"/>
              </w:rPr>
              <w:t>年</w:t>
            </w:r>
            <w:r w:rsidRPr="00BE269B">
              <w:rPr>
                <w:rFonts w:ascii="ＭＳ Ｐゴシック" w:eastAsia="ＭＳ Ｐゴシック" w:hAnsi="ＭＳ Ｐゴシック" w:cs="Calibri"/>
                <w:color w:val="000000"/>
                <w:sz w:val="20"/>
                <w:szCs w:val="20"/>
              </w:rPr>
              <w:t>07</w:t>
            </w:r>
            <w:r w:rsidRPr="00BE269B">
              <w:rPr>
                <w:rFonts w:ascii="ＭＳ Ｐゴシック" w:eastAsia="ＭＳ Ｐゴシック" w:hAnsi="ＭＳ Ｐゴシック" w:cs="Calibri" w:hint="eastAsia"/>
                <w:color w:val="000000"/>
                <w:sz w:val="20"/>
                <w:szCs w:val="20"/>
              </w:rPr>
              <w:t>月</w:t>
            </w:r>
          </w:p>
          <w:p w14:paraId="015F02A2" w14:textId="442851E6" w:rsidR="00B6118A" w:rsidRPr="00BE269B" w:rsidRDefault="00B6118A"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r w:rsidRPr="00BE269B">
              <w:rPr>
                <w:rFonts w:ascii="ＭＳ Ｐゴシック" w:eastAsia="ＭＳ Ｐゴシック" w:hAnsi="ＭＳ Ｐゴシック" w:cs="Calibri" w:hint="eastAsia"/>
                <w:color w:val="000000"/>
                <w:sz w:val="20"/>
                <w:szCs w:val="20"/>
              </w:rPr>
              <w:t>～</w:t>
            </w:r>
            <w:r w:rsidRPr="00BE269B">
              <w:rPr>
                <w:rFonts w:ascii="ＭＳ Ｐゴシック" w:eastAsia="ＭＳ Ｐゴシック" w:hAnsi="ＭＳ Ｐゴシック" w:cs="Calibri"/>
                <w:color w:val="000000"/>
                <w:sz w:val="20"/>
                <w:szCs w:val="20"/>
              </w:rPr>
              <w:t>2013</w:t>
            </w:r>
            <w:r w:rsidRPr="00BE269B">
              <w:rPr>
                <w:rFonts w:ascii="ＭＳ Ｐゴシック" w:eastAsia="ＭＳ Ｐゴシック" w:hAnsi="ＭＳ Ｐゴシック" w:cs="Calibri" w:hint="eastAsia"/>
                <w:color w:val="000000"/>
                <w:sz w:val="20"/>
                <w:szCs w:val="20"/>
              </w:rPr>
              <w:t>年05月</w:t>
            </w:r>
          </w:p>
          <w:p w14:paraId="09522C4A" w14:textId="34F49EF9" w:rsidR="00B6118A" w:rsidRPr="00BE269B" w:rsidRDefault="00B6118A"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r w:rsidRPr="00BE269B">
              <w:rPr>
                <w:rFonts w:ascii="ＭＳ Ｐゴシック" w:eastAsia="ＭＳ Ｐゴシック" w:hAnsi="ＭＳ Ｐゴシック" w:cs="Calibri" w:hint="eastAsia"/>
                <w:color w:val="000000"/>
                <w:sz w:val="20"/>
                <w:szCs w:val="20"/>
              </w:rPr>
              <w:t>（10ヶ月）</w:t>
            </w:r>
          </w:p>
        </w:tc>
        <w:tc>
          <w:tcPr>
            <w:tcW w:w="5460" w:type="dxa"/>
            <w:tcBorders>
              <w:top w:val="single" w:sz="6" w:space="0" w:color="auto"/>
              <w:left w:val="dashSmallGap" w:sz="4" w:space="0" w:color="auto"/>
              <w:bottom w:val="single" w:sz="6" w:space="0" w:color="auto"/>
              <w:right w:val="single" w:sz="6" w:space="0" w:color="auto"/>
            </w:tcBorders>
            <w:shd w:val="clear" w:color="auto" w:fill="auto"/>
          </w:tcPr>
          <w:p w14:paraId="3145AD73" w14:textId="77777777" w:rsidR="00BE269B" w:rsidRPr="00BE269B" w:rsidRDefault="00BE269B"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r w:rsidRPr="00BE269B">
              <w:rPr>
                <w:rFonts w:ascii="ＭＳ Ｐゴシック" w:eastAsia="ＭＳ Ｐゴシック" w:hAnsi="ＭＳ Ｐゴシック" w:cs="Calibri" w:hint="eastAsia"/>
                <w:color w:val="000000"/>
                <w:sz w:val="20"/>
                <w:szCs w:val="20"/>
              </w:rPr>
              <w:t>■</w:t>
            </w:r>
            <w:r w:rsidRPr="00BD7447">
              <w:rPr>
                <w:rFonts w:ascii="ＭＳ Ｐゴシック" w:eastAsia="ＭＳ Ｐゴシック" w:hAnsi="ＭＳ Ｐゴシック" w:cs="Calibri" w:hint="eastAsia"/>
                <w:b/>
                <w:bCs/>
                <w:color w:val="000000"/>
                <w:sz w:val="20"/>
                <w:szCs w:val="20"/>
              </w:rPr>
              <w:t>スクワットエクサゲームデザイン（HCII 2021</w:t>
            </w:r>
            <w:r w:rsidRPr="00BE269B">
              <w:rPr>
                <w:rFonts w:ascii="ＭＳ Ｐゴシック" w:eastAsia="ＭＳ Ｐゴシック" w:hAnsi="ＭＳ Ｐゴシック" w:cs="Calibri" w:hint="eastAsia"/>
                <w:color w:val="000000"/>
                <w:sz w:val="20"/>
                <w:szCs w:val="20"/>
              </w:rPr>
              <w:t>）</w:t>
            </w:r>
          </w:p>
          <w:p w14:paraId="591BF330" w14:textId="77777777" w:rsidR="00BE269B" w:rsidRPr="00BE269B" w:rsidRDefault="00BE269B"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r>
              <w:rPr>
                <w:rFonts w:ascii="ＭＳ Ｐゴシック" w:eastAsia="ＭＳ Ｐゴシック" w:hAnsi="ＭＳ Ｐゴシック" w:cs="Calibri" w:hint="eastAsia"/>
                <w:color w:val="000000"/>
                <w:sz w:val="20"/>
                <w:szCs w:val="20"/>
              </w:rPr>
              <w:t>-VRを使用して、スクワット運動とスキー環境をPGMベースのフォースフィードバックと組み合わせたエクササイズゲームを設計しました。</w:t>
            </w:r>
          </w:p>
          <w:p w14:paraId="204D4D2F" w14:textId="77777777" w:rsidR="00BE269B" w:rsidRPr="00BE269B" w:rsidRDefault="00BE269B"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r>
              <w:rPr>
                <w:rFonts w:ascii="ＭＳ Ｐゴシック" w:eastAsia="ＭＳ Ｐゴシック" w:hAnsi="ＭＳ Ｐゴシック" w:cs="Calibri" w:hint="eastAsia"/>
                <w:color w:val="000000"/>
                <w:sz w:val="20"/>
                <w:szCs w:val="20"/>
              </w:rPr>
              <w:t>-収集可能な球体をユーザーの経路に配置して、怪我のリスクを低く抑えながら最適なスクワットの高さを実現しました。</w:t>
            </w:r>
          </w:p>
          <w:p w14:paraId="5096C842" w14:textId="77777777" w:rsidR="00BE269B" w:rsidRPr="00BE269B" w:rsidRDefault="00BE269B"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r>
              <w:rPr>
                <w:rFonts w:ascii="ＭＳ Ｐゴシック" w:eastAsia="ＭＳ Ｐゴシック" w:hAnsi="ＭＳ Ｐゴシック" w:cs="Calibri" w:hint="eastAsia"/>
                <w:color w:val="000000"/>
                <w:sz w:val="20"/>
                <w:szCs w:val="20"/>
              </w:rPr>
              <w:t>-スクワット運動中のガルバニック皮膚反応（GSR）、体温、心拍数などのさまざまな生理学的パラメータを監視しました。</w:t>
            </w:r>
          </w:p>
          <w:p w14:paraId="438D710E" w14:textId="77777777" w:rsidR="00BE269B" w:rsidRPr="00BE269B" w:rsidRDefault="00BE269B"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r>
              <w:rPr>
                <w:rFonts w:ascii="ＭＳ Ｐゴシック" w:eastAsia="ＭＳ Ｐゴシック" w:hAnsi="ＭＳ Ｐゴシック" w:cs="Calibri" w:hint="eastAsia"/>
                <w:color w:val="000000"/>
                <w:sz w:val="20"/>
                <w:szCs w:val="20"/>
              </w:rPr>
              <w:t>-GSRは参加者のストレスレベルを示すため、スクワット中に時限フォースフィードバックを提供すると、ストレスレベルが低下し、運動を完了するためのモチベーションレベルが上がる傾向があることがわかりました。</w:t>
            </w:r>
          </w:p>
          <w:p w14:paraId="38E17A0A" w14:textId="77777777" w:rsidR="00BE269B" w:rsidRPr="00BE269B" w:rsidRDefault="00BE269B"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p>
          <w:p w14:paraId="568A2597" w14:textId="77777777" w:rsidR="00BE269B" w:rsidRPr="00BE269B" w:rsidRDefault="00BE269B" w:rsidP="00BE269B">
            <w:pPr>
              <w:pStyle w:val="NormalWeb"/>
              <w:spacing w:before="0" w:beforeAutospacing="0" w:after="0" w:afterAutospacing="0"/>
              <w:jc w:val="both"/>
              <w:rPr>
                <w:rFonts w:ascii="ＭＳ Ｐゴシック" w:eastAsia="ＭＳ Ｐゴシック" w:hAnsi="ＭＳ Ｐゴシック" w:cs="Calibri" w:hint="eastAsia"/>
                <w:color w:val="000000"/>
                <w:sz w:val="20"/>
                <w:szCs w:val="20"/>
              </w:rPr>
            </w:pPr>
            <w:r w:rsidRPr="00BE269B">
              <w:rPr>
                <w:rFonts w:ascii="ＭＳ Ｐゴシック" w:eastAsia="ＭＳ Ｐゴシック" w:hAnsi="ＭＳ Ｐゴシック" w:cs="Calibri" w:hint="eastAsia"/>
                <w:color w:val="000000"/>
                <w:sz w:val="20"/>
                <w:szCs w:val="20"/>
              </w:rPr>
              <w:t>■</w:t>
            </w:r>
            <w:r w:rsidRPr="00BD7447">
              <w:rPr>
                <w:rFonts w:ascii="ＭＳ Ｐゴシック" w:eastAsia="ＭＳ Ｐゴシック" w:hAnsi="ＭＳ Ｐゴシック" w:cs="Calibri" w:hint="eastAsia"/>
                <w:b/>
                <w:bCs/>
                <w:color w:val="000000"/>
                <w:sz w:val="20"/>
                <w:szCs w:val="20"/>
              </w:rPr>
              <w:t>柔らかくウェアラブルな上肢のアシストとフォースフィードバック（IEEE TMRB、AHs 2020、SII 2020、GSIP 2019）</w:t>
            </w:r>
          </w:p>
          <w:p w14:paraId="49F9AEC7" w14:textId="77777777" w:rsidR="00BE269B" w:rsidRPr="00BE269B" w:rsidRDefault="00BE269B" w:rsidP="00BE269B">
            <w:pPr>
              <w:pStyle w:val="NormalWeb"/>
              <w:spacing w:before="0" w:beforeAutospacing="0" w:after="0" w:afterAutospacing="0"/>
              <w:jc w:val="both"/>
              <w:rPr>
                <w:rFonts w:ascii="ＭＳ Ｐゴシック" w:eastAsia="ＭＳ Ｐゴシック" w:hAnsi="ＭＳ Ｐゴシック" w:cs="Calibri" w:hint="eastAsia"/>
                <w:color w:val="000000"/>
                <w:sz w:val="20"/>
                <w:szCs w:val="20"/>
              </w:rPr>
            </w:pPr>
            <w:r w:rsidRPr="00BE269B">
              <w:rPr>
                <w:rFonts w:ascii="ＭＳ Ｐゴシック" w:eastAsia="ＭＳ Ｐゴシック" w:hAnsi="ＭＳ Ｐゴシック" w:cs="Calibri" w:hint="eastAsia"/>
                <w:color w:val="000000"/>
                <w:sz w:val="20"/>
                <w:szCs w:val="20"/>
              </w:rPr>
              <w:t>-本研究では、PGMと呼ばれる人工筋肉（特別に設計された低圧人工筋肉）を使用して、ウェアラブルフォースフィードバックとアシストスーツを開発しました。</w:t>
            </w:r>
          </w:p>
          <w:p w14:paraId="772835DB" w14:textId="10C0FAA7" w:rsidR="00BE269B" w:rsidRPr="00BE269B" w:rsidRDefault="00BE269B"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r w:rsidRPr="00BE269B">
              <w:rPr>
                <w:rFonts w:ascii="ＭＳ Ｐゴシック" w:eastAsia="ＭＳ Ｐゴシック" w:hAnsi="ＭＳ Ｐゴシック" w:cs="Calibri" w:hint="eastAsia"/>
                <w:color w:val="000000"/>
                <w:sz w:val="20"/>
                <w:szCs w:val="20"/>
              </w:rPr>
              <w:t>-このプロジェクトでは、さまざまなシナリオでPGMベースの作動を人体に適用した場合の影響を特定するために、いくつかの実験（技術的およびヒューマンインターフェイスの両方）を実施しました。</w:t>
            </w:r>
          </w:p>
          <w:p w14:paraId="4A163ADF" w14:textId="77777777" w:rsidR="00BE269B" w:rsidRPr="00BE269B" w:rsidRDefault="00BE269B"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r w:rsidRPr="00BE269B">
              <w:rPr>
                <w:rFonts w:ascii="ＭＳ Ｐゴシック" w:eastAsia="ＭＳ Ｐゴシック" w:hAnsi="ＭＳ Ｐゴシック" w:cs="Calibri" w:hint="eastAsia"/>
                <w:color w:val="000000"/>
                <w:sz w:val="20"/>
                <w:szCs w:val="20"/>
              </w:rPr>
              <w:t>-プロトタイプは、VR（バーチャルリアリティ）フォースフィードバック、ナビゲーションアシスタンス、高齢者のリハビリトレーニング、運動学習の4つの主要なアプリケーションで使用しました。</w:t>
            </w:r>
          </w:p>
          <w:p w14:paraId="328AC42E" w14:textId="77777777" w:rsidR="00BE269B" w:rsidRPr="00BE269B" w:rsidRDefault="00BE269B"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p>
          <w:p w14:paraId="6DF0CC98" w14:textId="565C83FA" w:rsidR="00BE269B" w:rsidRPr="00BE269B" w:rsidRDefault="00BE269B"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r w:rsidRPr="00BE269B">
              <w:rPr>
                <w:rFonts w:ascii="ＭＳ Ｐゴシック" w:eastAsia="ＭＳ Ｐゴシック" w:hAnsi="ＭＳ Ｐゴシック" w:cs="Calibri"/>
                <w:color w:val="000000"/>
                <w:sz w:val="20"/>
                <w:szCs w:val="20"/>
              </w:rPr>
              <w:t xml:space="preserve"> </w:t>
            </w:r>
            <w:r w:rsidRPr="00BE269B">
              <w:rPr>
                <w:rFonts w:ascii="ＭＳ Ｐゴシック" w:eastAsia="ＭＳ Ｐゴシック" w:hAnsi="ＭＳ Ｐゴシック" w:cs="Calibri" w:hint="eastAsia"/>
                <w:color w:val="000000"/>
                <w:sz w:val="20"/>
                <w:szCs w:val="20"/>
              </w:rPr>
              <w:t>■</w:t>
            </w:r>
            <w:r w:rsidRPr="00BD7447">
              <w:rPr>
                <w:rFonts w:ascii="ＭＳ Ｐゴシック" w:eastAsia="ＭＳ Ｐゴシック" w:hAnsi="ＭＳ Ｐゴシック" w:cs="Calibri" w:hint="eastAsia"/>
                <w:b/>
                <w:bCs/>
                <w:color w:val="000000"/>
                <w:sz w:val="20"/>
                <w:szCs w:val="20"/>
              </w:rPr>
              <w:t>空気圧人工筋（PAM）とストレッチセンサー（ICRA、IEEE RAL）を使用した手首補助装置の設計と開発</w:t>
            </w:r>
          </w:p>
          <w:p w14:paraId="49E5D050" w14:textId="77777777" w:rsidR="00BE269B" w:rsidRPr="00BE269B" w:rsidRDefault="00BE269B"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r>
              <w:rPr>
                <w:rFonts w:ascii="ＭＳ Ｐゴシック" w:eastAsia="ＭＳ Ｐゴシック" w:hAnsi="ＭＳ Ｐゴシック" w:cs="Calibri" w:hint="eastAsia"/>
                <w:color w:val="000000"/>
                <w:sz w:val="20"/>
                <w:szCs w:val="20"/>
              </w:rPr>
              <w:t>-この研究では、ストレッチセンサーを使用してユーザーの意図を検出する手首アシストデバイスを開発しました。この検出に基づいて、対応するPAMのセットが作動し、残りの手首の動きをサポートします。</w:t>
            </w:r>
          </w:p>
          <w:p w14:paraId="107578E3" w14:textId="77777777" w:rsidR="00BE269B" w:rsidRPr="00BE269B" w:rsidRDefault="00BE269B"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r>
              <w:rPr>
                <w:rFonts w:ascii="ＭＳ Ｐゴシック" w:eastAsia="ＭＳ Ｐゴシック" w:hAnsi="ＭＳ Ｐゴシック" w:cs="Calibri" w:hint="eastAsia"/>
                <w:color w:val="000000"/>
                <w:sz w:val="20"/>
                <w:szCs w:val="20"/>
              </w:rPr>
              <w:t>-トレーニングおよび評価セッションでは、被験者の大多数が、デバイスを使用したときに統計的に有意な筋肉作動の低下を示しました。</w:t>
            </w:r>
          </w:p>
          <w:p w14:paraId="05AB5E8E" w14:textId="77777777" w:rsidR="00BE269B" w:rsidRPr="00BE269B" w:rsidRDefault="00BE269B"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r w:rsidRPr="00BE269B">
              <w:rPr>
                <w:rFonts w:ascii="ＭＳ Ｐゴシック" w:eastAsia="ＭＳ Ｐゴシック" w:hAnsi="ＭＳ Ｐゴシック" w:cs="Calibri" w:hint="eastAsia"/>
                <w:color w:val="000000"/>
                <w:sz w:val="20"/>
                <w:szCs w:val="20"/>
              </w:rPr>
              <w:t> </w:t>
            </w:r>
          </w:p>
          <w:p w14:paraId="1A572902" w14:textId="77777777" w:rsidR="00BE269B" w:rsidRPr="00BE269B" w:rsidRDefault="00BE269B"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r w:rsidRPr="00BE269B">
              <w:rPr>
                <w:rFonts w:ascii="ＭＳ Ｐゴシック" w:eastAsia="ＭＳ Ｐゴシック" w:hAnsi="ＭＳ Ｐゴシック" w:cs="Calibri" w:hint="eastAsia"/>
                <w:color w:val="000000"/>
                <w:sz w:val="20"/>
                <w:szCs w:val="20"/>
              </w:rPr>
              <w:t>■</w:t>
            </w:r>
            <w:r w:rsidRPr="00BD7447">
              <w:rPr>
                <w:rFonts w:ascii="ＭＳ Ｐゴシック" w:eastAsia="ＭＳ Ｐゴシック" w:hAnsi="ＭＳ Ｐゴシック" w:cs="Calibri" w:hint="eastAsia"/>
                <w:b/>
                <w:bCs/>
                <w:color w:val="000000"/>
                <w:sz w:val="20"/>
                <w:szCs w:val="20"/>
              </w:rPr>
              <w:t>ブレイン・コンピューター・インタラクション（BCI）によるロボット制御</w:t>
            </w:r>
          </w:p>
          <w:p w14:paraId="1CCCE6C7" w14:textId="77777777" w:rsidR="00BE269B" w:rsidRPr="00BE269B" w:rsidRDefault="00BE269B"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r>
              <w:rPr>
                <w:rFonts w:ascii="ＭＳ Ｐゴシック" w:eastAsia="ＭＳ Ｐゴシック" w:hAnsi="ＭＳ Ｐゴシック" w:cs="Calibri" w:hint="eastAsia"/>
                <w:color w:val="000000"/>
                <w:sz w:val="20"/>
                <w:szCs w:val="20"/>
              </w:rPr>
              <w:t>-四肢麻痺の患者は、機能している部分である脳を介してデバイスを制御できれば、部分的に独立することができます。</w:t>
            </w:r>
          </w:p>
          <w:p w14:paraId="7BBE2AD8" w14:textId="77777777" w:rsidR="00BE269B" w:rsidRPr="00BE269B" w:rsidRDefault="00BE269B"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r>
              <w:rPr>
                <w:rFonts w:ascii="ＭＳ Ｐゴシック" w:eastAsia="ＭＳ Ｐゴシック" w:hAnsi="ＭＳ Ｐゴシック" w:cs="Calibri" w:hint="eastAsia"/>
                <w:color w:val="000000"/>
                <w:sz w:val="20"/>
                <w:szCs w:val="20"/>
              </w:rPr>
              <w:t>-この研究では、BCIテクノロジーを使用して、顔の表情を通じて低コストのロボットを制御しました</w:t>
            </w:r>
          </w:p>
          <w:p w14:paraId="497E9668" w14:textId="77777777" w:rsidR="00BE269B" w:rsidRPr="00BE269B" w:rsidRDefault="00BE269B"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r>
              <w:rPr>
                <w:rFonts w:ascii="ＭＳ Ｐゴシック" w:eastAsia="ＭＳ Ｐゴシック" w:hAnsi="ＭＳ Ｐゴシック" w:cs="Calibri" w:hint="eastAsia"/>
                <w:color w:val="000000"/>
                <w:sz w:val="20"/>
                <w:szCs w:val="20"/>
              </w:rPr>
              <w:t>-最初に、脳波記録（EEG）データから離散ウェーブレット変換（DWT）係数を抽出し、PCA（主成分分析）を適用しました。処理されたデータは、意味のある分類のために人工ニューラルネットワーク（ANN）に送信されました。</w:t>
            </w:r>
          </w:p>
          <w:p w14:paraId="185CEA07" w14:textId="77777777" w:rsidR="00BE269B" w:rsidRPr="00BE269B" w:rsidRDefault="00BE269B"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r>
              <w:rPr>
                <w:rFonts w:ascii="ＭＳ Ｐゴシック" w:eastAsia="ＭＳ Ｐゴシック" w:hAnsi="ＭＳ Ｐゴシック" w:cs="Calibri" w:hint="eastAsia"/>
                <w:color w:val="000000"/>
                <w:sz w:val="20"/>
                <w:szCs w:val="20"/>
              </w:rPr>
              <w:t>-ANNは、取得したEEG信号を使用してロボットを運転するためのGUI（グラフィカルユーザーインターフェイス）と統合されました。</w:t>
            </w:r>
            <w:r w:rsidRPr="00BE269B">
              <w:rPr>
                <w:rFonts w:ascii="ＭＳ Ｐゴシック" w:eastAsia="ＭＳ Ｐゴシック" w:hAnsi="ＭＳ Ｐゴシック" w:cs="Calibri" w:hint="eastAsia"/>
                <w:color w:val="000000"/>
                <w:sz w:val="20"/>
                <w:szCs w:val="20"/>
              </w:rPr>
              <w:t> </w:t>
            </w:r>
          </w:p>
          <w:p w14:paraId="3F8AC4A4" w14:textId="77777777" w:rsidR="00BE269B" w:rsidRPr="00BE269B" w:rsidRDefault="00BE269B"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r w:rsidRPr="00BE269B">
              <w:rPr>
                <w:rFonts w:ascii="ＭＳ Ｐゴシック" w:eastAsia="ＭＳ Ｐゴシック" w:hAnsi="ＭＳ Ｐゴシック" w:cs="Calibri" w:hint="eastAsia"/>
                <w:color w:val="000000"/>
                <w:sz w:val="20"/>
                <w:szCs w:val="20"/>
              </w:rPr>
              <w:t> </w:t>
            </w:r>
          </w:p>
          <w:p w14:paraId="49A6A6F6" w14:textId="77777777" w:rsidR="00BE269B" w:rsidRPr="00BD7447" w:rsidRDefault="00BE269B" w:rsidP="00BE269B">
            <w:pPr>
              <w:pStyle w:val="NormalWeb"/>
              <w:spacing w:before="0" w:beforeAutospacing="0" w:after="0" w:afterAutospacing="0"/>
              <w:jc w:val="both"/>
              <w:rPr>
                <w:rFonts w:ascii="ＭＳ Ｐゴシック" w:eastAsia="ＭＳ Ｐゴシック" w:hAnsi="ＭＳ Ｐゴシック" w:cs="Calibri"/>
                <w:b/>
                <w:bCs/>
                <w:color w:val="000000"/>
                <w:sz w:val="20"/>
                <w:szCs w:val="20"/>
              </w:rPr>
            </w:pPr>
            <w:r w:rsidRPr="00BE269B">
              <w:rPr>
                <w:rFonts w:ascii="ＭＳ Ｐゴシック" w:eastAsia="ＭＳ Ｐゴシック" w:hAnsi="ＭＳ Ｐゴシック" w:cs="Calibri" w:hint="eastAsia"/>
                <w:color w:val="000000"/>
                <w:sz w:val="20"/>
                <w:szCs w:val="20"/>
              </w:rPr>
              <w:t>■</w:t>
            </w:r>
            <w:r w:rsidRPr="00BD7447">
              <w:rPr>
                <w:rFonts w:ascii="ＭＳ Ｐゴシック" w:eastAsia="ＭＳ Ｐゴシック" w:hAnsi="ＭＳ Ｐゴシック" w:cs="Calibri" w:hint="eastAsia"/>
                <w:b/>
                <w:bCs/>
                <w:color w:val="000000"/>
                <w:sz w:val="20"/>
                <w:szCs w:val="20"/>
              </w:rPr>
              <w:t>レイリーフェージングチャネルでのハイブリッドMRC / SCダイバーシティレシーバーのパフォーマンス（CCUBE 2016）</w:t>
            </w:r>
          </w:p>
          <w:p w14:paraId="19600DFA" w14:textId="77777777" w:rsidR="00BE269B" w:rsidRPr="00BE269B" w:rsidRDefault="00BE269B"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r>
              <w:rPr>
                <w:rFonts w:ascii="ＭＳ Ｐゴシック" w:eastAsia="ＭＳ Ｐゴシック" w:hAnsi="ＭＳ Ｐゴシック" w:cs="Calibri" w:hint="eastAsia"/>
                <w:color w:val="000000"/>
                <w:sz w:val="20"/>
                <w:szCs w:val="20"/>
              </w:rPr>
              <w:t>-多様性を組み合わせる技術は、無線通信工学において非常に重要です。レイリーフェージングチャネルに対して、Maximal Ratio Combining（MRC）とSelection Combining（SC）を組み合わせたハイブリッドダイバーシティスキームを提案しました。</w:t>
            </w:r>
          </w:p>
          <w:p w14:paraId="1504E4CC" w14:textId="77777777" w:rsidR="00BE269B" w:rsidRPr="00BE269B" w:rsidRDefault="00BE269B"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r>
              <w:rPr>
                <w:rFonts w:ascii="ＭＳ Ｐゴシック" w:eastAsia="ＭＳ Ｐゴシック" w:hAnsi="ＭＳ Ｐゴシック" w:cs="Calibri" w:hint="eastAsia"/>
                <w:color w:val="000000"/>
                <w:sz w:val="20"/>
                <w:szCs w:val="20"/>
              </w:rPr>
              <w:t>-パフォーマンスは、停止確率と平均ビットエラー率を計算することによって評価されます。</w:t>
            </w:r>
          </w:p>
          <w:p w14:paraId="1F1EBF4B" w14:textId="135CB4CB" w:rsidR="00B6118A" w:rsidRPr="00BE269B" w:rsidRDefault="00B6118A" w:rsidP="00BE269B">
            <w:pPr>
              <w:pStyle w:val="NormalWeb"/>
              <w:spacing w:before="0" w:beforeAutospacing="0" w:after="0" w:afterAutospacing="0"/>
              <w:jc w:val="both"/>
              <w:rPr>
                <w:rFonts w:ascii="ＭＳ Ｐゴシック" w:eastAsia="ＭＳ Ｐゴシック" w:hAnsi="ＭＳ Ｐゴシック" w:cs="Calibri"/>
                <w:color w:val="000000"/>
                <w:sz w:val="20"/>
                <w:szCs w:val="20"/>
              </w:rPr>
            </w:pPr>
          </w:p>
        </w:tc>
        <w:tc>
          <w:tcPr>
            <w:tcW w:w="1774" w:type="dxa"/>
            <w:tcBorders>
              <w:top w:val="single" w:sz="6" w:space="0" w:color="auto"/>
              <w:left w:val="dashSmallGap" w:sz="4" w:space="0" w:color="auto"/>
              <w:bottom w:val="single" w:sz="6" w:space="0" w:color="auto"/>
              <w:right w:val="single" w:sz="6" w:space="0" w:color="auto"/>
            </w:tcBorders>
            <w:shd w:val="clear" w:color="auto" w:fill="auto"/>
          </w:tcPr>
          <w:p w14:paraId="271E8166" w14:textId="61DA0A88" w:rsidR="00BE269B" w:rsidRPr="00BE269B" w:rsidRDefault="00BE269B" w:rsidP="00BE269B">
            <w:pPr>
              <w:widowControl w:val="0"/>
              <w:spacing w:after="0" w:line="0" w:lineRule="atLeast"/>
              <w:jc w:val="both"/>
              <w:rPr>
                <w:rFonts w:ascii="ＭＳ Ｐゴシック" w:eastAsia="ＭＳ Ｐゴシック" w:hAnsi="ＭＳ Ｐゴシック" w:cs="Times New Roman"/>
                <w:kern w:val="2"/>
                <w:sz w:val="20"/>
                <w:szCs w:val="20"/>
              </w:rPr>
            </w:pPr>
            <w:r w:rsidRPr="00BE269B">
              <w:rPr>
                <w:rFonts w:ascii="ＭＳ Ｐゴシック" w:eastAsia="ＭＳ Ｐゴシック" w:hAnsi="ＭＳ Ｐゴシック" w:cs="Times New Roman"/>
                <w:kern w:val="2"/>
                <w:sz w:val="20"/>
                <w:szCs w:val="20"/>
              </w:rPr>
              <w:t>Python</w:t>
            </w:r>
          </w:p>
          <w:p w14:paraId="1A5C571F" w14:textId="3D1D410A" w:rsidR="00BE269B" w:rsidRPr="00BE269B" w:rsidRDefault="00BE269B" w:rsidP="00BE269B">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hint="eastAsia"/>
                <w:kern w:val="2"/>
                <w:sz w:val="20"/>
                <w:szCs w:val="20"/>
              </w:rPr>
              <w:t>C</w:t>
            </w:r>
            <w:r w:rsidRPr="00BE269B">
              <w:rPr>
                <w:rFonts w:ascii="ＭＳ Ｐゴシック" w:eastAsia="ＭＳ Ｐゴシック" w:hAnsi="ＭＳ Ｐゴシック" w:cs="Times New Roman" w:hint="eastAsia"/>
                <w:kern w:val="2"/>
                <w:sz w:val="20"/>
                <w:szCs w:val="20"/>
              </w:rPr>
              <w:t>＃</w:t>
            </w:r>
          </w:p>
          <w:p w14:paraId="4E778658" w14:textId="1DD59895" w:rsidR="00BE269B" w:rsidRPr="00BE269B" w:rsidRDefault="00BE269B" w:rsidP="00BE269B">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hint="eastAsia"/>
                <w:kern w:val="2"/>
                <w:sz w:val="20"/>
                <w:szCs w:val="20"/>
              </w:rPr>
              <w:t>U</w:t>
            </w:r>
            <w:r>
              <w:rPr>
                <w:rFonts w:ascii="ＭＳ Ｐゴシック" w:eastAsia="ＭＳ Ｐゴシック" w:hAnsi="ＭＳ Ｐゴシック" w:cs="Times New Roman"/>
                <w:kern w:val="2"/>
                <w:sz w:val="20"/>
                <w:szCs w:val="20"/>
              </w:rPr>
              <w:t>nity</w:t>
            </w:r>
          </w:p>
          <w:p w14:paraId="26444049" w14:textId="436A02D5" w:rsidR="00BE269B" w:rsidRPr="00BE269B" w:rsidRDefault="00BE269B" w:rsidP="00BE269B">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hint="eastAsia"/>
                <w:kern w:val="2"/>
                <w:sz w:val="20"/>
                <w:szCs w:val="20"/>
              </w:rPr>
              <w:t>P</w:t>
            </w:r>
            <w:r>
              <w:rPr>
                <w:rFonts w:ascii="ＭＳ Ｐゴシック" w:eastAsia="ＭＳ Ｐゴシック" w:hAnsi="ＭＳ Ｐゴシック" w:cs="Times New Roman"/>
                <w:kern w:val="2"/>
                <w:sz w:val="20"/>
                <w:szCs w:val="20"/>
              </w:rPr>
              <w:t>neumatic valves</w:t>
            </w:r>
          </w:p>
          <w:p w14:paraId="25FF2639" w14:textId="54FB80A4" w:rsidR="00BE269B" w:rsidRPr="00BE269B" w:rsidRDefault="00BE269B" w:rsidP="00BE269B">
            <w:pPr>
              <w:widowControl w:val="0"/>
              <w:spacing w:after="0" w:line="0" w:lineRule="atLeast"/>
              <w:jc w:val="both"/>
              <w:rPr>
                <w:rFonts w:ascii="ＭＳ Ｐゴシック" w:eastAsia="ＭＳ Ｐゴシック" w:hAnsi="ＭＳ Ｐゴシック" w:cs="Times New Roman"/>
                <w:kern w:val="2"/>
                <w:sz w:val="20"/>
                <w:szCs w:val="20"/>
              </w:rPr>
            </w:pPr>
            <w:r w:rsidRPr="00BE269B">
              <w:rPr>
                <w:rFonts w:ascii="ＭＳ Ｐゴシック" w:eastAsia="ＭＳ Ｐゴシック" w:hAnsi="ＭＳ Ｐゴシック" w:cs="Times New Roman"/>
                <w:kern w:val="2"/>
                <w:sz w:val="20"/>
                <w:szCs w:val="20"/>
              </w:rPr>
              <w:t>Arduino</w:t>
            </w:r>
          </w:p>
          <w:p w14:paraId="283CAEEB" w14:textId="522BC35D" w:rsidR="00BE269B" w:rsidRPr="00BE269B" w:rsidRDefault="00BE269B" w:rsidP="00BE269B">
            <w:pPr>
              <w:widowControl w:val="0"/>
              <w:spacing w:after="0" w:line="0" w:lineRule="atLeast"/>
              <w:jc w:val="both"/>
              <w:rPr>
                <w:rFonts w:ascii="ＭＳ Ｐゴシック" w:eastAsia="ＭＳ Ｐゴシック" w:hAnsi="ＭＳ Ｐゴシック" w:cs="Times New Roman"/>
                <w:kern w:val="2"/>
                <w:sz w:val="20"/>
                <w:szCs w:val="20"/>
              </w:rPr>
            </w:pPr>
            <w:r w:rsidRPr="00BE269B">
              <w:rPr>
                <w:rFonts w:ascii="ＭＳ Ｐゴシック" w:eastAsia="ＭＳ Ｐゴシック" w:hAnsi="ＭＳ Ｐゴシック" w:cs="Times New Roman" w:hint="eastAsia"/>
                <w:kern w:val="2"/>
                <w:sz w:val="20"/>
                <w:szCs w:val="20"/>
              </w:rPr>
              <w:t>GSR</w:t>
            </w:r>
            <w:r>
              <w:rPr>
                <w:rFonts w:ascii="ＭＳ Ｐゴシック" w:eastAsia="ＭＳ Ｐゴシック" w:hAnsi="ＭＳ Ｐゴシック" w:cs="Times New Roman"/>
                <w:kern w:val="2"/>
                <w:sz w:val="20"/>
                <w:szCs w:val="20"/>
              </w:rPr>
              <w:t xml:space="preserve"> </w:t>
            </w:r>
            <w:r>
              <w:rPr>
                <w:rFonts w:ascii="ＭＳ Ｐゴシック" w:eastAsia="ＭＳ Ｐゴシック" w:hAnsi="ＭＳ Ｐゴシック" w:cs="Times New Roman" w:hint="eastAsia"/>
                <w:kern w:val="2"/>
                <w:sz w:val="20"/>
                <w:szCs w:val="20"/>
              </w:rPr>
              <w:t>S</w:t>
            </w:r>
            <w:r>
              <w:rPr>
                <w:rFonts w:ascii="ＭＳ Ｐゴシック" w:eastAsia="ＭＳ Ｐゴシック" w:hAnsi="ＭＳ Ｐゴシック" w:cs="Times New Roman"/>
                <w:kern w:val="2"/>
                <w:sz w:val="20"/>
                <w:szCs w:val="20"/>
              </w:rPr>
              <w:t>ensor</w:t>
            </w:r>
          </w:p>
          <w:p w14:paraId="3B0F4078" w14:textId="77777777" w:rsidR="00BE269B" w:rsidRPr="00BE269B" w:rsidRDefault="00BE269B" w:rsidP="00BE269B">
            <w:pPr>
              <w:widowControl w:val="0"/>
              <w:spacing w:after="0" w:line="0" w:lineRule="atLeast"/>
              <w:jc w:val="both"/>
              <w:rPr>
                <w:rFonts w:ascii="ＭＳ Ｐゴシック" w:eastAsia="ＭＳ Ｐゴシック" w:hAnsi="ＭＳ Ｐゴシック" w:cs="Times New Roman"/>
                <w:kern w:val="2"/>
                <w:sz w:val="20"/>
                <w:szCs w:val="20"/>
              </w:rPr>
            </w:pPr>
            <w:r w:rsidRPr="00BE269B">
              <w:rPr>
                <w:rFonts w:ascii="ＭＳ Ｐゴシック" w:eastAsia="ＭＳ Ｐゴシック" w:hAnsi="ＭＳ Ｐゴシック" w:cs="Times New Roman"/>
                <w:kern w:val="2"/>
                <w:sz w:val="20"/>
                <w:szCs w:val="20"/>
              </w:rPr>
              <w:t>Vive VR</w:t>
            </w:r>
          </w:p>
          <w:p w14:paraId="5328FFED" w14:textId="77777777" w:rsidR="00BE269B" w:rsidRPr="00BE269B" w:rsidRDefault="00BE269B" w:rsidP="00BE269B">
            <w:pPr>
              <w:widowControl w:val="0"/>
              <w:spacing w:after="0" w:line="0" w:lineRule="atLeast"/>
              <w:jc w:val="both"/>
              <w:rPr>
                <w:rFonts w:ascii="ＭＳ Ｐゴシック" w:eastAsia="ＭＳ Ｐゴシック" w:hAnsi="ＭＳ Ｐゴシック" w:cs="Times New Roman"/>
                <w:kern w:val="2"/>
                <w:sz w:val="20"/>
                <w:szCs w:val="20"/>
              </w:rPr>
            </w:pPr>
          </w:p>
          <w:p w14:paraId="41444C18" w14:textId="73F2AAD0" w:rsidR="00BE269B" w:rsidRDefault="00BE269B" w:rsidP="0066338C">
            <w:pPr>
              <w:widowControl w:val="0"/>
              <w:spacing w:after="0" w:line="0" w:lineRule="atLeast"/>
              <w:jc w:val="both"/>
              <w:rPr>
                <w:rFonts w:ascii="ＭＳ Ｐゴシック" w:eastAsia="ＭＳ Ｐゴシック" w:hAnsi="ＭＳ Ｐゴシック" w:cs="Times New Roman"/>
                <w:kern w:val="2"/>
                <w:sz w:val="20"/>
                <w:szCs w:val="20"/>
              </w:rPr>
            </w:pPr>
          </w:p>
          <w:p w14:paraId="3F8FDA35" w14:textId="0CB30BC8" w:rsidR="00BE269B" w:rsidRDefault="00BE269B" w:rsidP="0066338C">
            <w:pPr>
              <w:widowControl w:val="0"/>
              <w:spacing w:after="0" w:line="0" w:lineRule="atLeast"/>
              <w:jc w:val="both"/>
              <w:rPr>
                <w:rFonts w:ascii="ＭＳ Ｐゴシック" w:eastAsia="ＭＳ Ｐゴシック" w:hAnsi="ＭＳ Ｐゴシック" w:cs="Times New Roman"/>
                <w:kern w:val="2"/>
                <w:sz w:val="20"/>
                <w:szCs w:val="20"/>
              </w:rPr>
            </w:pPr>
          </w:p>
          <w:p w14:paraId="4BD7BA0B" w14:textId="2E090F4A" w:rsidR="00BE269B" w:rsidRDefault="00BE269B" w:rsidP="0066338C">
            <w:pPr>
              <w:widowControl w:val="0"/>
              <w:spacing w:after="0" w:line="0" w:lineRule="atLeast"/>
              <w:jc w:val="both"/>
              <w:rPr>
                <w:rFonts w:ascii="ＭＳ Ｐゴシック" w:eastAsia="ＭＳ Ｐゴシック" w:hAnsi="ＭＳ Ｐゴシック" w:cs="Times New Roman"/>
                <w:kern w:val="2"/>
                <w:sz w:val="20"/>
                <w:szCs w:val="20"/>
              </w:rPr>
            </w:pPr>
          </w:p>
          <w:p w14:paraId="2C9C54D0" w14:textId="046E7B9E" w:rsidR="00BE269B" w:rsidRDefault="00BE269B" w:rsidP="0066338C">
            <w:pPr>
              <w:widowControl w:val="0"/>
              <w:spacing w:after="0" w:line="0" w:lineRule="atLeast"/>
              <w:jc w:val="both"/>
              <w:rPr>
                <w:rFonts w:ascii="ＭＳ Ｐゴシック" w:eastAsia="ＭＳ Ｐゴシック" w:hAnsi="ＭＳ Ｐゴシック" w:cs="Times New Roman"/>
                <w:kern w:val="2"/>
                <w:sz w:val="20"/>
                <w:szCs w:val="20"/>
              </w:rPr>
            </w:pPr>
          </w:p>
          <w:p w14:paraId="3D61F10A" w14:textId="77777777" w:rsidR="00BE269B" w:rsidRDefault="00BE269B" w:rsidP="0066338C">
            <w:pPr>
              <w:widowControl w:val="0"/>
              <w:spacing w:after="0" w:line="0" w:lineRule="atLeast"/>
              <w:jc w:val="both"/>
              <w:rPr>
                <w:rFonts w:ascii="ＭＳ Ｐゴシック" w:eastAsia="ＭＳ Ｐゴシック" w:hAnsi="ＭＳ Ｐゴシック" w:cs="Times New Roman"/>
                <w:kern w:val="2"/>
                <w:sz w:val="20"/>
                <w:szCs w:val="20"/>
              </w:rPr>
            </w:pPr>
          </w:p>
          <w:p w14:paraId="401877E0" w14:textId="7427FEAC"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MATLAB</w:t>
            </w:r>
          </w:p>
          <w:p w14:paraId="5972F1C9"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C#</w:t>
            </w:r>
          </w:p>
          <w:p w14:paraId="51DDECE2"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Python</w:t>
            </w:r>
          </w:p>
          <w:p w14:paraId="64E38843"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Unity</w:t>
            </w:r>
          </w:p>
          <w:p w14:paraId="23CF0292"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proofErr w:type="spellStart"/>
            <w:r>
              <w:rPr>
                <w:rFonts w:ascii="ＭＳ Ｐゴシック" w:eastAsia="ＭＳ Ｐゴシック" w:hAnsi="ＭＳ Ｐゴシック" w:cs="Times New Roman"/>
                <w:kern w:val="2"/>
                <w:sz w:val="20"/>
                <w:szCs w:val="20"/>
              </w:rPr>
              <w:t>LeapMotion</w:t>
            </w:r>
            <w:proofErr w:type="spellEnd"/>
          </w:p>
          <w:p w14:paraId="2B83ADDD"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Pneumatic valves</w:t>
            </w:r>
          </w:p>
          <w:p w14:paraId="6D5E6999" w14:textId="1D6D18C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Arduino</w:t>
            </w:r>
          </w:p>
          <w:p w14:paraId="7D5C3B4B" w14:textId="323246FF"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proofErr w:type="spellStart"/>
            <w:r>
              <w:rPr>
                <w:rFonts w:ascii="ＭＳ Ｐゴシック" w:eastAsia="ＭＳ Ｐゴシック" w:hAnsi="ＭＳ Ｐゴシック" w:cs="Times New Roman"/>
                <w:kern w:val="2"/>
                <w:sz w:val="20"/>
                <w:szCs w:val="20"/>
              </w:rPr>
              <w:t>sEMG</w:t>
            </w:r>
            <w:proofErr w:type="spellEnd"/>
            <w:r>
              <w:rPr>
                <w:rFonts w:ascii="ＭＳ Ｐゴシック" w:eastAsia="ＭＳ Ｐゴシック" w:hAnsi="ＭＳ Ｐゴシック" w:cs="Times New Roman"/>
                <w:kern w:val="2"/>
                <w:sz w:val="20"/>
                <w:szCs w:val="20"/>
              </w:rPr>
              <w:t xml:space="preserve"> sensors (</w:t>
            </w:r>
            <w:proofErr w:type="spellStart"/>
            <w:r>
              <w:rPr>
                <w:rFonts w:ascii="ＭＳ Ｐゴシック" w:eastAsia="ＭＳ Ｐゴシック" w:hAnsi="ＭＳ Ｐゴシック" w:cs="Times New Roman"/>
                <w:kern w:val="2"/>
                <w:sz w:val="20"/>
                <w:szCs w:val="20"/>
              </w:rPr>
              <w:t>Delsys</w:t>
            </w:r>
            <w:proofErr w:type="spellEnd"/>
            <w:r>
              <w:rPr>
                <w:rFonts w:ascii="ＭＳ Ｐゴシック" w:eastAsia="ＭＳ Ｐゴシック" w:hAnsi="ＭＳ Ｐゴシック" w:cs="Times New Roman"/>
                <w:kern w:val="2"/>
                <w:sz w:val="20"/>
                <w:szCs w:val="20"/>
              </w:rPr>
              <w:t>)</w:t>
            </w:r>
          </w:p>
          <w:p w14:paraId="033C8CDE" w14:textId="14D03618"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p>
          <w:p w14:paraId="12B7FFA1" w14:textId="77777777" w:rsidR="00C14789" w:rsidRDefault="00C14789" w:rsidP="0066338C">
            <w:pPr>
              <w:widowControl w:val="0"/>
              <w:spacing w:after="0" w:line="0" w:lineRule="atLeast"/>
              <w:jc w:val="both"/>
              <w:rPr>
                <w:rFonts w:ascii="ＭＳ Ｐゴシック" w:eastAsia="ＭＳ Ｐゴシック" w:hAnsi="ＭＳ Ｐゴシック" w:cs="Times New Roman"/>
                <w:kern w:val="2"/>
                <w:sz w:val="20"/>
                <w:szCs w:val="20"/>
              </w:rPr>
            </w:pPr>
          </w:p>
          <w:p w14:paraId="007795EC" w14:textId="2A79BA39"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p>
          <w:p w14:paraId="1AE9E8B0" w14:textId="77777777" w:rsidR="00BD7447" w:rsidRDefault="00BD7447" w:rsidP="0066338C">
            <w:pPr>
              <w:widowControl w:val="0"/>
              <w:spacing w:after="0" w:line="0" w:lineRule="atLeast"/>
              <w:jc w:val="both"/>
              <w:rPr>
                <w:rFonts w:ascii="ＭＳ Ｐゴシック" w:eastAsia="ＭＳ Ｐゴシック" w:hAnsi="ＭＳ Ｐゴシック" w:cs="Times New Roman"/>
                <w:kern w:val="2"/>
                <w:sz w:val="20"/>
                <w:szCs w:val="20"/>
              </w:rPr>
            </w:pPr>
          </w:p>
          <w:p w14:paraId="566A2080"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Stretch sensors</w:t>
            </w:r>
          </w:p>
          <w:p w14:paraId="476C0EE3"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Pneumatic Artificial Muscles</w:t>
            </w:r>
          </w:p>
          <w:p w14:paraId="02755EBA"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MATLAB</w:t>
            </w:r>
          </w:p>
          <w:p w14:paraId="5CE10CA5"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Arduino</w:t>
            </w:r>
          </w:p>
          <w:p w14:paraId="10DE0228"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proofErr w:type="spellStart"/>
            <w:r>
              <w:rPr>
                <w:rFonts w:ascii="ＭＳ Ｐゴシック" w:eastAsia="ＭＳ Ｐゴシック" w:hAnsi="ＭＳ Ｐゴシック" w:cs="Times New Roman"/>
                <w:kern w:val="2"/>
                <w:sz w:val="20"/>
                <w:szCs w:val="20"/>
              </w:rPr>
              <w:t>sEMG</w:t>
            </w:r>
            <w:proofErr w:type="spellEnd"/>
            <w:r>
              <w:rPr>
                <w:rFonts w:ascii="ＭＳ Ｐゴシック" w:eastAsia="ＭＳ Ｐゴシック" w:hAnsi="ＭＳ Ｐゴシック" w:cs="Times New Roman"/>
                <w:kern w:val="2"/>
                <w:sz w:val="20"/>
                <w:szCs w:val="20"/>
              </w:rPr>
              <w:t xml:space="preserve"> sensors (</w:t>
            </w:r>
            <w:proofErr w:type="spellStart"/>
            <w:r>
              <w:rPr>
                <w:rFonts w:ascii="ＭＳ Ｐゴシック" w:eastAsia="ＭＳ Ｐゴシック" w:hAnsi="ＭＳ Ｐゴシック" w:cs="Times New Roman"/>
                <w:kern w:val="2"/>
                <w:sz w:val="20"/>
                <w:szCs w:val="20"/>
              </w:rPr>
              <w:t>pEMG</w:t>
            </w:r>
            <w:proofErr w:type="spellEnd"/>
            <w:r>
              <w:rPr>
                <w:rFonts w:ascii="ＭＳ Ｐゴシック" w:eastAsia="ＭＳ Ｐゴシック" w:hAnsi="ＭＳ Ｐゴシック" w:cs="Times New Roman"/>
                <w:kern w:val="2"/>
                <w:sz w:val="20"/>
                <w:szCs w:val="20"/>
              </w:rPr>
              <w:t>)</w:t>
            </w:r>
          </w:p>
          <w:p w14:paraId="5A21A500" w14:textId="72D1864B"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p>
          <w:p w14:paraId="6B19EBE5" w14:textId="77777777" w:rsidR="00C14789" w:rsidRDefault="00C14789" w:rsidP="0066338C">
            <w:pPr>
              <w:widowControl w:val="0"/>
              <w:spacing w:after="0" w:line="0" w:lineRule="atLeast"/>
              <w:jc w:val="both"/>
              <w:rPr>
                <w:rFonts w:ascii="ＭＳ Ｐゴシック" w:eastAsia="ＭＳ Ｐゴシック" w:hAnsi="ＭＳ Ｐゴシック" w:cs="Times New Roman"/>
                <w:kern w:val="2"/>
                <w:sz w:val="20"/>
                <w:szCs w:val="20"/>
              </w:rPr>
            </w:pPr>
          </w:p>
          <w:p w14:paraId="11DE3704"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p>
          <w:p w14:paraId="26F2E9B3"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MATLAB</w:t>
            </w:r>
          </w:p>
          <w:p w14:paraId="0D16AA35"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Arduino</w:t>
            </w:r>
          </w:p>
          <w:p w14:paraId="54782912"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proofErr w:type="spellStart"/>
            <w:r>
              <w:rPr>
                <w:rFonts w:ascii="ＭＳ Ｐゴシック" w:eastAsia="ＭＳ Ｐゴシック" w:hAnsi="ＭＳ Ｐゴシック" w:cs="Times New Roman"/>
                <w:kern w:val="2"/>
                <w:sz w:val="20"/>
                <w:szCs w:val="20"/>
              </w:rPr>
              <w:t>Emotiv</w:t>
            </w:r>
            <w:proofErr w:type="spellEnd"/>
            <w:r>
              <w:rPr>
                <w:rFonts w:ascii="ＭＳ Ｐゴシック" w:eastAsia="ＭＳ Ｐゴシック" w:hAnsi="ＭＳ Ｐゴシック" w:cs="Times New Roman"/>
                <w:kern w:val="2"/>
                <w:sz w:val="20"/>
                <w:szCs w:val="20"/>
              </w:rPr>
              <w:t xml:space="preserve"> EPOC </w:t>
            </w:r>
          </w:p>
          <w:p w14:paraId="0B2D2B93" w14:textId="5EED663D"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(EEG sensors)</w:t>
            </w:r>
          </w:p>
          <w:p w14:paraId="0A1706C9"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Gyro sensors</w:t>
            </w:r>
          </w:p>
          <w:p w14:paraId="7AC94342"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Neural Networks</w:t>
            </w:r>
          </w:p>
          <w:p w14:paraId="2626C310"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Signal Processing</w:t>
            </w:r>
          </w:p>
          <w:p w14:paraId="40A10B29"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p>
          <w:p w14:paraId="1CF4B438"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p>
          <w:p w14:paraId="46A65D8B"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p>
          <w:p w14:paraId="25B3E16E" w14:textId="282C7883"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p>
          <w:p w14:paraId="4D17F741" w14:textId="2B756543" w:rsidR="00C14789" w:rsidRDefault="00C14789" w:rsidP="0066338C">
            <w:pPr>
              <w:widowControl w:val="0"/>
              <w:spacing w:after="0" w:line="0" w:lineRule="atLeast"/>
              <w:jc w:val="both"/>
              <w:rPr>
                <w:rFonts w:ascii="ＭＳ Ｐゴシック" w:eastAsia="ＭＳ Ｐゴシック" w:hAnsi="ＭＳ Ｐゴシック" w:cs="Times New Roman"/>
                <w:kern w:val="2"/>
                <w:sz w:val="20"/>
                <w:szCs w:val="20"/>
              </w:rPr>
            </w:pPr>
          </w:p>
          <w:p w14:paraId="159096BC"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p>
          <w:p w14:paraId="222A890D"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p>
          <w:p w14:paraId="08377A02"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Mathematica</w:t>
            </w:r>
          </w:p>
          <w:p w14:paraId="49B5BE70"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MATLAB</w:t>
            </w:r>
          </w:p>
          <w:p w14:paraId="4A3A408B" w14:textId="77777777" w:rsidR="00B6118A" w:rsidRDefault="00B6118A"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R</w:t>
            </w:r>
          </w:p>
          <w:p w14:paraId="2479482E" w14:textId="09CA92D6" w:rsidR="00B6118A" w:rsidRPr="00383C4F" w:rsidRDefault="00147F68" w:rsidP="0066338C">
            <w:pPr>
              <w:widowControl w:val="0"/>
              <w:spacing w:after="0" w:line="0" w:lineRule="atLeast"/>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Multisim</w:t>
            </w:r>
          </w:p>
        </w:tc>
        <w:tc>
          <w:tcPr>
            <w:tcW w:w="1502" w:type="dxa"/>
            <w:tcBorders>
              <w:top w:val="single" w:sz="6" w:space="0" w:color="auto"/>
              <w:left w:val="dashSmallGap" w:sz="4" w:space="0" w:color="auto"/>
              <w:bottom w:val="single" w:sz="6" w:space="0" w:color="auto"/>
              <w:right w:val="single" w:sz="6" w:space="0" w:color="auto"/>
            </w:tcBorders>
            <w:shd w:val="clear" w:color="auto" w:fill="auto"/>
          </w:tcPr>
          <w:p w14:paraId="7305B93E" w14:textId="77777777" w:rsidR="00BE269B" w:rsidRDefault="00BE269B" w:rsidP="00BE269B">
            <w:pPr>
              <w:widowControl w:val="0"/>
              <w:spacing w:after="0" w:line="240" w:lineRule="auto"/>
              <w:jc w:val="both"/>
              <w:rPr>
                <w:rFonts w:ascii="ＭＳ Ｐゴシック" w:eastAsia="ＭＳ Ｐゴシック" w:hAnsi="ＭＳ Ｐゴシック" w:cs="Times New Roman"/>
                <w:kern w:val="2"/>
                <w:sz w:val="20"/>
                <w:szCs w:val="20"/>
                <w:lang w:eastAsia="zh-CN"/>
              </w:rPr>
            </w:pPr>
            <w:r>
              <w:rPr>
                <w:rFonts w:ascii="ＭＳ Ｐゴシック" w:eastAsia="ＭＳ Ｐゴシック" w:hAnsi="ＭＳ Ｐゴシック" w:cs="Times New Roman" w:hint="eastAsia"/>
                <w:kern w:val="2"/>
                <w:sz w:val="20"/>
                <w:szCs w:val="20"/>
                <w:lang w:eastAsia="zh-CN"/>
              </w:rPr>
              <w:t>特任助教</w:t>
            </w:r>
          </w:p>
          <w:p w14:paraId="3DA0656D" w14:textId="77777777" w:rsidR="00BE269B" w:rsidRDefault="00BE269B" w:rsidP="00BE269B">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hint="eastAsia"/>
                <w:kern w:val="2"/>
                <w:sz w:val="20"/>
                <w:szCs w:val="20"/>
              </w:rPr>
              <w:t>広島大学</w:t>
            </w:r>
          </w:p>
          <w:p w14:paraId="71226EC5" w14:textId="77777777" w:rsidR="00BE269B" w:rsidRDefault="00BE269B" w:rsidP="0066338C">
            <w:pPr>
              <w:widowControl w:val="0"/>
              <w:spacing w:after="0" w:line="240" w:lineRule="auto"/>
              <w:jc w:val="both"/>
              <w:rPr>
                <w:rFonts w:ascii="ＭＳ Ｐゴシック" w:eastAsia="DengXian" w:hAnsi="ＭＳ Ｐゴシック" w:cs="Times New Roman"/>
                <w:kern w:val="2"/>
                <w:sz w:val="20"/>
                <w:szCs w:val="20"/>
                <w:lang w:eastAsia="zh-CN"/>
              </w:rPr>
            </w:pPr>
          </w:p>
          <w:p w14:paraId="17D02664" w14:textId="3941DE42" w:rsidR="00BE269B" w:rsidRDefault="00BE269B" w:rsidP="0066338C">
            <w:pPr>
              <w:widowControl w:val="0"/>
              <w:spacing w:after="0" w:line="240" w:lineRule="auto"/>
              <w:jc w:val="both"/>
              <w:rPr>
                <w:rFonts w:ascii="ＭＳ Ｐゴシック" w:eastAsia="DengXian" w:hAnsi="ＭＳ Ｐゴシック" w:cs="Times New Roman"/>
                <w:kern w:val="2"/>
                <w:sz w:val="20"/>
                <w:szCs w:val="20"/>
                <w:lang w:eastAsia="zh-CN"/>
              </w:rPr>
            </w:pPr>
          </w:p>
          <w:p w14:paraId="2EF8664A" w14:textId="0A78F655" w:rsidR="00BD7447" w:rsidRDefault="00BD7447" w:rsidP="0066338C">
            <w:pPr>
              <w:widowControl w:val="0"/>
              <w:spacing w:after="0" w:line="240" w:lineRule="auto"/>
              <w:jc w:val="both"/>
              <w:rPr>
                <w:rFonts w:ascii="ＭＳ Ｐゴシック" w:eastAsia="DengXian" w:hAnsi="ＭＳ Ｐゴシック" w:cs="Times New Roman"/>
                <w:kern w:val="2"/>
                <w:sz w:val="20"/>
                <w:szCs w:val="20"/>
                <w:lang w:eastAsia="zh-CN"/>
              </w:rPr>
            </w:pPr>
          </w:p>
          <w:p w14:paraId="5D8EDF5D" w14:textId="4D1BCD5F" w:rsidR="00BD7447" w:rsidRDefault="00BD7447" w:rsidP="0066338C">
            <w:pPr>
              <w:widowControl w:val="0"/>
              <w:spacing w:after="0" w:line="240" w:lineRule="auto"/>
              <w:jc w:val="both"/>
              <w:rPr>
                <w:rFonts w:ascii="ＭＳ Ｐゴシック" w:eastAsia="DengXian" w:hAnsi="ＭＳ Ｐゴシック" w:cs="Times New Roman"/>
                <w:kern w:val="2"/>
                <w:sz w:val="20"/>
                <w:szCs w:val="20"/>
                <w:lang w:eastAsia="zh-CN"/>
              </w:rPr>
            </w:pPr>
          </w:p>
          <w:p w14:paraId="3EA2A681" w14:textId="00DA7969" w:rsidR="00BD7447" w:rsidRDefault="00BD7447" w:rsidP="0066338C">
            <w:pPr>
              <w:widowControl w:val="0"/>
              <w:spacing w:after="0" w:line="240" w:lineRule="auto"/>
              <w:jc w:val="both"/>
              <w:rPr>
                <w:rFonts w:ascii="ＭＳ Ｐゴシック" w:eastAsia="DengXian" w:hAnsi="ＭＳ Ｐゴシック" w:cs="Times New Roman"/>
                <w:kern w:val="2"/>
                <w:sz w:val="20"/>
                <w:szCs w:val="20"/>
                <w:lang w:eastAsia="zh-CN"/>
              </w:rPr>
            </w:pPr>
          </w:p>
          <w:p w14:paraId="58705CC0" w14:textId="69A32703" w:rsidR="00BD7447" w:rsidRDefault="00BD7447" w:rsidP="0066338C">
            <w:pPr>
              <w:widowControl w:val="0"/>
              <w:spacing w:after="0" w:line="240" w:lineRule="auto"/>
              <w:jc w:val="both"/>
              <w:rPr>
                <w:rFonts w:ascii="ＭＳ Ｐゴシック" w:eastAsia="DengXian" w:hAnsi="ＭＳ Ｐゴシック" w:cs="Times New Roman"/>
                <w:kern w:val="2"/>
                <w:sz w:val="20"/>
                <w:szCs w:val="20"/>
                <w:lang w:eastAsia="zh-CN"/>
              </w:rPr>
            </w:pPr>
          </w:p>
          <w:p w14:paraId="331C8DA9" w14:textId="697351A0" w:rsidR="00BD7447" w:rsidRDefault="00BD7447" w:rsidP="0066338C">
            <w:pPr>
              <w:widowControl w:val="0"/>
              <w:spacing w:after="0" w:line="240" w:lineRule="auto"/>
              <w:jc w:val="both"/>
              <w:rPr>
                <w:rFonts w:ascii="ＭＳ Ｐゴシック" w:eastAsia="DengXian" w:hAnsi="ＭＳ Ｐゴシック" w:cs="Times New Roman"/>
                <w:kern w:val="2"/>
                <w:sz w:val="20"/>
                <w:szCs w:val="20"/>
                <w:lang w:eastAsia="zh-CN"/>
              </w:rPr>
            </w:pPr>
          </w:p>
          <w:p w14:paraId="080F6109" w14:textId="510A5E0D" w:rsidR="00BD7447" w:rsidRDefault="00BD7447" w:rsidP="0066338C">
            <w:pPr>
              <w:widowControl w:val="0"/>
              <w:spacing w:after="0" w:line="240" w:lineRule="auto"/>
              <w:jc w:val="both"/>
              <w:rPr>
                <w:rFonts w:ascii="ＭＳ Ｐゴシック" w:eastAsia="DengXian" w:hAnsi="ＭＳ Ｐゴシック" w:cs="Times New Roman"/>
                <w:kern w:val="2"/>
                <w:sz w:val="20"/>
                <w:szCs w:val="20"/>
                <w:lang w:eastAsia="zh-CN"/>
              </w:rPr>
            </w:pPr>
          </w:p>
          <w:p w14:paraId="15C6F304" w14:textId="0C658F36" w:rsidR="00BD7447" w:rsidRDefault="00BD7447" w:rsidP="0066338C">
            <w:pPr>
              <w:widowControl w:val="0"/>
              <w:spacing w:after="0" w:line="240" w:lineRule="auto"/>
              <w:jc w:val="both"/>
              <w:rPr>
                <w:rFonts w:ascii="ＭＳ Ｐゴシック" w:eastAsia="DengXian" w:hAnsi="ＭＳ Ｐゴシック" w:cs="Times New Roman"/>
                <w:kern w:val="2"/>
                <w:sz w:val="20"/>
                <w:szCs w:val="20"/>
                <w:lang w:eastAsia="zh-CN"/>
              </w:rPr>
            </w:pPr>
          </w:p>
          <w:p w14:paraId="351D527A" w14:textId="40F1D5D5" w:rsidR="00BD7447" w:rsidRDefault="00BD7447" w:rsidP="0066338C">
            <w:pPr>
              <w:widowControl w:val="0"/>
              <w:spacing w:after="0" w:line="240" w:lineRule="auto"/>
              <w:jc w:val="both"/>
              <w:rPr>
                <w:rFonts w:ascii="ＭＳ Ｐゴシック" w:eastAsia="DengXian" w:hAnsi="ＭＳ Ｐゴシック" w:cs="Times New Roman"/>
                <w:kern w:val="2"/>
                <w:sz w:val="20"/>
                <w:szCs w:val="20"/>
                <w:lang w:eastAsia="zh-CN"/>
              </w:rPr>
            </w:pPr>
          </w:p>
          <w:p w14:paraId="18A5191C" w14:textId="77777777" w:rsidR="00BD7447" w:rsidRDefault="00BD7447" w:rsidP="0066338C">
            <w:pPr>
              <w:widowControl w:val="0"/>
              <w:spacing w:after="0" w:line="240" w:lineRule="auto"/>
              <w:jc w:val="both"/>
              <w:rPr>
                <w:rFonts w:ascii="ＭＳ Ｐゴシック" w:eastAsia="DengXian" w:hAnsi="ＭＳ Ｐゴシック" w:cs="Times New Roman"/>
                <w:kern w:val="2"/>
                <w:sz w:val="20"/>
                <w:szCs w:val="20"/>
                <w:lang w:eastAsia="zh-CN"/>
              </w:rPr>
            </w:pPr>
          </w:p>
          <w:p w14:paraId="607AFC1E" w14:textId="51006930" w:rsidR="00A26EE0" w:rsidRDefault="00A26EE0" w:rsidP="0066338C">
            <w:pPr>
              <w:widowControl w:val="0"/>
              <w:spacing w:after="0" w:line="240" w:lineRule="auto"/>
              <w:jc w:val="both"/>
              <w:rPr>
                <w:rFonts w:ascii="ＭＳ Ｐゴシック" w:eastAsia="ＭＳ Ｐゴシック" w:hAnsi="ＭＳ Ｐゴシック" w:cs="Times New Roman"/>
                <w:kern w:val="2"/>
                <w:sz w:val="20"/>
                <w:szCs w:val="20"/>
                <w:lang w:eastAsia="zh-CN"/>
              </w:rPr>
            </w:pPr>
            <w:r>
              <w:rPr>
                <w:rFonts w:ascii="ＭＳ Ｐゴシック" w:eastAsia="ＭＳ Ｐゴシック" w:hAnsi="ＭＳ Ｐゴシック" w:cs="Times New Roman" w:hint="eastAsia"/>
                <w:kern w:val="2"/>
                <w:sz w:val="20"/>
                <w:szCs w:val="20"/>
                <w:lang w:eastAsia="zh-CN"/>
              </w:rPr>
              <w:t>学生（</w:t>
            </w:r>
            <w:r w:rsidR="00B6118A">
              <w:rPr>
                <w:rFonts w:ascii="ＭＳ Ｐゴシック" w:eastAsia="ＭＳ Ｐゴシック" w:hAnsi="ＭＳ Ｐゴシック" w:cs="Times New Roman" w:hint="eastAsia"/>
                <w:kern w:val="2"/>
                <w:sz w:val="20"/>
                <w:szCs w:val="20"/>
                <w:lang w:eastAsia="zh-CN"/>
              </w:rPr>
              <w:t>博士</w:t>
            </w:r>
            <w:r>
              <w:rPr>
                <w:rFonts w:ascii="ＭＳ Ｐゴシック" w:eastAsia="ＭＳ Ｐゴシック" w:hAnsi="ＭＳ Ｐゴシック" w:cs="Times New Roman" w:hint="eastAsia"/>
                <w:kern w:val="2"/>
                <w:sz w:val="20"/>
                <w:szCs w:val="20"/>
                <w:lang w:eastAsia="zh-CN"/>
              </w:rPr>
              <w:t>）</w:t>
            </w:r>
          </w:p>
          <w:p w14:paraId="5301D6AE" w14:textId="291C4296" w:rsidR="00A26EE0" w:rsidRDefault="00B6118A" w:rsidP="0066338C">
            <w:pPr>
              <w:widowControl w:val="0"/>
              <w:spacing w:after="0" w:line="240" w:lineRule="auto"/>
              <w:jc w:val="both"/>
              <w:rPr>
                <w:rFonts w:ascii="ＭＳ Ｐゴシック" w:eastAsia="ＭＳ Ｐゴシック" w:hAnsi="ＭＳ Ｐゴシック" w:cs="Times New Roman"/>
                <w:kern w:val="2"/>
                <w:sz w:val="20"/>
                <w:szCs w:val="20"/>
                <w:lang w:eastAsia="zh-CN"/>
              </w:rPr>
            </w:pPr>
            <w:r>
              <w:rPr>
                <w:rFonts w:ascii="ＭＳ Ｐゴシック" w:eastAsia="ＭＳ Ｐゴシック" w:hAnsi="ＭＳ Ｐゴシック" w:cs="Times New Roman" w:hint="eastAsia"/>
                <w:kern w:val="2"/>
                <w:sz w:val="20"/>
                <w:szCs w:val="20"/>
                <w:lang w:eastAsia="zh-CN"/>
              </w:rPr>
              <w:t>広島大学</w:t>
            </w:r>
          </w:p>
          <w:p w14:paraId="72459294" w14:textId="77777777" w:rsidR="00B6118A" w:rsidRDefault="00B6118A" w:rsidP="0066338C">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3333754A" w14:textId="77777777" w:rsidR="00B6118A" w:rsidRDefault="00B6118A" w:rsidP="0066338C">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7B961FA3" w14:textId="77777777" w:rsidR="00B6118A" w:rsidRDefault="00B6118A" w:rsidP="0066338C">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01633020" w14:textId="237CD7D4" w:rsidR="00B6118A" w:rsidRDefault="00B6118A" w:rsidP="0066338C">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077092E5" w14:textId="77777777" w:rsidR="00C14789" w:rsidRDefault="00C14789" w:rsidP="0066338C">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2C70D4C8" w14:textId="77777777" w:rsidR="00B6118A" w:rsidRDefault="00B6118A" w:rsidP="0066338C">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7A4462D9" w14:textId="77777777" w:rsidR="00B6118A" w:rsidRDefault="00B6118A" w:rsidP="0066338C">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56B98A15" w14:textId="155FFCD5" w:rsidR="00B6118A" w:rsidRDefault="00B6118A" w:rsidP="0066338C">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1E73308D" w14:textId="1A906276" w:rsidR="00C14789" w:rsidRDefault="00C14789" w:rsidP="0066338C">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301DF706" w14:textId="089A76D4" w:rsidR="00BD7447" w:rsidRDefault="00BD7447" w:rsidP="0066338C">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42315183" w14:textId="77777777" w:rsidR="00C14789" w:rsidRDefault="00C14789" w:rsidP="0066338C">
            <w:pPr>
              <w:widowControl w:val="0"/>
              <w:spacing w:after="0" w:line="240" w:lineRule="auto"/>
              <w:jc w:val="both"/>
              <w:rPr>
                <w:rFonts w:ascii="ＭＳ Ｐゴシック" w:eastAsia="ＭＳ Ｐゴシック" w:hAnsi="ＭＳ Ｐゴシック" w:cs="Times New Roman"/>
                <w:kern w:val="2"/>
                <w:sz w:val="20"/>
                <w:szCs w:val="20"/>
                <w:lang w:eastAsia="zh-CN"/>
              </w:rPr>
            </w:pPr>
          </w:p>
          <w:p w14:paraId="16231222" w14:textId="77777777" w:rsidR="00B6118A" w:rsidRDefault="00B6118A" w:rsidP="0066338C">
            <w:pPr>
              <w:widowControl w:val="0"/>
              <w:spacing w:after="0" w:line="240" w:lineRule="auto"/>
              <w:jc w:val="both"/>
              <w:rPr>
                <w:rFonts w:ascii="ＭＳ Ｐゴシック" w:eastAsia="ＭＳ Ｐゴシック" w:hAnsi="ＭＳ Ｐゴシック" w:cs="Times New Roman"/>
                <w:kern w:val="2"/>
                <w:sz w:val="20"/>
                <w:szCs w:val="20"/>
                <w:lang w:eastAsia="zh-CN"/>
              </w:rPr>
            </w:pPr>
            <w:r>
              <w:rPr>
                <w:rFonts w:ascii="ＭＳ Ｐゴシック" w:eastAsia="ＭＳ Ｐゴシック" w:hAnsi="ＭＳ Ｐゴシック" w:cs="Times New Roman" w:hint="eastAsia"/>
                <w:kern w:val="2"/>
                <w:sz w:val="20"/>
                <w:szCs w:val="20"/>
                <w:lang w:eastAsia="zh-CN"/>
              </w:rPr>
              <w:t>学生（修士）</w:t>
            </w:r>
          </w:p>
          <w:p w14:paraId="0931E885" w14:textId="77777777" w:rsidR="00B6118A" w:rsidRDefault="00B6118A" w:rsidP="0066338C">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hint="eastAsia"/>
                <w:kern w:val="2"/>
                <w:sz w:val="20"/>
                <w:szCs w:val="20"/>
              </w:rPr>
              <w:t>広島大学</w:t>
            </w:r>
          </w:p>
          <w:p w14:paraId="1B385889" w14:textId="77777777" w:rsidR="00C14789" w:rsidRDefault="00C14789" w:rsidP="0066338C">
            <w:pPr>
              <w:widowControl w:val="0"/>
              <w:spacing w:after="0" w:line="240" w:lineRule="auto"/>
              <w:jc w:val="both"/>
              <w:rPr>
                <w:rFonts w:ascii="ＭＳ Ｐゴシック" w:eastAsia="ＭＳ Ｐゴシック" w:hAnsi="ＭＳ Ｐゴシック" w:cs="Times New Roman"/>
                <w:kern w:val="2"/>
                <w:sz w:val="20"/>
                <w:szCs w:val="20"/>
              </w:rPr>
            </w:pPr>
          </w:p>
          <w:p w14:paraId="0D77CE51" w14:textId="4832C15B" w:rsidR="00C14789" w:rsidRDefault="00C14789" w:rsidP="0066338C">
            <w:pPr>
              <w:widowControl w:val="0"/>
              <w:spacing w:after="0" w:line="240" w:lineRule="auto"/>
              <w:jc w:val="both"/>
              <w:rPr>
                <w:rFonts w:ascii="ＭＳ Ｐゴシック" w:eastAsia="ＭＳ Ｐゴシック" w:hAnsi="ＭＳ Ｐゴシック" w:cs="Times New Roman"/>
                <w:kern w:val="2"/>
                <w:sz w:val="20"/>
                <w:szCs w:val="20"/>
              </w:rPr>
            </w:pPr>
          </w:p>
          <w:p w14:paraId="5E30A848" w14:textId="377C7518" w:rsidR="00C14789" w:rsidRDefault="00C14789" w:rsidP="0066338C">
            <w:pPr>
              <w:widowControl w:val="0"/>
              <w:spacing w:after="0" w:line="240" w:lineRule="auto"/>
              <w:jc w:val="both"/>
              <w:rPr>
                <w:rFonts w:ascii="ＭＳ Ｐゴシック" w:eastAsia="ＭＳ Ｐゴシック" w:hAnsi="ＭＳ Ｐゴシック" w:cs="Times New Roman"/>
                <w:kern w:val="2"/>
                <w:sz w:val="20"/>
                <w:szCs w:val="20"/>
              </w:rPr>
            </w:pPr>
          </w:p>
          <w:p w14:paraId="3CA4F3DC" w14:textId="1F2C061B" w:rsidR="00C14789" w:rsidRDefault="00C14789" w:rsidP="0066338C">
            <w:pPr>
              <w:widowControl w:val="0"/>
              <w:spacing w:after="0" w:line="240" w:lineRule="auto"/>
              <w:jc w:val="both"/>
              <w:rPr>
                <w:rFonts w:ascii="ＭＳ Ｐゴシック" w:eastAsia="ＭＳ Ｐゴシック" w:hAnsi="ＭＳ Ｐゴシック" w:cs="Times New Roman"/>
                <w:kern w:val="2"/>
                <w:sz w:val="20"/>
                <w:szCs w:val="20"/>
              </w:rPr>
            </w:pPr>
          </w:p>
          <w:p w14:paraId="76F302B6" w14:textId="63BBF634" w:rsidR="00C14789" w:rsidRDefault="00C14789" w:rsidP="0066338C">
            <w:pPr>
              <w:widowControl w:val="0"/>
              <w:spacing w:after="0" w:line="240" w:lineRule="auto"/>
              <w:jc w:val="both"/>
              <w:rPr>
                <w:rFonts w:ascii="ＭＳ Ｐゴシック" w:eastAsia="ＭＳ Ｐゴシック" w:hAnsi="ＭＳ Ｐゴシック" w:cs="Times New Roman"/>
                <w:kern w:val="2"/>
                <w:sz w:val="20"/>
                <w:szCs w:val="20"/>
              </w:rPr>
            </w:pPr>
          </w:p>
          <w:p w14:paraId="077101D5" w14:textId="77777777" w:rsidR="00C14789" w:rsidRDefault="00C14789" w:rsidP="0066338C">
            <w:pPr>
              <w:widowControl w:val="0"/>
              <w:spacing w:after="0" w:line="240" w:lineRule="auto"/>
              <w:jc w:val="both"/>
              <w:rPr>
                <w:rFonts w:ascii="ＭＳ Ｐゴシック" w:eastAsia="ＭＳ Ｐゴシック" w:hAnsi="ＭＳ Ｐゴシック" w:cs="Times New Roman"/>
                <w:kern w:val="2"/>
                <w:sz w:val="20"/>
                <w:szCs w:val="20"/>
              </w:rPr>
            </w:pPr>
          </w:p>
          <w:p w14:paraId="5BD78AEF" w14:textId="77777777" w:rsidR="00B6118A" w:rsidRDefault="00B6118A" w:rsidP="0066338C">
            <w:pPr>
              <w:widowControl w:val="0"/>
              <w:spacing w:after="0" w:line="240" w:lineRule="auto"/>
              <w:jc w:val="both"/>
              <w:rPr>
                <w:rFonts w:ascii="ＭＳ Ｐゴシック" w:eastAsia="ＭＳ Ｐゴシック" w:hAnsi="ＭＳ Ｐゴシック" w:cs="Times New Roman"/>
                <w:kern w:val="2"/>
                <w:sz w:val="20"/>
                <w:szCs w:val="20"/>
              </w:rPr>
            </w:pPr>
          </w:p>
          <w:p w14:paraId="6CC51288" w14:textId="77777777" w:rsidR="00B6118A" w:rsidRDefault="00B6118A" w:rsidP="0066338C">
            <w:pPr>
              <w:widowControl w:val="0"/>
              <w:spacing w:after="0" w:line="240" w:lineRule="auto"/>
              <w:jc w:val="both"/>
              <w:rPr>
                <w:rFonts w:ascii="ＭＳ Ｐゴシック" w:eastAsia="ＭＳ Ｐゴシック" w:hAnsi="ＭＳ Ｐゴシック" w:cs="Times New Roman"/>
                <w:kern w:val="2"/>
                <w:sz w:val="20"/>
                <w:szCs w:val="20"/>
              </w:rPr>
            </w:pPr>
          </w:p>
          <w:p w14:paraId="71BB48F5" w14:textId="77777777" w:rsidR="00B6118A" w:rsidRPr="00B6118A" w:rsidRDefault="00B6118A" w:rsidP="00B6118A">
            <w:pPr>
              <w:widowControl w:val="0"/>
              <w:spacing w:after="0" w:line="240" w:lineRule="auto"/>
              <w:jc w:val="both"/>
              <w:rPr>
                <w:rFonts w:ascii="ＭＳ Ｐゴシック" w:eastAsia="ＭＳ Ｐゴシック" w:hAnsi="ＭＳ Ｐゴシック" w:cs="Times New Roman"/>
                <w:kern w:val="2"/>
                <w:sz w:val="20"/>
                <w:szCs w:val="20"/>
              </w:rPr>
            </w:pPr>
            <w:r w:rsidRPr="00B6118A">
              <w:rPr>
                <w:rFonts w:ascii="ＭＳ Ｐゴシック" w:eastAsia="ＭＳ Ｐゴシック" w:hAnsi="ＭＳ Ｐゴシック" w:cs="Times New Roman" w:hint="eastAsia"/>
                <w:kern w:val="2"/>
                <w:sz w:val="20"/>
                <w:szCs w:val="20"/>
              </w:rPr>
              <w:t>学生（修士）</w:t>
            </w:r>
          </w:p>
          <w:p w14:paraId="3E000DCC" w14:textId="2E2F3946" w:rsidR="00B6118A" w:rsidRDefault="00B6118A" w:rsidP="00B6118A">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hint="eastAsia"/>
                <w:kern w:val="2"/>
                <w:sz w:val="20"/>
                <w:szCs w:val="20"/>
              </w:rPr>
              <w:t>T</w:t>
            </w:r>
            <w:r>
              <w:rPr>
                <w:rFonts w:ascii="ＭＳ Ｐゴシック" w:eastAsia="ＭＳ Ｐゴシック" w:hAnsi="ＭＳ Ｐゴシック" w:cs="Times New Roman"/>
                <w:kern w:val="2"/>
                <w:sz w:val="20"/>
                <w:szCs w:val="20"/>
              </w:rPr>
              <w:t>ezpur</w:t>
            </w:r>
            <w:r w:rsidRPr="00B6118A">
              <w:rPr>
                <w:rFonts w:ascii="ＭＳ Ｐゴシック" w:eastAsia="ＭＳ Ｐゴシック" w:hAnsi="ＭＳ Ｐゴシック" w:cs="Times New Roman" w:hint="eastAsia"/>
                <w:kern w:val="2"/>
                <w:sz w:val="20"/>
                <w:szCs w:val="20"/>
              </w:rPr>
              <w:t>大学</w:t>
            </w:r>
            <w:r>
              <w:rPr>
                <w:rFonts w:ascii="ＭＳ Ｐゴシック" w:eastAsia="ＭＳ Ｐゴシック" w:hAnsi="ＭＳ Ｐゴシック" w:cs="Times New Roman" w:hint="eastAsia"/>
                <w:kern w:val="2"/>
                <w:sz w:val="20"/>
                <w:szCs w:val="20"/>
              </w:rPr>
              <w:t>（インド）</w:t>
            </w:r>
          </w:p>
          <w:p w14:paraId="012B93A4" w14:textId="77777777" w:rsidR="00B6118A" w:rsidRDefault="00B6118A" w:rsidP="0066338C">
            <w:pPr>
              <w:widowControl w:val="0"/>
              <w:spacing w:after="0" w:line="240" w:lineRule="auto"/>
              <w:jc w:val="both"/>
              <w:rPr>
                <w:rFonts w:ascii="ＭＳ Ｐゴシック" w:eastAsia="ＭＳ Ｐゴシック" w:hAnsi="ＭＳ Ｐゴシック" w:cs="Times New Roman"/>
                <w:kern w:val="2"/>
                <w:sz w:val="20"/>
                <w:szCs w:val="20"/>
              </w:rPr>
            </w:pPr>
          </w:p>
          <w:p w14:paraId="41E177C7" w14:textId="77777777" w:rsidR="00B6118A" w:rsidRDefault="00B6118A" w:rsidP="0066338C">
            <w:pPr>
              <w:widowControl w:val="0"/>
              <w:spacing w:after="0" w:line="240" w:lineRule="auto"/>
              <w:jc w:val="both"/>
              <w:rPr>
                <w:rFonts w:ascii="ＭＳ Ｐゴシック" w:eastAsia="ＭＳ Ｐゴシック" w:hAnsi="ＭＳ Ｐゴシック" w:cs="Times New Roman"/>
                <w:kern w:val="2"/>
                <w:sz w:val="20"/>
                <w:szCs w:val="20"/>
              </w:rPr>
            </w:pPr>
          </w:p>
          <w:p w14:paraId="495779DD" w14:textId="77777777" w:rsidR="00B6118A" w:rsidRDefault="00B6118A" w:rsidP="0066338C">
            <w:pPr>
              <w:widowControl w:val="0"/>
              <w:spacing w:after="0" w:line="240" w:lineRule="auto"/>
              <w:jc w:val="both"/>
              <w:rPr>
                <w:rFonts w:ascii="ＭＳ Ｐゴシック" w:eastAsia="ＭＳ Ｐゴシック" w:hAnsi="ＭＳ Ｐゴシック" w:cs="Times New Roman"/>
                <w:kern w:val="2"/>
                <w:sz w:val="20"/>
                <w:szCs w:val="20"/>
              </w:rPr>
            </w:pPr>
          </w:p>
          <w:p w14:paraId="411030D9" w14:textId="77777777" w:rsidR="00B6118A" w:rsidRDefault="00B6118A" w:rsidP="0066338C">
            <w:pPr>
              <w:widowControl w:val="0"/>
              <w:spacing w:after="0" w:line="240" w:lineRule="auto"/>
              <w:jc w:val="both"/>
              <w:rPr>
                <w:rFonts w:ascii="ＭＳ Ｐゴシック" w:eastAsia="ＭＳ Ｐゴシック" w:hAnsi="ＭＳ Ｐゴシック" w:cs="Times New Roman"/>
                <w:kern w:val="2"/>
                <w:sz w:val="20"/>
                <w:szCs w:val="20"/>
              </w:rPr>
            </w:pPr>
          </w:p>
          <w:p w14:paraId="106AC645" w14:textId="77777777" w:rsidR="00B6118A" w:rsidRDefault="00B6118A" w:rsidP="0066338C">
            <w:pPr>
              <w:widowControl w:val="0"/>
              <w:spacing w:after="0" w:line="240" w:lineRule="auto"/>
              <w:jc w:val="both"/>
              <w:rPr>
                <w:rFonts w:ascii="ＭＳ Ｐゴシック" w:eastAsia="ＭＳ Ｐゴシック" w:hAnsi="ＭＳ Ｐゴシック" w:cs="Times New Roman"/>
                <w:kern w:val="2"/>
                <w:sz w:val="20"/>
                <w:szCs w:val="20"/>
              </w:rPr>
            </w:pPr>
          </w:p>
          <w:p w14:paraId="5280C154" w14:textId="77777777" w:rsidR="00B6118A" w:rsidRDefault="00B6118A" w:rsidP="0066338C">
            <w:pPr>
              <w:widowControl w:val="0"/>
              <w:spacing w:after="0" w:line="240" w:lineRule="auto"/>
              <w:jc w:val="both"/>
              <w:rPr>
                <w:rFonts w:ascii="ＭＳ Ｐゴシック" w:eastAsia="ＭＳ Ｐゴシック" w:hAnsi="ＭＳ Ｐゴシック" w:cs="Times New Roman"/>
                <w:kern w:val="2"/>
                <w:sz w:val="20"/>
                <w:szCs w:val="20"/>
              </w:rPr>
            </w:pPr>
          </w:p>
          <w:p w14:paraId="0EC06B68" w14:textId="77777777" w:rsidR="00B6118A" w:rsidRDefault="00B6118A" w:rsidP="0066338C">
            <w:pPr>
              <w:widowControl w:val="0"/>
              <w:spacing w:after="0" w:line="240" w:lineRule="auto"/>
              <w:jc w:val="both"/>
              <w:rPr>
                <w:rFonts w:ascii="ＭＳ Ｐゴシック" w:eastAsia="ＭＳ Ｐゴシック" w:hAnsi="ＭＳ Ｐゴシック" w:cs="Times New Roman"/>
                <w:kern w:val="2"/>
                <w:sz w:val="20"/>
                <w:szCs w:val="20"/>
              </w:rPr>
            </w:pPr>
          </w:p>
          <w:p w14:paraId="2096BA08" w14:textId="77777777" w:rsidR="00B6118A" w:rsidRDefault="00B6118A" w:rsidP="0066338C">
            <w:pPr>
              <w:widowControl w:val="0"/>
              <w:spacing w:after="0" w:line="240" w:lineRule="auto"/>
              <w:jc w:val="both"/>
              <w:rPr>
                <w:rFonts w:ascii="ＭＳ Ｐゴシック" w:eastAsia="ＭＳ Ｐゴシック" w:hAnsi="ＭＳ Ｐゴシック" w:cs="Times New Roman"/>
                <w:kern w:val="2"/>
                <w:sz w:val="20"/>
                <w:szCs w:val="20"/>
              </w:rPr>
            </w:pPr>
          </w:p>
          <w:p w14:paraId="22D95A92" w14:textId="5BA952B7" w:rsidR="00B6118A" w:rsidRDefault="00B6118A" w:rsidP="0066338C">
            <w:pPr>
              <w:widowControl w:val="0"/>
              <w:spacing w:after="0" w:line="240" w:lineRule="auto"/>
              <w:jc w:val="both"/>
              <w:rPr>
                <w:rFonts w:ascii="ＭＳ Ｐゴシック" w:eastAsia="ＭＳ Ｐゴシック" w:hAnsi="ＭＳ Ｐゴシック" w:cs="Times New Roman"/>
                <w:kern w:val="2"/>
                <w:sz w:val="20"/>
                <w:szCs w:val="20"/>
              </w:rPr>
            </w:pPr>
          </w:p>
          <w:p w14:paraId="163A6F09" w14:textId="77777777" w:rsidR="00C14789" w:rsidRDefault="00C14789" w:rsidP="0066338C">
            <w:pPr>
              <w:widowControl w:val="0"/>
              <w:spacing w:after="0" w:line="240" w:lineRule="auto"/>
              <w:jc w:val="both"/>
              <w:rPr>
                <w:rFonts w:ascii="ＭＳ Ｐゴシック" w:eastAsia="ＭＳ Ｐゴシック" w:hAnsi="ＭＳ Ｐゴシック" w:cs="Times New Roman"/>
                <w:kern w:val="2"/>
                <w:sz w:val="20"/>
                <w:szCs w:val="20"/>
              </w:rPr>
            </w:pPr>
          </w:p>
          <w:p w14:paraId="131E037D" w14:textId="77777777" w:rsidR="00B6118A" w:rsidRDefault="00B6118A" w:rsidP="0066338C">
            <w:pPr>
              <w:widowControl w:val="0"/>
              <w:spacing w:after="0" w:line="240" w:lineRule="auto"/>
              <w:jc w:val="both"/>
              <w:rPr>
                <w:rFonts w:ascii="ＭＳ Ｐゴシック" w:eastAsia="ＭＳ Ｐゴシック" w:hAnsi="ＭＳ Ｐゴシック" w:cs="Times New Roman"/>
                <w:kern w:val="2"/>
                <w:sz w:val="20"/>
                <w:szCs w:val="20"/>
              </w:rPr>
            </w:pPr>
          </w:p>
          <w:p w14:paraId="5BD2E400" w14:textId="20E62028" w:rsidR="00B6118A" w:rsidRPr="00383C4F" w:rsidRDefault="00B6118A" w:rsidP="0066338C">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hint="eastAsia"/>
                <w:kern w:val="2"/>
                <w:sz w:val="20"/>
                <w:szCs w:val="20"/>
              </w:rPr>
              <w:t>学生（</w:t>
            </w:r>
            <w:r w:rsidR="00177BEA">
              <w:rPr>
                <w:rFonts w:ascii="ＭＳ Ｐゴシック" w:eastAsia="ＭＳ Ｐゴシック" w:hAnsi="ＭＳ Ｐゴシック" w:cs="Times New Roman" w:hint="eastAsia"/>
                <w:kern w:val="2"/>
                <w:sz w:val="20"/>
                <w:szCs w:val="20"/>
              </w:rPr>
              <w:t>学士</w:t>
            </w:r>
            <w:r>
              <w:rPr>
                <w:rFonts w:ascii="ＭＳ Ｐゴシック" w:eastAsia="ＭＳ Ｐゴシック" w:hAnsi="ＭＳ Ｐゴシック" w:cs="Times New Roman" w:hint="eastAsia"/>
                <w:kern w:val="2"/>
                <w:sz w:val="20"/>
                <w:szCs w:val="20"/>
              </w:rPr>
              <w:t>）</w:t>
            </w:r>
          </w:p>
        </w:tc>
      </w:tr>
    </w:tbl>
    <w:p w14:paraId="038EABA7" w14:textId="77777777" w:rsidR="00A26EE0" w:rsidRDefault="00A26EE0" w:rsidP="00C14789">
      <w:pPr>
        <w:widowControl w:val="0"/>
        <w:spacing w:after="0" w:line="240" w:lineRule="auto"/>
        <w:jc w:val="both"/>
        <w:rPr>
          <w:rFonts w:ascii="ＭＳ Ｐゴシック" w:eastAsia="ＭＳ Ｐゴシック" w:hAnsi="ＭＳ Ｐゴシック" w:cs="Times New Roman"/>
          <w:bCs/>
          <w:kern w:val="2"/>
          <w:sz w:val="20"/>
          <w:szCs w:val="20"/>
        </w:rPr>
      </w:pPr>
    </w:p>
    <w:p w14:paraId="785E7F4C" w14:textId="77777777" w:rsidR="00383C4F" w:rsidRPr="00383C4F" w:rsidRDefault="00383C4F" w:rsidP="00383C4F">
      <w:pPr>
        <w:widowControl w:val="0"/>
        <w:spacing w:after="0" w:line="240" w:lineRule="auto"/>
        <w:jc w:val="both"/>
        <w:rPr>
          <w:rFonts w:ascii="ＭＳ Ｐゴシック" w:eastAsia="ＭＳ Ｐゴシック" w:hAnsi="ＭＳ Ｐゴシック" w:cs="Times New Roman"/>
          <w:b/>
          <w:bCs/>
          <w:kern w:val="2"/>
          <w:sz w:val="20"/>
          <w:szCs w:val="20"/>
        </w:rPr>
      </w:pPr>
    </w:p>
    <w:p w14:paraId="5C469067" w14:textId="77777777" w:rsidR="00383C4F" w:rsidRPr="00383C4F" w:rsidRDefault="00383C4F" w:rsidP="00383C4F">
      <w:pPr>
        <w:widowControl w:val="0"/>
        <w:spacing w:after="0" w:line="240" w:lineRule="auto"/>
        <w:jc w:val="both"/>
        <w:rPr>
          <w:rFonts w:ascii="ＭＳ Ｐゴシック" w:eastAsia="ＭＳ Ｐゴシック" w:hAnsi="ＭＳ Ｐゴシック" w:cs="Times New Roman"/>
          <w:b/>
          <w:bCs/>
          <w:kern w:val="2"/>
          <w:sz w:val="20"/>
          <w:szCs w:val="20"/>
        </w:rPr>
      </w:pPr>
      <w:r w:rsidRPr="00383C4F">
        <w:rPr>
          <w:rFonts w:ascii="ＭＳ Ｐゴシック" w:eastAsia="ＭＳ Ｐゴシック" w:hAnsi="ＭＳ Ｐゴシック" w:cs="Times New Roman" w:hint="eastAsia"/>
          <w:b/>
          <w:bCs/>
          <w:kern w:val="2"/>
          <w:sz w:val="20"/>
          <w:szCs w:val="20"/>
        </w:rPr>
        <w:t>【取得資格】</w:t>
      </w:r>
    </w:p>
    <w:tbl>
      <w:tblPr>
        <w:tblW w:w="0" w:type="auto"/>
        <w:tblBorders>
          <w:top w:val="single" w:sz="6" w:space="0" w:color="auto"/>
          <w:left w:val="single" w:sz="6" w:space="0" w:color="auto"/>
          <w:bottom w:val="single" w:sz="6" w:space="0" w:color="auto"/>
          <w:right w:val="single" w:sz="6" w:space="0" w:color="auto"/>
          <w:insideH w:val="single" w:sz="6" w:space="0" w:color="auto"/>
          <w:insideV w:val="dashSmallGap" w:sz="4" w:space="0" w:color="auto"/>
        </w:tblBorders>
        <w:tblCellMar>
          <w:left w:w="99" w:type="dxa"/>
          <w:right w:w="99" w:type="dxa"/>
        </w:tblCellMar>
        <w:tblLook w:val="0000" w:firstRow="0" w:lastRow="0" w:firstColumn="0" w:lastColumn="0" w:noHBand="0" w:noVBand="0"/>
      </w:tblPr>
      <w:tblGrid>
        <w:gridCol w:w="1696"/>
        <w:gridCol w:w="8726"/>
      </w:tblGrid>
      <w:tr w:rsidR="00383C4F" w:rsidRPr="00383C4F" w14:paraId="2EBEE182" w14:textId="77777777" w:rsidTr="00C47F12">
        <w:trPr>
          <w:cantSplit/>
        </w:trPr>
        <w:tc>
          <w:tcPr>
            <w:tcW w:w="1719" w:type="dxa"/>
            <w:shd w:val="clear" w:color="auto" w:fill="D9D9D9"/>
          </w:tcPr>
          <w:p w14:paraId="1A1E9AC2" w14:textId="77777777" w:rsidR="00383C4F" w:rsidRPr="00383C4F" w:rsidRDefault="00383C4F" w:rsidP="00383C4F">
            <w:pPr>
              <w:widowControl w:val="0"/>
              <w:spacing w:after="0" w:line="240" w:lineRule="auto"/>
              <w:jc w:val="center"/>
              <w:rPr>
                <w:rFonts w:ascii="ＭＳ Ｐゴシック" w:eastAsia="ＭＳ Ｐゴシック" w:hAnsi="ＭＳ Ｐゴシック" w:cs="Times New Roman"/>
                <w:b/>
                <w:bCs/>
                <w:kern w:val="2"/>
                <w:sz w:val="20"/>
                <w:szCs w:val="20"/>
              </w:rPr>
            </w:pPr>
            <w:r w:rsidRPr="00383C4F">
              <w:rPr>
                <w:rFonts w:ascii="ＭＳ Ｐゴシック" w:eastAsia="ＭＳ Ｐゴシック" w:hAnsi="ＭＳ Ｐゴシック" w:cs="Times New Roman" w:hint="eastAsia"/>
                <w:b/>
                <w:bCs/>
                <w:kern w:val="2"/>
                <w:sz w:val="20"/>
                <w:szCs w:val="20"/>
              </w:rPr>
              <w:t>取得年月</w:t>
            </w:r>
          </w:p>
        </w:tc>
        <w:tc>
          <w:tcPr>
            <w:tcW w:w="8892" w:type="dxa"/>
            <w:shd w:val="clear" w:color="auto" w:fill="D9D9D9"/>
          </w:tcPr>
          <w:p w14:paraId="2323C810" w14:textId="77777777" w:rsidR="00383C4F" w:rsidRPr="00383C4F" w:rsidRDefault="00383C4F" w:rsidP="00383C4F">
            <w:pPr>
              <w:widowControl w:val="0"/>
              <w:spacing w:after="0" w:line="240" w:lineRule="auto"/>
              <w:jc w:val="center"/>
              <w:rPr>
                <w:rFonts w:ascii="ＭＳ Ｐゴシック" w:eastAsia="ＭＳ Ｐゴシック" w:hAnsi="ＭＳ Ｐゴシック" w:cs="Times New Roman"/>
                <w:b/>
                <w:bCs/>
                <w:kern w:val="2"/>
                <w:sz w:val="20"/>
                <w:szCs w:val="20"/>
              </w:rPr>
            </w:pPr>
            <w:r w:rsidRPr="00383C4F">
              <w:rPr>
                <w:rFonts w:ascii="ＭＳ Ｐゴシック" w:eastAsia="ＭＳ Ｐゴシック" w:hAnsi="ＭＳ Ｐゴシック" w:cs="Times New Roman" w:hint="eastAsia"/>
                <w:b/>
                <w:bCs/>
                <w:kern w:val="2"/>
                <w:sz w:val="20"/>
                <w:szCs w:val="20"/>
              </w:rPr>
              <w:t>資格名</w:t>
            </w:r>
          </w:p>
        </w:tc>
      </w:tr>
      <w:tr w:rsidR="00383C4F" w:rsidRPr="00383C4F" w14:paraId="19158950" w14:textId="77777777" w:rsidTr="00C47F12">
        <w:trPr>
          <w:cantSplit/>
          <w:trHeight w:val="341"/>
        </w:trPr>
        <w:tc>
          <w:tcPr>
            <w:tcW w:w="1719" w:type="dxa"/>
          </w:tcPr>
          <w:p w14:paraId="6BDE0DF1" w14:textId="0C144C5A" w:rsidR="00383C4F" w:rsidRPr="00383C4F" w:rsidRDefault="000319AC" w:rsidP="00383C4F">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2020</w:t>
            </w:r>
            <w:r>
              <w:rPr>
                <w:rFonts w:ascii="ＭＳ Ｐゴシック" w:eastAsia="ＭＳ Ｐゴシック" w:hAnsi="ＭＳ Ｐゴシック" w:cs="Times New Roman" w:hint="eastAsia"/>
                <w:kern w:val="2"/>
                <w:sz w:val="20"/>
                <w:szCs w:val="20"/>
              </w:rPr>
              <w:t>年7月</w:t>
            </w:r>
          </w:p>
        </w:tc>
        <w:tc>
          <w:tcPr>
            <w:tcW w:w="8892" w:type="dxa"/>
            <w:shd w:val="clear" w:color="auto" w:fill="auto"/>
          </w:tcPr>
          <w:p w14:paraId="40C9CEF6" w14:textId="72A2410B" w:rsidR="00383C4F" w:rsidRPr="00383C4F" w:rsidRDefault="000319AC" w:rsidP="000319AC">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TOEIC – 945</w:t>
            </w:r>
          </w:p>
        </w:tc>
      </w:tr>
      <w:tr w:rsidR="00383C4F" w:rsidRPr="00383C4F" w14:paraId="5D191B17" w14:textId="77777777" w:rsidTr="00C47F12">
        <w:trPr>
          <w:cantSplit/>
          <w:trHeight w:val="341"/>
        </w:trPr>
        <w:tc>
          <w:tcPr>
            <w:tcW w:w="1719" w:type="dxa"/>
          </w:tcPr>
          <w:p w14:paraId="6A4182A6" w14:textId="7F1677E3" w:rsidR="00383C4F" w:rsidRPr="00383C4F" w:rsidRDefault="000319AC" w:rsidP="00383C4F">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2015</w:t>
            </w:r>
            <w:r>
              <w:rPr>
                <w:rFonts w:ascii="ＭＳ Ｐゴシック" w:eastAsia="ＭＳ Ｐゴシック" w:hAnsi="ＭＳ Ｐゴシック" w:cs="Times New Roman" w:hint="eastAsia"/>
                <w:kern w:val="2"/>
                <w:sz w:val="20"/>
                <w:szCs w:val="20"/>
              </w:rPr>
              <w:t>年10月</w:t>
            </w:r>
          </w:p>
        </w:tc>
        <w:tc>
          <w:tcPr>
            <w:tcW w:w="8892" w:type="dxa"/>
            <w:shd w:val="clear" w:color="auto" w:fill="auto"/>
          </w:tcPr>
          <w:p w14:paraId="6E3E0A2C" w14:textId="255EE15A" w:rsidR="000319AC" w:rsidRPr="00383C4F" w:rsidRDefault="000319AC" w:rsidP="000319AC">
            <w:pPr>
              <w:widowControl w:val="0"/>
              <w:adjustRightInd w:val="0"/>
              <w:snapToGrid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GRE - 305</w:t>
            </w:r>
          </w:p>
        </w:tc>
      </w:tr>
      <w:tr w:rsidR="00383C4F" w:rsidRPr="00383C4F" w14:paraId="39FADA64" w14:textId="77777777" w:rsidTr="00C47F12">
        <w:trPr>
          <w:cantSplit/>
          <w:trHeight w:val="329"/>
        </w:trPr>
        <w:tc>
          <w:tcPr>
            <w:tcW w:w="1719" w:type="dxa"/>
          </w:tcPr>
          <w:p w14:paraId="27312AC8" w14:textId="2FF1C113" w:rsidR="00383C4F" w:rsidRPr="00383C4F" w:rsidRDefault="004C4C5C" w:rsidP="00383C4F">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hint="eastAsia"/>
                <w:kern w:val="2"/>
                <w:sz w:val="20"/>
                <w:szCs w:val="20"/>
              </w:rPr>
              <w:t>2</w:t>
            </w:r>
            <w:r>
              <w:rPr>
                <w:rFonts w:ascii="ＭＳ Ｐゴシック" w:eastAsia="ＭＳ Ｐゴシック" w:hAnsi="ＭＳ Ｐゴシック" w:cs="Times New Roman"/>
                <w:kern w:val="2"/>
                <w:sz w:val="20"/>
                <w:szCs w:val="20"/>
              </w:rPr>
              <w:t>021</w:t>
            </w:r>
            <w:r>
              <w:rPr>
                <w:rFonts w:ascii="ＭＳ Ｐゴシック" w:eastAsia="ＭＳ Ｐゴシック" w:hAnsi="ＭＳ Ｐゴシック" w:cs="Times New Roman" w:hint="eastAsia"/>
                <w:kern w:val="2"/>
                <w:sz w:val="20"/>
                <w:szCs w:val="20"/>
              </w:rPr>
              <w:t>年0</w:t>
            </w:r>
            <w:r>
              <w:rPr>
                <w:rFonts w:ascii="ＭＳ Ｐゴシック" w:eastAsia="ＭＳ Ｐゴシック" w:hAnsi="ＭＳ Ｐゴシック" w:cs="Times New Roman"/>
                <w:kern w:val="2"/>
                <w:sz w:val="20"/>
                <w:szCs w:val="20"/>
              </w:rPr>
              <w:t>8</w:t>
            </w:r>
            <w:r>
              <w:rPr>
                <w:rFonts w:ascii="ＭＳ Ｐゴシック" w:eastAsia="ＭＳ Ｐゴシック" w:hAnsi="ＭＳ Ｐゴシック" w:cs="Times New Roman" w:hint="eastAsia"/>
                <w:kern w:val="2"/>
                <w:sz w:val="20"/>
                <w:szCs w:val="20"/>
              </w:rPr>
              <w:t>月</w:t>
            </w:r>
          </w:p>
        </w:tc>
        <w:tc>
          <w:tcPr>
            <w:tcW w:w="8892" w:type="dxa"/>
            <w:shd w:val="clear" w:color="auto" w:fill="auto"/>
          </w:tcPr>
          <w:p w14:paraId="244303F0" w14:textId="19DC875E" w:rsidR="00383C4F" w:rsidRPr="00383C4F" w:rsidRDefault="004C4C5C" w:rsidP="004C4C5C">
            <w:pPr>
              <w:widowControl w:val="0"/>
              <w:adjustRightInd w:val="0"/>
              <w:snapToGrid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JLPT</w:t>
            </w:r>
            <w:r w:rsidR="004701CC">
              <w:rPr>
                <w:rFonts w:ascii="ＭＳ Ｐゴシック" w:eastAsia="ＭＳ Ｐゴシック" w:hAnsi="ＭＳ Ｐゴシック" w:cs="Times New Roman"/>
                <w:kern w:val="2"/>
                <w:sz w:val="20"/>
                <w:szCs w:val="20"/>
              </w:rPr>
              <w:t xml:space="preserve"> N3</w:t>
            </w:r>
            <w:r>
              <w:rPr>
                <w:rFonts w:ascii="ＭＳ Ｐゴシック" w:eastAsia="ＭＳ Ｐゴシック" w:hAnsi="ＭＳ Ｐゴシック" w:cs="Times New Roman"/>
                <w:kern w:val="2"/>
                <w:sz w:val="20"/>
                <w:szCs w:val="20"/>
              </w:rPr>
              <w:t xml:space="preserve"> - 120</w:t>
            </w:r>
          </w:p>
        </w:tc>
      </w:tr>
    </w:tbl>
    <w:p w14:paraId="6798FDC0" w14:textId="77777777" w:rsidR="00383C4F" w:rsidRPr="00383C4F" w:rsidRDefault="00383C4F" w:rsidP="00383C4F">
      <w:pPr>
        <w:widowControl w:val="0"/>
        <w:spacing w:after="0" w:line="240" w:lineRule="auto"/>
        <w:jc w:val="right"/>
        <w:rPr>
          <w:rFonts w:ascii="ＭＳ Ｐゴシック" w:eastAsia="ＭＳ Ｐゴシック" w:hAnsi="ＭＳ Ｐゴシック" w:cs="Arial"/>
          <w:bCs/>
          <w:kern w:val="2"/>
          <w:sz w:val="20"/>
          <w:szCs w:val="20"/>
        </w:rPr>
      </w:pPr>
    </w:p>
    <w:p w14:paraId="36DD36D6" w14:textId="4111E60E" w:rsidR="00383C4F" w:rsidRPr="00383C4F" w:rsidRDefault="00383C4F" w:rsidP="00383C4F">
      <w:pPr>
        <w:widowControl w:val="0"/>
        <w:spacing w:after="0" w:line="240" w:lineRule="auto"/>
        <w:jc w:val="both"/>
        <w:rPr>
          <w:rFonts w:ascii="ＭＳ Ｐゴシック" w:eastAsia="ＭＳ Ｐゴシック" w:hAnsi="ＭＳ Ｐゴシック" w:cs="Times New Roman"/>
          <w:b/>
          <w:bCs/>
          <w:kern w:val="2"/>
          <w:sz w:val="20"/>
          <w:szCs w:val="20"/>
        </w:rPr>
      </w:pPr>
      <w:r w:rsidRPr="00383C4F">
        <w:rPr>
          <w:rFonts w:ascii="ＭＳ Ｐゴシック" w:eastAsia="ＭＳ Ｐゴシック" w:hAnsi="ＭＳ Ｐゴシック" w:cs="Times New Roman" w:hint="eastAsia"/>
          <w:b/>
          <w:bCs/>
          <w:kern w:val="2"/>
          <w:sz w:val="20"/>
          <w:szCs w:val="20"/>
        </w:rPr>
        <w:t>【スキル一覧】</w:t>
      </w:r>
    </w:p>
    <w:tbl>
      <w:tblPr>
        <w:tblW w:w="0" w:type="auto"/>
        <w:tblBorders>
          <w:top w:val="single" w:sz="6" w:space="0" w:color="auto"/>
          <w:left w:val="single" w:sz="6" w:space="0" w:color="auto"/>
          <w:bottom w:val="single" w:sz="6" w:space="0" w:color="auto"/>
          <w:right w:val="single" w:sz="6" w:space="0" w:color="auto"/>
          <w:insideH w:val="single" w:sz="6" w:space="0" w:color="auto"/>
          <w:insideV w:val="dashSmallGap" w:sz="4" w:space="0" w:color="auto"/>
        </w:tblBorders>
        <w:tblCellMar>
          <w:left w:w="99" w:type="dxa"/>
          <w:right w:w="99" w:type="dxa"/>
        </w:tblCellMar>
        <w:tblLook w:val="0000" w:firstRow="0" w:lastRow="0" w:firstColumn="0" w:lastColumn="0" w:noHBand="0" w:noVBand="0"/>
      </w:tblPr>
      <w:tblGrid>
        <w:gridCol w:w="1703"/>
        <w:gridCol w:w="8719"/>
      </w:tblGrid>
      <w:tr w:rsidR="00383C4F" w:rsidRPr="00383C4F" w14:paraId="2D48989A" w14:textId="77777777" w:rsidTr="00102326">
        <w:trPr>
          <w:cantSplit/>
        </w:trPr>
        <w:tc>
          <w:tcPr>
            <w:tcW w:w="1703" w:type="dxa"/>
            <w:shd w:val="clear" w:color="auto" w:fill="D9D9D9"/>
          </w:tcPr>
          <w:p w14:paraId="5F8D7067" w14:textId="77777777" w:rsidR="00383C4F" w:rsidRPr="00383C4F" w:rsidRDefault="00383C4F" w:rsidP="00383C4F">
            <w:pPr>
              <w:widowControl w:val="0"/>
              <w:spacing w:after="0" w:line="240" w:lineRule="auto"/>
              <w:jc w:val="center"/>
              <w:rPr>
                <w:rFonts w:ascii="ＭＳ Ｐゴシック" w:eastAsia="ＭＳ Ｐゴシック" w:hAnsi="ＭＳ Ｐゴシック" w:cs="Times New Roman"/>
                <w:b/>
                <w:bCs/>
                <w:kern w:val="2"/>
                <w:sz w:val="20"/>
                <w:szCs w:val="20"/>
              </w:rPr>
            </w:pPr>
          </w:p>
        </w:tc>
        <w:tc>
          <w:tcPr>
            <w:tcW w:w="8719" w:type="dxa"/>
            <w:shd w:val="clear" w:color="auto" w:fill="D9D9D9"/>
          </w:tcPr>
          <w:p w14:paraId="501E1641" w14:textId="77777777" w:rsidR="00383C4F" w:rsidRPr="00383C4F" w:rsidRDefault="00383C4F" w:rsidP="00383C4F">
            <w:pPr>
              <w:widowControl w:val="0"/>
              <w:spacing w:after="0" w:line="240" w:lineRule="auto"/>
              <w:jc w:val="center"/>
              <w:rPr>
                <w:rFonts w:ascii="ＭＳ Ｐゴシック" w:eastAsia="ＭＳ Ｐゴシック" w:hAnsi="ＭＳ Ｐゴシック" w:cs="Times New Roman"/>
                <w:b/>
                <w:bCs/>
                <w:kern w:val="2"/>
                <w:sz w:val="20"/>
                <w:szCs w:val="20"/>
              </w:rPr>
            </w:pPr>
            <w:r w:rsidRPr="00383C4F">
              <w:rPr>
                <w:rFonts w:ascii="ＭＳ Ｐゴシック" w:eastAsia="ＭＳ Ｐゴシック" w:hAnsi="ＭＳ Ｐゴシック" w:cs="Times New Roman" w:hint="eastAsia"/>
                <w:b/>
                <w:bCs/>
                <w:kern w:val="2"/>
                <w:sz w:val="20"/>
                <w:szCs w:val="20"/>
              </w:rPr>
              <w:t>使用経験</w:t>
            </w:r>
          </w:p>
        </w:tc>
      </w:tr>
      <w:tr w:rsidR="00383C4F" w:rsidRPr="00383C4F" w14:paraId="167BEF63" w14:textId="77777777" w:rsidTr="00102326">
        <w:trPr>
          <w:cantSplit/>
          <w:trHeight w:val="341"/>
        </w:trPr>
        <w:tc>
          <w:tcPr>
            <w:tcW w:w="1703" w:type="dxa"/>
          </w:tcPr>
          <w:p w14:paraId="55130F61" w14:textId="6721B228" w:rsidR="00383C4F" w:rsidRPr="00383C4F" w:rsidRDefault="00102326" w:rsidP="00383C4F">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hint="eastAsia"/>
                <w:kern w:val="2"/>
                <w:sz w:val="20"/>
                <w:szCs w:val="20"/>
              </w:rPr>
              <w:t>「O</w:t>
            </w:r>
            <w:r>
              <w:rPr>
                <w:rFonts w:ascii="ＭＳ Ｐゴシック" w:eastAsia="ＭＳ Ｐゴシック" w:hAnsi="ＭＳ Ｐゴシック" w:cs="Times New Roman"/>
                <w:kern w:val="2"/>
                <w:sz w:val="20"/>
                <w:szCs w:val="20"/>
              </w:rPr>
              <w:t>S</w:t>
            </w:r>
            <w:r>
              <w:rPr>
                <w:rFonts w:ascii="ＭＳ Ｐゴシック" w:eastAsia="ＭＳ Ｐゴシック" w:hAnsi="ＭＳ Ｐゴシック" w:cs="Times New Roman" w:hint="eastAsia"/>
                <w:kern w:val="2"/>
                <w:sz w:val="20"/>
                <w:szCs w:val="20"/>
              </w:rPr>
              <w:t>」 W</w:t>
            </w:r>
            <w:r>
              <w:rPr>
                <w:rFonts w:ascii="ＭＳ Ｐゴシック" w:eastAsia="ＭＳ Ｐゴシック" w:hAnsi="ＭＳ Ｐゴシック" w:cs="Times New Roman"/>
                <w:kern w:val="2"/>
                <w:sz w:val="20"/>
                <w:szCs w:val="20"/>
              </w:rPr>
              <w:t>indows</w:t>
            </w:r>
          </w:p>
        </w:tc>
        <w:tc>
          <w:tcPr>
            <w:tcW w:w="8719" w:type="dxa"/>
            <w:shd w:val="clear" w:color="auto" w:fill="auto"/>
          </w:tcPr>
          <w:p w14:paraId="5741E85C" w14:textId="42D97D6B" w:rsidR="00383C4F" w:rsidRPr="00383C4F" w:rsidRDefault="004701CC" w:rsidP="00383C4F">
            <w:pPr>
              <w:widowControl w:val="0"/>
              <w:spacing w:after="0" w:line="240" w:lineRule="auto"/>
              <w:jc w:val="both"/>
              <w:rPr>
                <w:rFonts w:ascii="ＭＳ Ｐゴシック" w:eastAsia="ＭＳ Ｐゴシック" w:hAnsi="ＭＳ Ｐゴシック" w:cs="Times New Roman"/>
                <w:kern w:val="2"/>
                <w:sz w:val="20"/>
                <w:szCs w:val="20"/>
              </w:rPr>
            </w:pPr>
            <w:r w:rsidRPr="004701CC">
              <w:rPr>
                <w:rFonts w:ascii="ＭＳ Ｐゴシック" w:eastAsia="ＭＳ Ｐゴシック" w:hAnsi="ＭＳ Ｐゴシック" w:cs="Times New Roman" w:hint="eastAsia"/>
                <w:kern w:val="2"/>
                <w:sz w:val="20"/>
                <w:szCs w:val="20"/>
              </w:rPr>
              <w:t>ゼロからインストール可能（10年）</w:t>
            </w:r>
          </w:p>
        </w:tc>
      </w:tr>
      <w:tr w:rsidR="00102326" w:rsidRPr="00383C4F" w14:paraId="5803670F" w14:textId="77777777" w:rsidTr="00102326">
        <w:trPr>
          <w:cantSplit/>
          <w:trHeight w:val="341"/>
        </w:trPr>
        <w:tc>
          <w:tcPr>
            <w:tcW w:w="1703" w:type="dxa"/>
          </w:tcPr>
          <w:p w14:paraId="2B9B53E6" w14:textId="6BAF8305" w:rsidR="00102326" w:rsidRPr="00383C4F" w:rsidRDefault="00102326" w:rsidP="00102326">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hint="eastAsia"/>
                <w:kern w:val="2"/>
                <w:sz w:val="20"/>
                <w:szCs w:val="20"/>
              </w:rPr>
              <w:t>「O</w:t>
            </w:r>
            <w:r>
              <w:rPr>
                <w:rFonts w:ascii="ＭＳ Ｐゴシック" w:eastAsia="ＭＳ Ｐゴシック" w:hAnsi="ＭＳ Ｐゴシック" w:cs="Times New Roman"/>
                <w:kern w:val="2"/>
                <w:sz w:val="20"/>
                <w:szCs w:val="20"/>
              </w:rPr>
              <w:t>S</w:t>
            </w:r>
            <w:r>
              <w:rPr>
                <w:rFonts w:ascii="ＭＳ Ｐゴシック" w:eastAsia="ＭＳ Ｐゴシック" w:hAnsi="ＭＳ Ｐゴシック" w:cs="Times New Roman" w:hint="eastAsia"/>
                <w:kern w:val="2"/>
                <w:sz w:val="20"/>
                <w:szCs w:val="20"/>
              </w:rPr>
              <w:t xml:space="preserve">」 </w:t>
            </w:r>
            <w:r>
              <w:rPr>
                <w:rFonts w:ascii="ＭＳ Ｐゴシック" w:eastAsia="ＭＳ Ｐゴシック" w:hAnsi="ＭＳ Ｐゴシック" w:cs="Times New Roman"/>
                <w:kern w:val="2"/>
                <w:sz w:val="20"/>
                <w:szCs w:val="20"/>
              </w:rPr>
              <w:t>iOS</w:t>
            </w:r>
          </w:p>
        </w:tc>
        <w:tc>
          <w:tcPr>
            <w:tcW w:w="8719" w:type="dxa"/>
            <w:shd w:val="clear" w:color="auto" w:fill="auto"/>
          </w:tcPr>
          <w:p w14:paraId="00EE7B78" w14:textId="1812E6FA" w:rsidR="00102326" w:rsidRPr="00383C4F" w:rsidRDefault="004701CC" w:rsidP="00102326">
            <w:pPr>
              <w:widowControl w:val="0"/>
              <w:spacing w:after="0" w:line="240" w:lineRule="auto"/>
              <w:jc w:val="both"/>
              <w:rPr>
                <w:rFonts w:ascii="ＭＳ Ｐゴシック" w:eastAsia="ＭＳ Ｐゴシック" w:hAnsi="ＭＳ Ｐゴシック" w:cs="Times New Roman"/>
                <w:kern w:val="2"/>
                <w:sz w:val="20"/>
                <w:szCs w:val="20"/>
              </w:rPr>
            </w:pPr>
            <w:r w:rsidRPr="004701CC">
              <w:rPr>
                <w:rFonts w:ascii="ＭＳ Ｐゴシック" w:eastAsia="ＭＳ Ｐゴシック" w:hAnsi="ＭＳ Ｐゴシック" w:cs="Times New Roman" w:hint="eastAsia"/>
                <w:kern w:val="2"/>
                <w:sz w:val="20"/>
                <w:szCs w:val="20"/>
              </w:rPr>
              <w:t>基本機能の理解と使用、新しいアプリのインストール、トラブルシューティングができる（3年）</w:t>
            </w:r>
          </w:p>
        </w:tc>
      </w:tr>
      <w:tr w:rsidR="00102326" w:rsidRPr="00383C4F" w14:paraId="1E0F8680" w14:textId="77777777" w:rsidTr="00102326">
        <w:trPr>
          <w:cantSplit/>
          <w:trHeight w:val="329"/>
        </w:trPr>
        <w:tc>
          <w:tcPr>
            <w:tcW w:w="1703" w:type="dxa"/>
          </w:tcPr>
          <w:p w14:paraId="15959AB2" w14:textId="73599E92" w:rsidR="00102326" w:rsidRPr="00383C4F" w:rsidRDefault="00147F68" w:rsidP="00102326">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MATLAB, Python, Unity</w:t>
            </w:r>
          </w:p>
        </w:tc>
        <w:tc>
          <w:tcPr>
            <w:tcW w:w="8719" w:type="dxa"/>
            <w:shd w:val="clear" w:color="auto" w:fill="auto"/>
          </w:tcPr>
          <w:p w14:paraId="275C615A" w14:textId="0D2D493A" w:rsidR="00CB04A4" w:rsidRPr="00383C4F" w:rsidRDefault="004701CC" w:rsidP="00102326">
            <w:pPr>
              <w:widowControl w:val="0"/>
              <w:spacing w:after="0" w:line="240" w:lineRule="auto"/>
              <w:jc w:val="both"/>
              <w:rPr>
                <w:rFonts w:ascii="ＭＳ Ｐゴシック" w:eastAsia="ＭＳ Ｐゴシック" w:hAnsi="ＭＳ Ｐゴシック" w:cs="Times New Roman"/>
                <w:kern w:val="2"/>
                <w:sz w:val="20"/>
                <w:szCs w:val="20"/>
              </w:rPr>
            </w:pPr>
            <w:r w:rsidRPr="004701CC">
              <w:rPr>
                <w:rFonts w:ascii="ＭＳ Ｐゴシック" w:eastAsia="ＭＳ Ｐゴシック" w:hAnsi="ＭＳ Ｐゴシック" w:cs="Times New Roman" w:hint="eastAsia"/>
                <w:kern w:val="2"/>
                <w:sz w:val="20"/>
                <w:szCs w:val="20"/>
              </w:rPr>
              <w:t>状況に応じて最適なコードを書いて指導できる（5年）</w:t>
            </w:r>
          </w:p>
        </w:tc>
      </w:tr>
      <w:tr w:rsidR="00102326" w:rsidRPr="00383C4F" w14:paraId="5FCAA1FE" w14:textId="77777777" w:rsidTr="00102326">
        <w:trPr>
          <w:cantSplit/>
          <w:trHeight w:val="329"/>
        </w:trPr>
        <w:tc>
          <w:tcPr>
            <w:tcW w:w="1703" w:type="dxa"/>
          </w:tcPr>
          <w:p w14:paraId="0D2835F1" w14:textId="77777777" w:rsidR="00147F68" w:rsidRDefault="00147F68" w:rsidP="00102326">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 xml:space="preserve">C++, C, C#, </w:t>
            </w:r>
          </w:p>
          <w:p w14:paraId="54A796F1" w14:textId="1E931F65" w:rsidR="00102326" w:rsidRPr="00383C4F" w:rsidRDefault="00147F68" w:rsidP="00102326">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Simulink</w:t>
            </w:r>
          </w:p>
        </w:tc>
        <w:tc>
          <w:tcPr>
            <w:tcW w:w="8719" w:type="dxa"/>
            <w:shd w:val="clear" w:color="auto" w:fill="auto"/>
          </w:tcPr>
          <w:p w14:paraId="3C568F77" w14:textId="424E4D88" w:rsidR="00CB04A4" w:rsidRPr="00383C4F" w:rsidRDefault="004701CC" w:rsidP="00102326">
            <w:pPr>
              <w:widowControl w:val="0"/>
              <w:spacing w:after="0" w:line="240" w:lineRule="auto"/>
              <w:jc w:val="both"/>
              <w:rPr>
                <w:rFonts w:ascii="ＭＳ Ｐゴシック" w:eastAsia="ＭＳ Ｐゴシック" w:hAnsi="ＭＳ Ｐゴシック" w:cs="Times New Roman"/>
                <w:kern w:val="2"/>
                <w:sz w:val="20"/>
                <w:szCs w:val="20"/>
              </w:rPr>
            </w:pPr>
            <w:r w:rsidRPr="004701CC">
              <w:rPr>
                <w:rFonts w:ascii="ＭＳ Ｐゴシック" w:eastAsia="ＭＳ Ｐゴシック" w:hAnsi="ＭＳ Ｐゴシック" w:cs="Times New Roman" w:hint="eastAsia"/>
                <w:kern w:val="2"/>
                <w:sz w:val="20"/>
                <w:szCs w:val="20"/>
              </w:rPr>
              <w:t>読んだり改訂したりしてプログラムできる（2年）</w:t>
            </w:r>
          </w:p>
        </w:tc>
      </w:tr>
      <w:tr w:rsidR="004701CC" w:rsidRPr="00383C4F" w14:paraId="5EE2A4D0" w14:textId="77777777" w:rsidTr="00102326">
        <w:trPr>
          <w:cantSplit/>
          <w:trHeight w:val="329"/>
        </w:trPr>
        <w:tc>
          <w:tcPr>
            <w:tcW w:w="1703" w:type="dxa"/>
          </w:tcPr>
          <w:p w14:paraId="5744E6B4" w14:textId="0A202467" w:rsidR="004701CC" w:rsidRDefault="00940A70" w:rsidP="00102326">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Figma, Sketch</w:t>
            </w:r>
          </w:p>
        </w:tc>
        <w:tc>
          <w:tcPr>
            <w:tcW w:w="8719" w:type="dxa"/>
            <w:shd w:val="clear" w:color="auto" w:fill="auto"/>
          </w:tcPr>
          <w:p w14:paraId="095361FC" w14:textId="7254FEE4" w:rsidR="004701CC" w:rsidRPr="004701CC" w:rsidRDefault="004701CC" w:rsidP="00102326">
            <w:pPr>
              <w:widowControl w:val="0"/>
              <w:spacing w:after="0" w:line="240" w:lineRule="auto"/>
              <w:jc w:val="both"/>
              <w:rPr>
                <w:rFonts w:ascii="ＭＳ Ｐゴシック" w:eastAsia="ＭＳ Ｐゴシック" w:hAnsi="ＭＳ Ｐゴシック" w:cs="Times New Roman" w:hint="eastAsia"/>
                <w:kern w:val="2"/>
                <w:sz w:val="20"/>
                <w:szCs w:val="20"/>
              </w:rPr>
            </w:pPr>
            <w:r w:rsidRPr="004701CC">
              <w:rPr>
                <w:rFonts w:ascii="ＭＳ Ｐゴシック" w:eastAsia="ＭＳ Ｐゴシック" w:hAnsi="ＭＳ Ｐゴシック" w:cs="Times New Roman" w:hint="eastAsia"/>
                <w:kern w:val="2"/>
                <w:sz w:val="20"/>
                <w:szCs w:val="20"/>
              </w:rPr>
              <w:t>初心者ですが、論理がわかりやすい（6ヶ月）</w:t>
            </w:r>
          </w:p>
        </w:tc>
      </w:tr>
      <w:tr w:rsidR="00147F68" w:rsidRPr="00383C4F" w14:paraId="3D79556B" w14:textId="77777777" w:rsidTr="00102326">
        <w:trPr>
          <w:cantSplit/>
          <w:trHeight w:val="329"/>
        </w:trPr>
        <w:tc>
          <w:tcPr>
            <w:tcW w:w="1703" w:type="dxa"/>
          </w:tcPr>
          <w:p w14:paraId="4CD1F165" w14:textId="63CECE41" w:rsidR="00147F68" w:rsidRDefault="00147F68" w:rsidP="00102326">
            <w:pPr>
              <w:widowControl w:val="0"/>
              <w:spacing w:after="0" w:line="240" w:lineRule="auto"/>
              <w:jc w:val="both"/>
              <w:rPr>
                <w:rFonts w:ascii="ＭＳ Ｐゴシック" w:eastAsia="ＭＳ Ｐゴシック" w:hAnsi="ＭＳ Ｐゴシック" w:cs="Times New Roman"/>
                <w:kern w:val="2"/>
                <w:sz w:val="20"/>
                <w:szCs w:val="20"/>
              </w:rPr>
            </w:pPr>
            <w:r>
              <w:rPr>
                <w:rFonts w:ascii="ＭＳ Ｐゴシック" w:eastAsia="ＭＳ Ｐゴシック" w:hAnsi="ＭＳ Ｐゴシック" w:cs="Times New Roman"/>
                <w:kern w:val="2"/>
                <w:sz w:val="20"/>
                <w:szCs w:val="20"/>
              </w:rPr>
              <w:t>Mathematica, Multisim, R</w:t>
            </w:r>
          </w:p>
        </w:tc>
        <w:tc>
          <w:tcPr>
            <w:tcW w:w="8719" w:type="dxa"/>
            <w:shd w:val="clear" w:color="auto" w:fill="auto"/>
          </w:tcPr>
          <w:p w14:paraId="2D269D9D" w14:textId="59DC04BB" w:rsidR="00147F68" w:rsidRDefault="004701CC" w:rsidP="00102326">
            <w:pPr>
              <w:widowControl w:val="0"/>
              <w:spacing w:after="0" w:line="240" w:lineRule="auto"/>
              <w:jc w:val="both"/>
              <w:rPr>
                <w:rFonts w:ascii="ＭＳ Ｐゴシック" w:eastAsia="ＭＳ Ｐゴシック" w:hAnsi="ＭＳ Ｐゴシック" w:cs="Times New Roman"/>
                <w:kern w:val="2"/>
                <w:sz w:val="20"/>
                <w:szCs w:val="20"/>
              </w:rPr>
            </w:pPr>
            <w:r w:rsidRPr="004701CC">
              <w:rPr>
                <w:rFonts w:ascii="ＭＳ Ｐゴシック" w:eastAsia="ＭＳ Ｐゴシック" w:hAnsi="ＭＳ Ｐゴシック" w:cs="Times New Roman" w:hint="eastAsia"/>
                <w:kern w:val="2"/>
                <w:sz w:val="20"/>
                <w:szCs w:val="20"/>
              </w:rPr>
              <w:t>初心者ですが、論理がわかりやすい（</w:t>
            </w:r>
            <w:r w:rsidR="00940A70">
              <w:rPr>
                <w:rFonts w:ascii="ＭＳ Ｐゴシック" w:eastAsia="ＭＳ Ｐゴシック" w:hAnsi="ＭＳ Ｐゴシック" w:cs="Times New Roman" w:hint="eastAsia"/>
                <w:kern w:val="2"/>
                <w:sz w:val="20"/>
                <w:szCs w:val="20"/>
              </w:rPr>
              <w:t>1年</w:t>
            </w:r>
            <w:r w:rsidRPr="004701CC">
              <w:rPr>
                <w:rFonts w:ascii="ＭＳ Ｐゴシック" w:eastAsia="ＭＳ Ｐゴシック" w:hAnsi="ＭＳ Ｐゴシック" w:cs="Times New Roman" w:hint="eastAsia"/>
                <w:kern w:val="2"/>
                <w:sz w:val="20"/>
                <w:szCs w:val="20"/>
              </w:rPr>
              <w:t>）</w:t>
            </w:r>
          </w:p>
        </w:tc>
      </w:tr>
    </w:tbl>
    <w:p w14:paraId="136D77CF" w14:textId="77777777" w:rsidR="00CB04A4" w:rsidRPr="00CB04A4" w:rsidRDefault="00CB04A4" w:rsidP="00CB04A4">
      <w:pPr>
        <w:widowControl w:val="0"/>
        <w:spacing w:after="0" w:line="240" w:lineRule="auto"/>
        <w:jc w:val="both"/>
        <w:rPr>
          <w:rFonts w:ascii="ＭＳ Ｐゴシック" w:eastAsia="ＭＳ Ｐゴシック" w:hAnsi="ＭＳ Ｐゴシック" w:cs="Times New Roman"/>
          <w:kern w:val="2"/>
          <w:sz w:val="20"/>
          <w:szCs w:val="20"/>
        </w:rPr>
      </w:pPr>
    </w:p>
    <w:p w14:paraId="7CBCAD1D" w14:textId="77777777" w:rsidR="00383C4F" w:rsidRPr="00383C4F" w:rsidRDefault="00383C4F" w:rsidP="00383C4F">
      <w:pPr>
        <w:widowControl w:val="0"/>
        <w:spacing w:after="0" w:line="240" w:lineRule="auto"/>
        <w:jc w:val="both"/>
        <w:rPr>
          <w:rFonts w:ascii="ＭＳ Ｐゴシック" w:eastAsia="ＭＳ Ｐゴシック" w:hAnsi="ＭＳ Ｐゴシック" w:cs="Times New Roman"/>
          <w:kern w:val="2"/>
          <w:sz w:val="20"/>
          <w:szCs w:val="20"/>
        </w:rPr>
      </w:pPr>
    </w:p>
    <w:p w14:paraId="50970619" w14:textId="0EC2E15B" w:rsidR="00383C4F" w:rsidRPr="00C37676" w:rsidRDefault="00383C4F" w:rsidP="00C37676">
      <w:pPr>
        <w:widowControl w:val="0"/>
        <w:spacing w:after="0" w:line="240" w:lineRule="auto"/>
        <w:jc w:val="both"/>
        <w:rPr>
          <w:rFonts w:ascii="ＭＳ Ｐゴシック" w:eastAsia="ＭＳ Ｐゴシック" w:hAnsi="ＭＳ Ｐゴシック" w:cs="Times New Roman"/>
          <w:b/>
          <w:kern w:val="2"/>
          <w:sz w:val="20"/>
          <w:szCs w:val="20"/>
        </w:rPr>
      </w:pPr>
      <w:r w:rsidRPr="00383C4F">
        <w:rPr>
          <w:rFonts w:ascii="ＭＳ Ｐゴシック" w:eastAsia="ＭＳ Ｐゴシック" w:hAnsi="ＭＳ Ｐゴシック" w:cs="Times New Roman" w:hint="eastAsia"/>
          <w:b/>
          <w:kern w:val="2"/>
          <w:sz w:val="20"/>
          <w:szCs w:val="20"/>
        </w:rPr>
        <w:t>【自己PR】</w:t>
      </w:r>
    </w:p>
    <w:p w14:paraId="4CD1D4B5" w14:textId="6BCF5D01" w:rsidR="00383C4F" w:rsidRPr="00383C4F" w:rsidRDefault="00940A70" w:rsidP="0042190D">
      <w:pPr>
        <w:widowControl w:val="0"/>
        <w:spacing w:after="0" w:line="240" w:lineRule="auto"/>
        <w:rPr>
          <w:rFonts w:ascii="ＭＳ Ｐゴシック" w:eastAsia="ＭＳ Ｐゴシック" w:hAnsi="ＭＳ Ｐゴシック" w:cs="Times New Roman"/>
          <w:kern w:val="2"/>
          <w:sz w:val="20"/>
          <w:szCs w:val="20"/>
        </w:rPr>
      </w:pPr>
      <w:r w:rsidRPr="00940A70">
        <w:rPr>
          <w:rFonts w:ascii="ＭＳ Ｐゴシック" w:eastAsia="ＭＳ Ｐゴシック" w:hAnsi="ＭＳ Ｐゴシック" w:cs="Times New Roman" w:hint="eastAsia"/>
          <w:kern w:val="2"/>
          <w:sz w:val="20"/>
          <w:szCs w:val="20"/>
        </w:rPr>
        <w:t>私の最大の強みは、文化の違いに関係なくチームとして働くことができることです。チームメンバーを理解することは、チームワークにおいて非常に重要です。特に締め切りがあるときは、短期間で最適な仕事の配分で問題解決を考えなければならず、それが得意です。私には、与えられた期限内に利用可能なリソースの問題を解決するために未来的な思考をする能力があります。大学時代は主に以下のチームプロジェクトに参加しました。（1）Cassie Lowell（ハーバード大学の学生）インターンシッププロジェクト。受入機関の学生チームの一員となり、彼女のプロジェクトに参加し、6ヶ月で技術的な成果を上げることができたことを嬉しく思います。（2）マッスルブレイザープロジェクト（オランダ、デルフトで発表）。このプロジェクトでは、期限を守って現場で故障なく動作できるハードウェア（フォースフィードバックスーツ、制御回路）を準備することが大きな課題でした。特にフィールドデモンストレーションの失敗を防ぐための資料を用意し、メンバーが起こりうる問題をすぐに解決できるように支援しました。（3）タオヤカオンサイトチームプロジェクト（多文化博士課程の一部）。これは、フィールド実験を伴う1年間のプロジェクトでした。このプロジェクトの最も困難な部分は、各チームメンバーが異なる目標（技術的、社会的、文化的）を持っていたことでした。しかし、お互いに支え合うことで、これらの目標を達成することができました。他のチームメンバーは私が技術データを収集するのを手伝ってくれたと同時に、他のメンバーが私のデータ収集サイトでフィールド調査を行うのを手伝ってくれました。このプロジェクトでは、多文化プロジェクトを最大限に活用して行動する方法を学ぶことができました</w:t>
      </w:r>
      <w:r w:rsidR="0042190D" w:rsidRPr="0042190D">
        <w:rPr>
          <w:rFonts w:ascii="ＭＳ Ｐゴシック" w:eastAsia="ＭＳ Ｐゴシック" w:hAnsi="ＭＳ Ｐゴシック" w:cs="Times New Roman" w:hint="eastAsia"/>
          <w:kern w:val="2"/>
          <w:sz w:val="20"/>
          <w:szCs w:val="20"/>
        </w:rPr>
        <w:t>。</w:t>
      </w:r>
    </w:p>
    <w:p w14:paraId="28DA059D" w14:textId="77777777" w:rsidR="00383C4F" w:rsidRPr="00383C4F" w:rsidRDefault="00383C4F" w:rsidP="00383C4F">
      <w:pPr>
        <w:widowControl w:val="0"/>
        <w:spacing w:after="0" w:line="240" w:lineRule="auto"/>
        <w:rPr>
          <w:rFonts w:ascii="ＭＳ Ｐゴシック" w:eastAsia="ＭＳ Ｐゴシック" w:hAnsi="ＭＳ Ｐゴシック" w:cs="Times New Roman"/>
          <w:kern w:val="2"/>
          <w:sz w:val="20"/>
          <w:szCs w:val="20"/>
        </w:rPr>
      </w:pPr>
    </w:p>
    <w:p w14:paraId="4F16140D" w14:textId="77777777" w:rsidR="00383C4F" w:rsidRPr="00383C4F" w:rsidRDefault="00383C4F" w:rsidP="00383C4F">
      <w:pPr>
        <w:widowControl w:val="0"/>
        <w:spacing w:after="0" w:line="240" w:lineRule="auto"/>
        <w:rPr>
          <w:rFonts w:ascii="ＭＳ Ｐゴシック" w:eastAsia="ＭＳ Ｐゴシック" w:hAnsi="ＭＳ Ｐゴシック" w:cs="Times New Roman"/>
          <w:kern w:val="2"/>
          <w:sz w:val="20"/>
          <w:szCs w:val="20"/>
        </w:rPr>
      </w:pPr>
    </w:p>
    <w:p w14:paraId="1D0C2385" w14:textId="77777777" w:rsidR="00383C4F" w:rsidRPr="00383C4F" w:rsidRDefault="00383C4F" w:rsidP="00383C4F">
      <w:pPr>
        <w:widowControl w:val="0"/>
        <w:spacing w:after="0" w:line="240" w:lineRule="auto"/>
        <w:rPr>
          <w:rFonts w:ascii="ＭＳ Ｐゴシック" w:eastAsia="ＭＳ Ｐゴシック" w:hAnsi="ＭＳ Ｐゴシック" w:cs="Times New Roman"/>
          <w:kern w:val="2"/>
          <w:sz w:val="20"/>
          <w:szCs w:val="20"/>
        </w:rPr>
      </w:pPr>
    </w:p>
    <w:p w14:paraId="75BB7543" w14:textId="77777777" w:rsidR="00383C4F" w:rsidRPr="00383C4F" w:rsidRDefault="00383C4F" w:rsidP="00383C4F">
      <w:pPr>
        <w:widowControl w:val="0"/>
        <w:spacing w:after="0" w:line="240" w:lineRule="auto"/>
        <w:rPr>
          <w:rFonts w:ascii="ＭＳ Ｐゴシック" w:eastAsia="ＭＳ Ｐゴシック" w:hAnsi="ＭＳ Ｐゴシック" w:cs="Times New Roman"/>
          <w:kern w:val="2"/>
          <w:sz w:val="20"/>
          <w:szCs w:val="20"/>
        </w:rPr>
      </w:pPr>
    </w:p>
    <w:p w14:paraId="338E8446" w14:textId="77777777" w:rsidR="00383C4F" w:rsidRPr="00383C4F" w:rsidRDefault="00383C4F" w:rsidP="00383C4F">
      <w:pPr>
        <w:widowControl w:val="0"/>
        <w:spacing w:after="0" w:line="240" w:lineRule="auto"/>
        <w:rPr>
          <w:rFonts w:ascii="ＭＳ Ｐゴシック" w:eastAsia="ＭＳ Ｐゴシック" w:hAnsi="ＭＳ Ｐゴシック" w:cs="Times New Roman"/>
          <w:kern w:val="2"/>
          <w:sz w:val="20"/>
          <w:szCs w:val="20"/>
        </w:rPr>
      </w:pPr>
    </w:p>
    <w:p w14:paraId="7C47E284" w14:textId="29297534" w:rsidR="005D457B" w:rsidRDefault="00383C4F" w:rsidP="003E63A0">
      <w:pPr>
        <w:widowControl w:val="0"/>
        <w:spacing w:after="0" w:line="240" w:lineRule="auto"/>
        <w:jc w:val="right"/>
      </w:pPr>
      <w:r w:rsidRPr="00383C4F">
        <w:rPr>
          <w:rFonts w:ascii="ＭＳ Ｐゴシック" w:eastAsia="ＭＳ Ｐゴシック" w:hAnsi="ＭＳ Ｐゴシック" w:cs="Times New Roman" w:hint="eastAsia"/>
          <w:kern w:val="2"/>
          <w:sz w:val="20"/>
          <w:szCs w:val="20"/>
        </w:rPr>
        <w:t>以上</w:t>
      </w:r>
    </w:p>
    <w:sectPr w:rsidR="005D457B" w:rsidSect="006F6218">
      <w:pgSz w:w="11906" w:h="16838" w:code="9"/>
      <w:pgMar w:top="604" w:right="748" w:bottom="453" w:left="720" w:header="851" w:footer="992" w:gutter="0"/>
      <w:cols w:space="425"/>
      <w:docGrid w:type="lines" w:linePitch="30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2FDA1" w14:textId="77777777" w:rsidR="0070761C" w:rsidRDefault="0070761C" w:rsidP="00383C4F">
      <w:pPr>
        <w:spacing w:after="0" w:line="240" w:lineRule="auto"/>
      </w:pPr>
      <w:r>
        <w:separator/>
      </w:r>
    </w:p>
  </w:endnote>
  <w:endnote w:type="continuationSeparator" w:id="0">
    <w:p w14:paraId="67E3353A" w14:textId="77777777" w:rsidR="0070761C" w:rsidRDefault="0070761C" w:rsidP="00383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95B37" w14:textId="77777777" w:rsidR="0070761C" w:rsidRDefault="0070761C" w:rsidP="00383C4F">
      <w:pPr>
        <w:spacing w:after="0" w:line="240" w:lineRule="auto"/>
      </w:pPr>
      <w:r>
        <w:separator/>
      </w:r>
    </w:p>
  </w:footnote>
  <w:footnote w:type="continuationSeparator" w:id="0">
    <w:p w14:paraId="75CD7970" w14:textId="77777777" w:rsidR="0070761C" w:rsidRDefault="0070761C" w:rsidP="00383C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C0BD4"/>
    <w:multiLevelType w:val="hybridMultilevel"/>
    <w:tmpl w:val="0DC2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3E54"/>
    <w:multiLevelType w:val="hybridMultilevel"/>
    <w:tmpl w:val="A1DAC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A00"/>
    <w:rsid w:val="000256D7"/>
    <w:rsid w:val="000319AC"/>
    <w:rsid w:val="0009317A"/>
    <w:rsid w:val="00102326"/>
    <w:rsid w:val="001235B0"/>
    <w:rsid w:val="00147013"/>
    <w:rsid w:val="00147F68"/>
    <w:rsid w:val="00177BEA"/>
    <w:rsid w:val="00196B69"/>
    <w:rsid w:val="001A1417"/>
    <w:rsid w:val="001C7E98"/>
    <w:rsid w:val="00266F6D"/>
    <w:rsid w:val="00286319"/>
    <w:rsid w:val="002B5476"/>
    <w:rsid w:val="00336E91"/>
    <w:rsid w:val="003732C7"/>
    <w:rsid w:val="00383C4F"/>
    <w:rsid w:val="003A4797"/>
    <w:rsid w:val="003D555E"/>
    <w:rsid w:val="003E63A0"/>
    <w:rsid w:val="0042190D"/>
    <w:rsid w:val="004701CC"/>
    <w:rsid w:val="004C4C5C"/>
    <w:rsid w:val="004E2FDA"/>
    <w:rsid w:val="005946A1"/>
    <w:rsid w:val="005D457B"/>
    <w:rsid w:val="0070761C"/>
    <w:rsid w:val="007972BF"/>
    <w:rsid w:val="00940A70"/>
    <w:rsid w:val="0095688C"/>
    <w:rsid w:val="009721C2"/>
    <w:rsid w:val="00A26EE0"/>
    <w:rsid w:val="00B6118A"/>
    <w:rsid w:val="00BD7447"/>
    <w:rsid w:val="00BE269B"/>
    <w:rsid w:val="00C14789"/>
    <w:rsid w:val="00C37676"/>
    <w:rsid w:val="00C46B3B"/>
    <w:rsid w:val="00C91A00"/>
    <w:rsid w:val="00CB04A4"/>
    <w:rsid w:val="00CE2E3E"/>
    <w:rsid w:val="00D868B2"/>
    <w:rsid w:val="00D91220"/>
    <w:rsid w:val="00EF3F67"/>
    <w:rsid w:val="00F13B7F"/>
    <w:rsid w:val="00F314F9"/>
    <w:rsid w:val="00F55E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C3F8C77"/>
  <w15:chartTrackingRefBased/>
  <w15:docId w15:val="{79080D65-5124-439B-BE7F-4008EBCD7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6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3C4F"/>
    <w:pPr>
      <w:tabs>
        <w:tab w:val="center" w:pos="4419"/>
        <w:tab w:val="right" w:pos="8838"/>
      </w:tabs>
      <w:spacing w:after="0" w:line="240" w:lineRule="auto"/>
    </w:pPr>
  </w:style>
  <w:style w:type="character" w:customStyle="1" w:styleId="HeaderChar">
    <w:name w:val="Header Char"/>
    <w:basedOn w:val="DefaultParagraphFont"/>
    <w:link w:val="Header"/>
    <w:uiPriority w:val="99"/>
    <w:rsid w:val="00383C4F"/>
  </w:style>
  <w:style w:type="paragraph" w:styleId="Footer">
    <w:name w:val="footer"/>
    <w:basedOn w:val="Normal"/>
    <w:link w:val="FooterChar"/>
    <w:uiPriority w:val="99"/>
    <w:unhideWhenUsed/>
    <w:rsid w:val="00383C4F"/>
    <w:pPr>
      <w:tabs>
        <w:tab w:val="center" w:pos="4419"/>
        <w:tab w:val="right" w:pos="8838"/>
      </w:tabs>
      <w:spacing w:after="0" w:line="240" w:lineRule="auto"/>
    </w:pPr>
  </w:style>
  <w:style w:type="character" w:customStyle="1" w:styleId="FooterChar">
    <w:name w:val="Footer Char"/>
    <w:basedOn w:val="DefaultParagraphFont"/>
    <w:link w:val="Footer"/>
    <w:uiPriority w:val="99"/>
    <w:rsid w:val="00383C4F"/>
  </w:style>
  <w:style w:type="paragraph" w:styleId="ListParagraph">
    <w:name w:val="List Paragraph"/>
    <w:basedOn w:val="Normal"/>
    <w:uiPriority w:val="34"/>
    <w:qFormat/>
    <w:rsid w:val="00C14789"/>
    <w:pPr>
      <w:ind w:left="720"/>
      <w:contextualSpacing/>
    </w:pPr>
  </w:style>
  <w:style w:type="paragraph" w:styleId="NormalWeb">
    <w:name w:val="Normal (Web)"/>
    <w:basedOn w:val="Normal"/>
    <w:uiPriority w:val="99"/>
    <w:semiHidden/>
    <w:unhideWhenUsed/>
    <w:rsid w:val="00BE26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2299">
      <w:bodyDiv w:val="1"/>
      <w:marLeft w:val="0"/>
      <w:marRight w:val="0"/>
      <w:marTop w:val="0"/>
      <w:marBottom w:val="0"/>
      <w:divBdr>
        <w:top w:val="none" w:sz="0" w:space="0" w:color="auto"/>
        <w:left w:val="none" w:sz="0" w:space="0" w:color="auto"/>
        <w:bottom w:val="none" w:sz="0" w:space="0" w:color="auto"/>
        <w:right w:val="none" w:sz="0" w:space="0" w:color="auto"/>
      </w:divBdr>
    </w:div>
    <w:div w:id="287247601">
      <w:bodyDiv w:val="1"/>
      <w:marLeft w:val="0"/>
      <w:marRight w:val="0"/>
      <w:marTop w:val="0"/>
      <w:marBottom w:val="0"/>
      <w:divBdr>
        <w:top w:val="none" w:sz="0" w:space="0" w:color="auto"/>
        <w:left w:val="none" w:sz="0" w:space="0" w:color="auto"/>
        <w:bottom w:val="none" w:sz="0" w:space="0" w:color="auto"/>
        <w:right w:val="none" w:sz="0" w:space="0" w:color="auto"/>
      </w:divBdr>
    </w:div>
    <w:div w:id="356931352">
      <w:bodyDiv w:val="1"/>
      <w:marLeft w:val="0"/>
      <w:marRight w:val="0"/>
      <w:marTop w:val="0"/>
      <w:marBottom w:val="0"/>
      <w:divBdr>
        <w:top w:val="none" w:sz="0" w:space="0" w:color="auto"/>
        <w:left w:val="none" w:sz="0" w:space="0" w:color="auto"/>
        <w:bottom w:val="none" w:sz="0" w:space="0" w:color="auto"/>
        <w:right w:val="none" w:sz="0" w:space="0" w:color="auto"/>
      </w:divBdr>
    </w:div>
    <w:div w:id="577250812">
      <w:bodyDiv w:val="1"/>
      <w:marLeft w:val="0"/>
      <w:marRight w:val="0"/>
      <w:marTop w:val="0"/>
      <w:marBottom w:val="0"/>
      <w:divBdr>
        <w:top w:val="none" w:sz="0" w:space="0" w:color="auto"/>
        <w:left w:val="none" w:sz="0" w:space="0" w:color="auto"/>
        <w:bottom w:val="none" w:sz="0" w:space="0" w:color="auto"/>
        <w:right w:val="none" w:sz="0" w:space="0" w:color="auto"/>
      </w:divBdr>
    </w:div>
    <w:div w:id="807478685">
      <w:bodyDiv w:val="1"/>
      <w:marLeft w:val="0"/>
      <w:marRight w:val="0"/>
      <w:marTop w:val="0"/>
      <w:marBottom w:val="0"/>
      <w:divBdr>
        <w:top w:val="none" w:sz="0" w:space="0" w:color="auto"/>
        <w:left w:val="none" w:sz="0" w:space="0" w:color="auto"/>
        <w:bottom w:val="none" w:sz="0" w:space="0" w:color="auto"/>
        <w:right w:val="none" w:sz="0" w:space="0" w:color="auto"/>
      </w:divBdr>
    </w:div>
    <w:div w:id="1056853069">
      <w:bodyDiv w:val="1"/>
      <w:marLeft w:val="0"/>
      <w:marRight w:val="0"/>
      <w:marTop w:val="0"/>
      <w:marBottom w:val="0"/>
      <w:divBdr>
        <w:top w:val="none" w:sz="0" w:space="0" w:color="auto"/>
        <w:left w:val="none" w:sz="0" w:space="0" w:color="auto"/>
        <w:bottom w:val="none" w:sz="0" w:space="0" w:color="auto"/>
        <w:right w:val="none" w:sz="0" w:space="0" w:color="auto"/>
      </w:divBdr>
    </w:div>
    <w:div w:id="1130785090">
      <w:bodyDiv w:val="1"/>
      <w:marLeft w:val="0"/>
      <w:marRight w:val="0"/>
      <w:marTop w:val="0"/>
      <w:marBottom w:val="0"/>
      <w:divBdr>
        <w:top w:val="none" w:sz="0" w:space="0" w:color="auto"/>
        <w:left w:val="none" w:sz="0" w:space="0" w:color="auto"/>
        <w:bottom w:val="none" w:sz="0" w:space="0" w:color="auto"/>
        <w:right w:val="none" w:sz="0" w:space="0" w:color="auto"/>
      </w:divBdr>
    </w:div>
    <w:div w:id="1172180789">
      <w:bodyDiv w:val="1"/>
      <w:marLeft w:val="0"/>
      <w:marRight w:val="0"/>
      <w:marTop w:val="0"/>
      <w:marBottom w:val="0"/>
      <w:divBdr>
        <w:top w:val="none" w:sz="0" w:space="0" w:color="auto"/>
        <w:left w:val="none" w:sz="0" w:space="0" w:color="auto"/>
        <w:bottom w:val="none" w:sz="0" w:space="0" w:color="auto"/>
        <w:right w:val="none" w:sz="0" w:space="0" w:color="auto"/>
      </w:divBdr>
    </w:div>
    <w:div w:id="1570653018">
      <w:bodyDiv w:val="1"/>
      <w:marLeft w:val="0"/>
      <w:marRight w:val="0"/>
      <w:marTop w:val="0"/>
      <w:marBottom w:val="0"/>
      <w:divBdr>
        <w:top w:val="none" w:sz="0" w:space="0" w:color="auto"/>
        <w:left w:val="none" w:sz="0" w:space="0" w:color="auto"/>
        <w:bottom w:val="none" w:sz="0" w:space="0" w:color="auto"/>
        <w:right w:val="none" w:sz="0" w:space="0" w:color="auto"/>
      </w:divBdr>
    </w:div>
    <w:div w:id="1593587831">
      <w:bodyDiv w:val="1"/>
      <w:marLeft w:val="0"/>
      <w:marRight w:val="0"/>
      <w:marTop w:val="0"/>
      <w:marBottom w:val="0"/>
      <w:divBdr>
        <w:top w:val="none" w:sz="0" w:space="0" w:color="auto"/>
        <w:left w:val="none" w:sz="0" w:space="0" w:color="auto"/>
        <w:bottom w:val="none" w:sz="0" w:space="0" w:color="auto"/>
        <w:right w:val="none" w:sz="0" w:space="0" w:color="auto"/>
      </w:divBdr>
    </w:div>
    <w:div w:id="1835677931">
      <w:bodyDiv w:val="1"/>
      <w:marLeft w:val="0"/>
      <w:marRight w:val="0"/>
      <w:marTop w:val="0"/>
      <w:marBottom w:val="0"/>
      <w:divBdr>
        <w:top w:val="none" w:sz="0" w:space="0" w:color="auto"/>
        <w:left w:val="none" w:sz="0" w:space="0" w:color="auto"/>
        <w:bottom w:val="none" w:sz="0" w:space="0" w:color="auto"/>
        <w:right w:val="none" w:sz="0" w:space="0" w:color="auto"/>
      </w:divBdr>
    </w:div>
    <w:div w:id="1939674948">
      <w:bodyDiv w:val="1"/>
      <w:marLeft w:val="0"/>
      <w:marRight w:val="0"/>
      <w:marTop w:val="0"/>
      <w:marBottom w:val="0"/>
      <w:divBdr>
        <w:top w:val="none" w:sz="0" w:space="0" w:color="auto"/>
        <w:left w:val="none" w:sz="0" w:space="0" w:color="auto"/>
        <w:bottom w:val="none" w:sz="0" w:space="0" w:color="auto"/>
        <w:right w:val="none" w:sz="0" w:space="0" w:color="auto"/>
      </w:divBdr>
    </w:div>
    <w:div w:id="2060745931">
      <w:bodyDiv w:val="1"/>
      <w:marLeft w:val="0"/>
      <w:marRight w:val="0"/>
      <w:marTop w:val="0"/>
      <w:marBottom w:val="0"/>
      <w:divBdr>
        <w:top w:val="none" w:sz="0" w:space="0" w:color="auto"/>
        <w:left w:val="none" w:sz="0" w:space="0" w:color="auto"/>
        <w:bottom w:val="none" w:sz="0" w:space="0" w:color="auto"/>
        <w:right w:val="none" w:sz="0" w:space="0" w:color="auto"/>
      </w:divBdr>
    </w:div>
    <w:div w:id="2095514773">
      <w:bodyDiv w:val="1"/>
      <w:marLeft w:val="0"/>
      <w:marRight w:val="0"/>
      <w:marTop w:val="0"/>
      <w:marBottom w:val="0"/>
      <w:divBdr>
        <w:top w:val="none" w:sz="0" w:space="0" w:color="auto"/>
        <w:left w:val="none" w:sz="0" w:space="0" w:color="auto"/>
        <w:bottom w:val="none" w:sz="0" w:space="0" w:color="auto"/>
        <w:right w:val="none" w:sz="0" w:space="0" w:color="auto"/>
      </w:divBdr>
    </w:div>
    <w:div w:id="214611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712</Words>
  <Characters>4062</Characters>
  <Application>Microsoft Office Word</Application>
  <DocSecurity>0</DocSecurity>
  <Lines>33</Lines>
  <Paragraphs>9</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SWAGATA</dc:creator>
  <cp:keywords/>
  <dc:description/>
  <cp:lastModifiedBy>DAS SWAGATA</cp:lastModifiedBy>
  <cp:revision>11</cp:revision>
  <dcterms:created xsi:type="dcterms:W3CDTF">2021-08-05T05:50:00Z</dcterms:created>
  <dcterms:modified xsi:type="dcterms:W3CDTF">2021-11-24T05:31:00Z</dcterms:modified>
</cp:coreProperties>
</file>