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36B868D" w14:textId="4B0DBECE" w:rsidR="00D7522C" w:rsidRPr="00C03E7F" w:rsidRDefault="00947D1B" w:rsidP="00C03E7F">
      <w:pPr>
        <w:pStyle w:val="papertitle"/>
        <w:spacing w:before="5pt" w:beforeAutospacing="1" w:after="5pt" w:afterAutospacing="1"/>
      </w:pPr>
      <w:r>
        <w:t>Team or Design Name</w:t>
      </w:r>
    </w:p>
    <w:p w14:paraId="63D34E92"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B82D3D">
          <w:footerReference w:type="default" r:id="rId8"/>
          <w:headerReference w:type="first" r:id="rId9"/>
          <w:pgSz w:w="612pt" w:h="792pt" w:code="1"/>
          <w:pgMar w:top="54pt" w:right="44.65pt" w:bottom="72pt" w:left="44.65pt" w:header="36pt" w:footer="36pt" w:gutter="0pt"/>
          <w:cols w:space="36pt"/>
          <w:docGrid w:linePitch="360"/>
        </w:sectPr>
      </w:pPr>
    </w:p>
    <w:p w14:paraId="3C7A1201" w14:textId="77777777" w:rsidR="001A3B3D" w:rsidRPr="006347CF" w:rsidRDefault="009303D9"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14:paraId="07204EA2"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7D754263" w14:textId="034BB3C0" w:rsidR="004D72B5" w:rsidRDefault="00947D1B" w:rsidP="00972203">
      <w:pPr>
        <w:pStyle w:val="Abstract"/>
        <w:rPr>
          <w:i/>
          <w:iCs/>
        </w:rPr>
      </w:pPr>
      <w:r>
        <w:rPr>
          <w:i/>
          <w:iCs/>
        </w:rPr>
        <w:t xml:space="preserve">Executive Summary </w:t>
      </w:r>
      <w:r w:rsidR="009303D9">
        <w:t>—</w:t>
      </w:r>
      <w:r w:rsidR="00150057">
        <w:t xml:space="preserve"> </w:t>
      </w:r>
      <w:r w:rsidR="00602651" w:rsidRPr="00602651">
        <w:t>Succinct (100 – 200 words) summary of your design, analysis, and key results.</w:t>
      </w:r>
    </w:p>
    <w:p w14:paraId="66C1B329" w14:textId="4EFA725D" w:rsidR="009303D9" w:rsidRPr="00D632BE" w:rsidRDefault="00602651" w:rsidP="006B6B66">
      <w:pPr>
        <w:pStyle w:val="Heading1"/>
      </w:pPr>
      <w:r w:rsidRPr="00602651">
        <w:t>DESIGN DESCRIPTION</w:t>
      </w:r>
    </w:p>
    <w:p w14:paraId="30032787" w14:textId="0B41EA21" w:rsidR="009303D9" w:rsidRPr="00602651" w:rsidRDefault="00602651" w:rsidP="00602651">
      <w:pPr>
        <w:pStyle w:val="BodyText"/>
      </w:pPr>
      <w:r w:rsidRPr="00602651">
        <w:t xml:space="preserve">Present your design and describe key design features. </w:t>
      </w:r>
      <w:r w:rsidRPr="00F51C70">
        <w:rPr>
          <w:b/>
          <w:bCs/>
        </w:rPr>
        <w:t xml:space="preserve">The main body of the report (not including appendices) should be 3 or 4 pages (with body text at 10 </w:t>
      </w:r>
      <w:proofErr w:type="spellStart"/>
      <w:r w:rsidRPr="00F51C70">
        <w:rPr>
          <w:b/>
          <w:bCs/>
        </w:rPr>
        <w:t>pt</w:t>
      </w:r>
      <w:proofErr w:type="spellEnd"/>
      <w:r w:rsidRPr="00F51C70">
        <w:rPr>
          <w:b/>
          <w:bCs/>
        </w:rPr>
        <w:t>, Times New Roman font, single spaced, two-column format).</w:t>
      </w:r>
      <w:r w:rsidRPr="00602651">
        <w:t xml:space="preserve"> You should use schematics or illustrations to visualize the heat sink. Include additional figures and tables as required in the appendix B.</w:t>
      </w:r>
    </w:p>
    <w:p w14:paraId="041034A6" w14:textId="6F6BCF81" w:rsidR="009303D9" w:rsidRPr="006B6B66" w:rsidRDefault="00E32845" w:rsidP="006B6B66">
      <w:pPr>
        <w:pStyle w:val="Heading1"/>
      </w:pPr>
      <w:r w:rsidRPr="00E32845">
        <w:t>DESIGN ANALYSIS</w:t>
      </w:r>
    </w:p>
    <w:p w14:paraId="6CF60CAC" w14:textId="1F3A8278" w:rsidR="006347CF" w:rsidRDefault="00AF2F87" w:rsidP="00E7596C">
      <w:pPr>
        <w:pStyle w:val="BodyText"/>
      </w:pPr>
      <w:r w:rsidRPr="00AF2F87">
        <w:t>Describe your analysis method including assumptions and corresponding justifications. Present your key results and use your engineering knowledge to critically analyze the findings. Describe any possible limitations of your analysis. This section should explain your design and analysis methodology and the next two sections should specifically indicate the two metrics described in the design guidelines.</w:t>
      </w:r>
    </w:p>
    <w:p w14:paraId="666C9CBF" w14:textId="57F1B859" w:rsidR="00E00D93" w:rsidRDefault="007A6814" w:rsidP="007A6814">
      <w:pPr>
        <w:pStyle w:val="Heading1"/>
        <w:numPr>
          <w:ilvl w:val="0"/>
          <w:numId w:val="0"/>
        </w:numPr>
      </w:pPr>
      <w:r>
        <w:t xml:space="preserve">PREDICTED </w:t>
      </w:r>
      <w:r w:rsidR="00E00D93">
        <w:t>FIGURE OF MERIT</w:t>
      </w:r>
    </w:p>
    <w:p w14:paraId="6FC62D17" w14:textId="4657F6F1" w:rsidR="00E00D93" w:rsidRPr="00285E9E" w:rsidRDefault="00E00D93" w:rsidP="00E00D93">
      <w:pPr>
        <w:pStyle w:val="BodyText"/>
        <w:rPr>
          <w:lang w:val="en-US"/>
        </w:rPr>
      </w:pPr>
      <w:r>
        <w:t>The groups should submit a cost-based Figure of Merit (FOM) as described in the competition guidelines. The groups should predict the figure of merit of their design and explain their analysis here.</w:t>
      </w:r>
      <w:r w:rsidR="00285E9E">
        <w:rPr>
          <w:lang w:val="en-US"/>
        </w:rPr>
        <w:t xml:space="preserve"> All values in the table below should be calculated and listed.</w:t>
      </w:r>
    </w:p>
    <w:p w14:paraId="407EC196" w14:textId="3494BFC0" w:rsidR="000863E0" w:rsidRPr="005B520E" w:rsidRDefault="000863E0" w:rsidP="000863E0">
      <w:pPr>
        <w:pStyle w:val="tablehead"/>
      </w:pPr>
      <w:r>
        <w:t>Figure of Merit</w:t>
      </w:r>
      <w:r w:rsidR="00676773">
        <w:t xml:space="preserve"> and Model</w:t>
      </w:r>
      <w:r w:rsidR="007572D5">
        <w:t xml:space="preserve"> </w:t>
      </w:r>
      <w:r w:rsidR="007169F5">
        <w:t>Data</w:t>
      </w:r>
    </w:p>
    <w:tbl>
      <w:tblPr>
        <w:tblW w:w="207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2517"/>
        <w:gridCol w:w="1623"/>
      </w:tblGrid>
      <w:tr w:rsidR="008D5576" w14:paraId="22A77F25" w14:textId="77777777" w:rsidTr="00E536D2">
        <w:trPr>
          <w:cantSplit/>
          <w:trHeight w:val="240"/>
          <w:tblHeader/>
          <w:jc w:val="center"/>
        </w:trPr>
        <w:tc>
          <w:tcPr>
            <w:tcW w:w="125.85pt" w:type="dxa"/>
            <w:vAlign w:val="center"/>
          </w:tcPr>
          <w:p w14:paraId="4E4F518A" w14:textId="4BBEBD24" w:rsidR="008D5576" w:rsidRDefault="008D5576" w:rsidP="008D5576">
            <w:pPr>
              <w:pStyle w:val="tablecolhead"/>
              <w:jc w:val="both"/>
            </w:pPr>
            <w:r>
              <w:t>Parameter</w:t>
            </w:r>
          </w:p>
        </w:tc>
        <w:tc>
          <w:tcPr>
            <w:tcW w:w="81.15pt" w:type="dxa"/>
            <w:vAlign w:val="center"/>
          </w:tcPr>
          <w:p w14:paraId="6C415D5C" w14:textId="0F988946" w:rsidR="008D5576" w:rsidRDefault="008D5576" w:rsidP="008D5576">
            <w:pPr>
              <w:pStyle w:val="tablecolhead"/>
              <w:jc w:val="both"/>
            </w:pPr>
            <w:r>
              <w:t>Value</w:t>
            </w:r>
          </w:p>
        </w:tc>
      </w:tr>
      <w:tr w:rsidR="00AA65D7" w14:paraId="6267280A" w14:textId="77777777" w:rsidTr="00761F5B">
        <w:trPr>
          <w:cantSplit/>
          <w:trHeight w:val="240"/>
          <w:tblHeader/>
          <w:jc w:val="center"/>
        </w:trPr>
        <w:tc>
          <w:tcPr>
            <w:tcW w:w="207pt" w:type="dxa"/>
            <w:gridSpan w:val="2"/>
            <w:vAlign w:val="center"/>
          </w:tcPr>
          <w:p w14:paraId="478C09F7" w14:textId="5679C8EF" w:rsidR="00AA65D7" w:rsidRDefault="00AA65D7" w:rsidP="008D5576">
            <w:pPr>
              <w:pStyle w:val="tablecolhead"/>
              <w:jc w:val="both"/>
            </w:pPr>
            <w:r>
              <w:t>Givens</w:t>
            </w:r>
          </w:p>
        </w:tc>
      </w:tr>
      <w:tr w:rsidR="002148CA" w14:paraId="7DD7CA34" w14:textId="77777777" w:rsidTr="00E536D2">
        <w:trPr>
          <w:trHeight w:val="320"/>
          <w:jc w:val="center"/>
        </w:trPr>
        <w:tc>
          <w:tcPr>
            <w:tcW w:w="125.85pt" w:type="dxa"/>
            <w:vAlign w:val="center"/>
          </w:tcPr>
          <w:p w14:paraId="2E508748" w14:textId="5BBFF760" w:rsidR="002148CA" w:rsidRDefault="00191A7A" w:rsidP="002148CA">
            <w:pPr>
              <w:pStyle w:val="tablecopy"/>
              <w:rPr>
                <w:i/>
                <w:iCs/>
              </w:rPr>
            </w:pPr>
            <w:r>
              <w:rPr>
                <w:i/>
                <w:iCs/>
              </w:rPr>
              <w:t>Heater Power</w:t>
            </w:r>
            <w:r w:rsidR="000141E7">
              <w:rPr>
                <w:i/>
                <w:iCs/>
              </w:rPr>
              <w:t xml:space="preserve">, </w:t>
            </w:r>
            <w:r w:rsidR="002F191B">
              <w:rPr>
                <w:i/>
                <w:iCs/>
              </w:rPr>
              <w:t>q</w:t>
            </w:r>
            <w:r w:rsidR="000141E7">
              <w:rPr>
                <w:i/>
                <w:iCs/>
                <w:vertAlign w:val="subscript"/>
              </w:rPr>
              <w:t>input</w:t>
            </w:r>
            <w:r w:rsidRPr="00F224C1">
              <w:t xml:space="preserve"> [W]</w:t>
            </w:r>
          </w:p>
        </w:tc>
        <w:tc>
          <w:tcPr>
            <w:tcW w:w="81.15pt" w:type="dxa"/>
            <w:vAlign w:val="center"/>
          </w:tcPr>
          <w:p w14:paraId="6262A81A" w14:textId="3464B9F6" w:rsidR="002148CA" w:rsidRDefault="00191A7A" w:rsidP="002148CA">
            <w:pPr>
              <w:jc w:val="start"/>
              <w:rPr>
                <w:sz w:val="16"/>
                <w:szCs w:val="16"/>
              </w:rPr>
            </w:pPr>
            <w:r>
              <w:rPr>
                <w:sz w:val="16"/>
                <w:szCs w:val="16"/>
              </w:rPr>
              <w:t>18</w:t>
            </w:r>
          </w:p>
        </w:tc>
      </w:tr>
      <w:tr w:rsidR="002148CA" w14:paraId="07BF84A0" w14:textId="77777777" w:rsidTr="00E536D2">
        <w:trPr>
          <w:trHeight w:val="320"/>
          <w:jc w:val="center"/>
        </w:trPr>
        <w:tc>
          <w:tcPr>
            <w:tcW w:w="125.85pt" w:type="dxa"/>
            <w:vAlign w:val="center"/>
          </w:tcPr>
          <w:p w14:paraId="52F4CBAC" w14:textId="4FA27D2E" w:rsidR="002148CA" w:rsidRDefault="00F224C1" w:rsidP="002148CA">
            <w:pPr>
              <w:pStyle w:val="tablecopy"/>
              <w:rPr>
                <w:i/>
                <w:iCs/>
              </w:rPr>
            </w:pPr>
            <w:r>
              <w:rPr>
                <w:i/>
                <w:iCs/>
              </w:rPr>
              <w:t>Ambient</w:t>
            </w:r>
            <w:r w:rsidR="00E536D2">
              <w:rPr>
                <w:i/>
                <w:iCs/>
              </w:rPr>
              <w:t xml:space="preserve"> Temperature, </w:t>
            </w:r>
            <w:r w:rsidR="002148CA" w:rsidRPr="002148CA">
              <w:rPr>
                <w:i/>
                <w:iCs/>
              </w:rPr>
              <w:t>T</w:t>
            </w:r>
            <w:r w:rsidR="002148CA">
              <w:rPr>
                <w:i/>
                <w:iCs/>
                <w:vertAlign w:val="subscript"/>
              </w:rPr>
              <w:t>amb</w:t>
            </w:r>
            <w:r w:rsidR="002148CA">
              <w:rPr>
                <w:i/>
                <w:iCs/>
              </w:rPr>
              <w:t xml:space="preserve"> </w:t>
            </w:r>
            <w:r w:rsidR="002148CA">
              <w:t>[</w:t>
            </w:r>
            <w:r w:rsidR="002148CA">
              <w:rPr>
                <w:vertAlign w:val="superscript"/>
              </w:rPr>
              <w:t>o</w:t>
            </w:r>
            <w:r w:rsidR="002148CA">
              <w:t>C]</w:t>
            </w:r>
          </w:p>
        </w:tc>
        <w:tc>
          <w:tcPr>
            <w:tcW w:w="81.15pt" w:type="dxa"/>
            <w:vAlign w:val="center"/>
          </w:tcPr>
          <w:p w14:paraId="143671FC" w14:textId="46E50EA1" w:rsidR="002148CA" w:rsidRDefault="007169F5" w:rsidP="002148CA">
            <w:pPr>
              <w:jc w:val="start"/>
              <w:rPr>
                <w:sz w:val="16"/>
                <w:szCs w:val="16"/>
              </w:rPr>
            </w:pPr>
            <w:r>
              <w:rPr>
                <w:sz w:val="16"/>
                <w:szCs w:val="16"/>
              </w:rPr>
              <w:t>20</w:t>
            </w:r>
          </w:p>
        </w:tc>
      </w:tr>
      <w:tr w:rsidR="00AA65D7" w14:paraId="1A58D794" w14:textId="77777777" w:rsidTr="008108C9">
        <w:trPr>
          <w:trHeight w:val="320"/>
          <w:jc w:val="center"/>
        </w:trPr>
        <w:tc>
          <w:tcPr>
            <w:tcW w:w="207pt" w:type="dxa"/>
            <w:gridSpan w:val="2"/>
            <w:vAlign w:val="center"/>
          </w:tcPr>
          <w:p w14:paraId="56FBF0FC" w14:textId="5EAC2AF2" w:rsidR="00AA65D7" w:rsidRPr="00AA65D7" w:rsidRDefault="00AA65D7" w:rsidP="002148CA">
            <w:pPr>
              <w:jc w:val="start"/>
              <w:rPr>
                <w:b/>
                <w:bCs/>
                <w:sz w:val="16"/>
                <w:szCs w:val="16"/>
              </w:rPr>
            </w:pPr>
            <w:r w:rsidRPr="00AA65D7">
              <w:rPr>
                <w:b/>
                <w:bCs/>
                <w:sz w:val="16"/>
                <w:szCs w:val="16"/>
              </w:rPr>
              <w:t>Modeled Values</w:t>
            </w:r>
          </w:p>
        </w:tc>
      </w:tr>
      <w:tr w:rsidR="008D5576" w14:paraId="6641B557" w14:textId="77777777" w:rsidTr="00E536D2">
        <w:trPr>
          <w:trHeight w:val="320"/>
          <w:jc w:val="center"/>
        </w:trPr>
        <w:tc>
          <w:tcPr>
            <w:tcW w:w="125.85pt" w:type="dxa"/>
            <w:vAlign w:val="center"/>
          </w:tcPr>
          <w:p w14:paraId="1717B4AE" w14:textId="7D7F9615" w:rsidR="008D5576" w:rsidRDefault="00E536D2" w:rsidP="00BB1EEC">
            <w:pPr>
              <w:pStyle w:val="tablecopy"/>
            </w:pPr>
            <w:r>
              <w:rPr>
                <w:i/>
                <w:iCs/>
              </w:rPr>
              <w:t xml:space="preserve">Heat Sink Mass, </w:t>
            </w:r>
            <w:r w:rsidR="00C41654">
              <w:rPr>
                <w:i/>
                <w:iCs/>
              </w:rPr>
              <w:t>m</w:t>
            </w:r>
            <w:r w:rsidR="00C41654" w:rsidRPr="00C41654">
              <w:rPr>
                <w:i/>
                <w:iCs/>
                <w:vertAlign w:val="subscript"/>
              </w:rPr>
              <w:t>heat sink</w:t>
            </w:r>
            <w:r w:rsidR="008D5576">
              <w:t xml:space="preserve"> [g]</w:t>
            </w:r>
          </w:p>
        </w:tc>
        <w:tc>
          <w:tcPr>
            <w:tcW w:w="81.15pt" w:type="dxa"/>
            <w:vAlign w:val="center"/>
          </w:tcPr>
          <w:p w14:paraId="2B0126FE" w14:textId="77777777" w:rsidR="008D5576" w:rsidRDefault="008D5576" w:rsidP="002148CA">
            <w:pPr>
              <w:jc w:val="start"/>
              <w:rPr>
                <w:sz w:val="16"/>
                <w:szCs w:val="16"/>
              </w:rPr>
            </w:pPr>
          </w:p>
        </w:tc>
      </w:tr>
      <w:tr w:rsidR="00C41654" w14:paraId="0BA68FB3" w14:textId="77777777" w:rsidTr="00E536D2">
        <w:trPr>
          <w:trHeight w:val="320"/>
          <w:jc w:val="center"/>
        </w:trPr>
        <w:tc>
          <w:tcPr>
            <w:tcW w:w="125.85pt" w:type="dxa"/>
            <w:vAlign w:val="center"/>
          </w:tcPr>
          <w:p w14:paraId="6DF820EB" w14:textId="12C881EE" w:rsidR="00C41654" w:rsidRPr="00C41654" w:rsidRDefault="00E536D2" w:rsidP="00BB1EEC">
            <w:pPr>
              <w:pStyle w:val="tablecopy"/>
            </w:pPr>
            <w:r>
              <w:rPr>
                <w:i/>
                <w:iCs/>
              </w:rPr>
              <w:t xml:space="preserve">Heat Sink Cost, </w:t>
            </w:r>
            <w:r w:rsidR="00C41654">
              <w:rPr>
                <w:i/>
                <w:iCs/>
              </w:rPr>
              <w:t>$</w:t>
            </w:r>
            <w:r w:rsidR="00C41654">
              <w:rPr>
                <w:i/>
                <w:iCs/>
                <w:vertAlign w:val="subscript"/>
              </w:rPr>
              <w:t>heat sink</w:t>
            </w:r>
            <w:r w:rsidR="00C41654">
              <w:t xml:space="preserve"> [$]</w:t>
            </w:r>
          </w:p>
        </w:tc>
        <w:tc>
          <w:tcPr>
            <w:tcW w:w="81.15pt" w:type="dxa"/>
            <w:vAlign w:val="center"/>
          </w:tcPr>
          <w:p w14:paraId="6313DA32" w14:textId="77777777" w:rsidR="00C41654" w:rsidRDefault="00C41654" w:rsidP="002148CA">
            <w:pPr>
              <w:jc w:val="start"/>
              <w:rPr>
                <w:sz w:val="16"/>
                <w:szCs w:val="16"/>
              </w:rPr>
            </w:pPr>
          </w:p>
        </w:tc>
      </w:tr>
      <w:tr w:rsidR="00C41654" w14:paraId="0BCFC72F" w14:textId="77777777" w:rsidTr="00E536D2">
        <w:trPr>
          <w:trHeight w:val="320"/>
          <w:jc w:val="center"/>
        </w:trPr>
        <w:tc>
          <w:tcPr>
            <w:tcW w:w="125.85pt" w:type="dxa"/>
            <w:vAlign w:val="center"/>
          </w:tcPr>
          <w:p w14:paraId="1B3F0130" w14:textId="073512A6" w:rsidR="00C41654" w:rsidRPr="00C41654" w:rsidRDefault="00E536D2" w:rsidP="00BB1EEC">
            <w:pPr>
              <w:pStyle w:val="tablecopy"/>
            </w:pPr>
            <w:r>
              <w:rPr>
                <w:i/>
                <w:iCs/>
              </w:rPr>
              <w:t xml:space="preserve">Heater Temperature, </w:t>
            </w:r>
            <w:r w:rsidR="00C41654" w:rsidRPr="00C41654">
              <w:rPr>
                <w:i/>
                <w:iCs/>
              </w:rPr>
              <w:t>T</w:t>
            </w:r>
            <w:r w:rsidR="00C41654" w:rsidRPr="00C41654">
              <w:rPr>
                <w:i/>
                <w:iCs/>
                <w:vertAlign w:val="subscript"/>
              </w:rPr>
              <w:t>heater</w:t>
            </w:r>
            <w:r w:rsidR="00C41654">
              <w:t xml:space="preserve"> [</w:t>
            </w:r>
            <w:r w:rsidR="00C41654">
              <w:rPr>
                <w:vertAlign w:val="superscript"/>
              </w:rPr>
              <w:t>o</w:t>
            </w:r>
            <w:r w:rsidR="00C41654">
              <w:t>C]</w:t>
            </w:r>
          </w:p>
        </w:tc>
        <w:tc>
          <w:tcPr>
            <w:tcW w:w="81.15pt" w:type="dxa"/>
            <w:vAlign w:val="center"/>
          </w:tcPr>
          <w:p w14:paraId="5B1D3D91" w14:textId="77777777" w:rsidR="00C41654" w:rsidRDefault="00C41654" w:rsidP="002148CA">
            <w:pPr>
              <w:jc w:val="start"/>
              <w:rPr>
                <w:sz w:val="16"/>
                <w:szCs w:val="16"/>
              </w:rPr>
            </w:pPr>
          </w:p>
        </w:tc>
      </w:tr>
      <w:tr w:rsidR="00676773" w14:paraId="5757B747" w14:textId="77777777" w:rsidTr="00D76F85">
        <w:trPr>
          <w:trHeight w:val="320"/>
          <w:jc w:val="center"/>
        </w:trPr>
        <w:tc>
          <w:tcPr>
            <w:tcW w:w="125.85pt" w:type="dxa"/>
            <w:vAlign w:val="center"/>
          </w:tcPr>
          <w:p w14:paraId="48A6EB28" w14:textId="5237625A" w:rsidR="00676773" w:rsidRPr="002148CA" w:rsidRDefault="00676773" w:rsidP="00D76F85">
            <w:pPr>
              <w:pStyle w:val="tablecopy"/>
              <w:rPr>
                <w:b/>
                <w:bCs/>
                <w:i/>
                <w:iCs/>
              </w:rPr>
            </w:pPr>
            <w:r>
              <w:rPr>
                <w:b/>
                <w:bCs/>
                <w:i/>
                <w:iCs/>
              </w:rPr>
              <w:t xml:space="preserve">Figure of Merit, </w:t>
            </w:r>
            <w:r w:rsidRPr="002148CA">
              <w:rPr>
                <w:b/>
                <w:bCs/>
                <w:i/>
                <w:iCs/>
              </w:rPr>
              <w:t xml:space="preserve">FOM </w:t>
            </w:r>
            <w:r w:rsidRPr="002148CA">
              <w:rPr>
                <w:b/>
                <w:bCs/>
              </w:rPr>
              <w:t>[$</w:t>
            </w:r>
            <w:r w:rsidRPr="002148CA">
              <w:rPr>
                <w:b/>
                <w:bCs/>
                <w:vertAlign w:val="superscript"/>
              </w:rPr>
              <w:t>-1</w:t>
            </w:r>
            <w:r w:rsidRPr="002148CA">
              <w:rPr>
                <w:b/>
                <w:bCs/>
              </w:rPr>
              <w:t xml:space="preserve"> </w:t>
            </w:r>
            <w:r w:rsidRPr="002148CA">
              <w:rPr>
                <w:b/>
                <w:bCs/>
                <w:vertAlign w:val="superscript"/>
              </w:rPr>
              <w:t>o</w:t>
            </w:r>
            <w:r w:rsidRPr="002148CA">
              <w:rPr>
                <w:b/>
                <w:bCs/>
              </w:rPr>
              <w:t>C</w:t>
            </w:r>
            <w:r w:rsidRPr="002148CA">
              <w:rPr>
                <w:b/>
                <w:bCs/>
                <w:vertAlign w:val="superscript"/>
              </w:rPr>
              <w:t>-1</w:t>
            </w:r>
            <w:r w:rsidRPr="002148CA">
              <w:rPr>
                <w:b/>
                <w:bCs/>
              </w:rPr>
              <w:t>]</w:t>
            </w:r>
          </w:p>
        </w:tc>
        <w:tc>
          <w:tcPr>
            <w:tcW w:w="81.15pt" w:type="dxa"/>
            <w:vAlign w:val="center"/>
          </w:tcPr>
          <w:p w14:paraId="46982F34" w14:textId="77777777" w:rsidR="00676773" w:rsidRPr="002148CA" w:rsidRDefault="00676773" w:rsidP="00D76F85">
            <w:pPr>
              <w:jc w:val="start"/>
              <w:rPr>
                <w:b/>
                <w:bCs/>
                <w:sz w:val="16"/>
                <w:szCs w:val="16"/>
              </w:rPr>
            </w:pPr>
          </w:p>
        </w:tc>
      </w:tr>
      <w:tr w:rsidR="00C41654" w14:paraId="0B7605F1" w14:textId="77777777" w:rsidTr="00E536D2">
        <w:trPr>
          <w:trHeight w:val="320"/>
          <w:jc w:val="center"/>
        </w:trPr>
        <w:tc>
          <w:tcPr>
            <w:tcW w:w="125.85pt" w:type="dxa"/>
            <w:vAlign w:val="center"/>
          </w:tcPr>
          <w:p w14:paraId="6136885F" w14:textId="7D45D3AC" w:rsidR="00C41654" w:rsidRPr="00C41654" w:rsidRDefault="00F224C1" w:rsidP="00C41654">
            <w:pPr>
              <w:pStyle w:val="tablecopy"/>
              <w:rPr>
                <w:i/>
                <w:iCs/>
              </w:rPr>
            </w:pPr>
            <w:r>
              <w:rPr>
                <w:i/>
                <w:iCs/>
              </w:rPr>
              <w:t>Max</w:t>
            </w:r>
            <w:r w:rsidR="00E536D2">
              <w:rPr>
                <w:i/>
                <w:iCs/>
              </w:rPr>
              <w:t xml:space="preserve"> Temperature</w:t>
            </w:r>
            <w:r>
              <w:rPr>
                <w:i/>
                <w:iCs/>
              </w:rPr>
              <w:t xml:space="preserve"> of the Heat Sink</w:t>
            </w:r>
            <w:r w:rsidR="00E536D2">
              <w:rPr>
                <w:i/>
                <w:iCs/>
              </w:rPr>
              <w:t xml:space="preserve">, </w:t>
            </w:r>
            <w:r w:rsidR="00C41654" w:rsidRPr="00C41654">
              <w:rPr>
                <w:i/>
                <w:iCs/>
              </w:rPr>
              <w:t>T</w:t>
            </w:r>
            <w:r w:rsidR="00C41654" w:rsidRPr="00C41654">
              <w:rPr>
                <w:i/>
                <w:iCs/>
                <w:vertAlign w:val="subscript"/>
              </w:rPr>
              <w:t>hea</w:t>
            </w:r>
            <w:r>
              <w:rPr>
                <w:i/>
                <w:iCs/>
                <w:vertAlign w:val="subscript"/>
              </w:rPr>
              <w:t xml:space="preserve">t sink max </w:t>
            </w:r>
            <w:r w:rsidR="00C41654">
              <w:t xml:space="preserve"> [</w:t>
            </w:r>
            <w:r w:rsidR="00C41654">
              <w:rPr>
                <w:vertAlign w:val="superscript"/>
              </w:rPr>
              <w:t>o</w:t>
            </w:r>
            <w:r w:rsidR="00C41654">
              <w:t>C]</w:t>
            </w:r>
          </w:p>
        </w:tc>
        <w:tc>
          <w:tcPr>
            <w:tcW w:w="81.15pt" w:type="dxa"/>
            <w:vAlign w:val="center"/>
          </w:tcPr>
          <w:p w14:paraId="041A9941" w14:textId="14F3131F" w:rsidR="00C41654" w:rsidRDefault="00C41654" w:rsidP="002148CA">
            <w:pPr>
              <w:jc w:val="start"/>
              <w:rPr>
                <w:sz w:val="16"/>
                <w:szCs w:val="16"/>
              </w:rPr>
            </w:pPr>
          </w:p>
        </w:tc>
      </w:tr>
      <w:tr w:rsidR="00285E9E" w14:paraId="1D391009" w14:textId="77777777" w:rsidTr="00E536D2">
        <w:trPr>
          <w:trHeight w:val="320"/>
          <w:jc w:val="center"/>
        </w:trPr>
        <w:tc>
          <w:tcPr>
            <w:tcW w:w="125.85pt" w:type="dxa"/>
            <w:vAlign w:val="center"/>
          </w:tcPr>
          <w:p w14:paraId="2A1615A8" w14:textId="3AE63F16" w:rsidR="00285E9E" w:rsidRPr="00285E9E" w:rsidRDefault="00285E9E" w:rsidP="00C41654">
            <w:pPr>
              <w:pStyle w:val="tablecopy"/>
            </w:pPr>
            <w:r w:rsidRPr="00285E9E">
              <w:rPr>
                <w:i/>
                <w:iCs/>
              </w:rPr>
              <w:t>Heat Transferred through Heat Sink</w:t>
            </w:r>
            <w:r w:rsidR="00B0138A">
              <w:rPr>
                <w:i/>
                <w:iCs/>
              </w:rPr>
              <w:t>*</w:t>
            </w:r>
            <w:r w:rsidRPr="00285E9E">
              <w:rPr>
                <w:i/>
                <w:iCs/>
              </w:rPr>
              <w:t>, q</w:t>
            </w:r>
            <w:r w:rsidRPr="00285E9E">
              <w:rPr>
                <w:i/>
                <w:iCs/>
                <w:vertAlign w:val="subscript"/>
              </w:rPr>
              <w:t xml:space="preserve">Heat </w:t>
            </w:r>
            <w:r>
              <w:rPr>
                <w:i/>
                <w:iCs/>
                <w:vertAlign w:val="subscript"/>
              </w:rPr>
              <w:t>S</w:t>
            </w:r>
            <w:r w:rsidRPr="00285E9E">
              <w:rPr>
                <w:i/>
                <w:iCs/>
                <w:vertAlign w:val="subscript"/>
              </w:rPr>
              <w:t>ink</w:t>
            </w:r>
            <w:r w:rsidRPr="00285E9E">
              <w:t xml:space="preserve"> [W]</w:t>
            </w:r>
          </w:p>
        </w:tc>
        <w:tc>
          <w:tcPr>
            <w:tcW w:w="81.15pt" w:type="dxa"/>
            <w:vAlign w:val="center"/>
          </w:tcPr>
          <w:p w14:paraId="2C49907F" w14:textId="77777777" w:rsidR="00285E9E" w:rsidRPr="002148CA" w:rsidRDefault="00285E9E" w:rsidP="002148CA">
            <w:pPr>
              <w:jc w:val="start"/>
              <w:rPr>
                <w:b/>
                <w:bCs/>
                <w:sz w:val="16"/>
                <w:szCs w:val="16"/>
              </w:rPr>
            </w:pPr>
          </w:p>
        </w:tc>
      </w:tr>
    </w:tbl>
    <w:p w14:paraId="217AA499" w14:textId="48E1F87E" w:rsidR="007A6814" w:rsidRPr="00B0138A" w:rsidRDefault="00B0138A" w:rsidP="007A6814">
      <w:pPr>
        <w:pStyle w:val="BodyText"/>
        <w:ind w:firstLine="0pt"/>
        <w:rPr>
          <w:lang w:val="en-US"/>
        </w:rPr>
      </w:pPr>
      <w:r>
        <w:rPr>
          <w:lang w:val="en-US"/>
        </w:rPr>
        <w:t>*</w:t>
      </w:r>
      <w:r w:rsidR="00687A04">
        <w:rPr>
          <w:lang w:val="en-US"/>
        </w:rPr>
        <w:t xml:space="preserve">Please note: </w:t>
      </w:r>
      <w:r w:rsidR="00676773">
        <w:rPr>
          <w:lang w:val="en-US"/>
        </w:rPr>
        <w:t>Teams should state and justify assumptions in their models</w:t>
      </w:r>
      <w:r w:rsidR="00687A04">
        <w:rPr>
          <w:lang w:val="en-US"/>
        </w:rPr>
        <w:t xml:space="preserve"> as part of the design analysis section</w:t>
      </w:r>
      <w:r w:rsidR="00676773">
        <w:rPr>
          <w:lang w:val="en-US"/>
        </w:rPr>
        <w:t xml:space="preserve">. If the heater block </w:t>
      </w:r>
      <w:r w:rsidR="00676773">
        <w:rPr>
          <w:lang w:val="en-US"/>
        </w:rPr>
        <w:t xml:space="preserve">is assumed to be well insulated from the housing, then </w:t>
      </w:r>
      <w:proofErr w:type="spellStart"/>
      <w:r w:rsidR="00676773">
        <w:rPr>
          <w:i/>
          <w:iCs/>
          <w:lang w:val="en-US"/>
        </w:rPr>
        <w:t>q</w:t>
      </w:r>
      <w:r w:rsidR="00676773">
        <w:rPr>
          <w:i/>
          <w:iCs/>
          <w:vertAlign w:val="subscript"/>
          <w:lang w:val="en-US"/>
        </w:rPr>
        <w:t>heat</w:t>
      </w:r>
      <w:proofErr w:type="spellEnd"/>
      <w:r w:rsidR="00676773">
        <w:rPr>
          <w:i/>
          <w:iCs/>
          <w:vertAlign w:val="subscript"/>
          <w:lang w:val="en-US"/>
        </w:rPr>
        <w:t xml:space="preserve"> </w:t>
      </w:r>
      <w:proofErr w:type="gramStart"/>
      <w:r w:rsidR="00676773">
        <w:rPr>
          <w:i/>
          <w:iCs/>
          <w:vertAlign w:val="subscript"/>
          <w:lang w:val="en-US"/>
        </w:rPr>
        <w:t xml:space="preserve">sink </w:t>
      </w:r>
      <w:r w:rsidR="00676773">
        <w:rPr>
          <w:vertAlign w:val="subscript"/>
          <w:lang w:val="en-US"/>
        </w:rPr>
        <w:t xml:space="preserve"> </w:t>
      </w:r>
      <w:r w:rsidR="002F191B">
        <w:rPr>
          <w:lang w:val="en-US"/>
        </w:rPr>
        <w:t>=</w:t>
      </w:r>
      <w:proofErr w:type="gramEnd"/>
      <w:r w:rsidR="002F191B">
        <w:rPr>
          <w:lang w:val="en-US"/>
        </w:rPr>
        <w:t xml:space="preserve"> </w:t>
      </w:r>
      <w:proofErr w:type="spellStart"/>
      <w:r w:rsidR="002F191B">
        <w:rPr>
          <w:i/>
          <w:iCs/>
          <w:lang w:val="en-US"/>
        </w:rPr>
        <w:t>q</w:t>
      </w:r>
      <w:r w:rsidR="002F191B">
        <w:rPr>
          <w:i/>
          <w:iCs/>
          <w:vertAlign w:val="subscript"/>
          <w:lang w:val="en-US"/>
        </w:rPr>
        <w:t>input</w:t>
      </w:r>
      <w:proofErr w:type="spellEnd"/>
      <w:r w:rsidR="002F191B">
        <w:rPr>
          <w:i/>
          <w:iCs/>
          <w:vertAlign w:val="subscript"/>
          <w:lang w:val="en-US"/>
        </w:rPr>
        <w:t xml:space="preserve"> </w:t>
      </w:r>
      <w:r w:rsidR="00676773">
        <w:rPr>
          <w:lang w:val="en-US"/>
        </w:rPr>
        <w:t>=</w:t>
      </w:r>
      <w:r w:rsidR="002F191B">
        <w:rPr>
          <w:lang w:val="en-US"/>
        </w:rPr>
        <w:t xml:space="preserve"> 18 W</w:t>
      </w:r>
      <w:r w:rsidR="00676773">
        <w:rPr>
          <w:lang w:val="en-US"/>
        </w:rPr>
        <w:t xml:space="preserve">. But if the heat </w:t>
      </w:r>
      <w:r>
        <w:rPr>
          <w:lang w:val="en-US"/>
        </w:rPr>
        <w:t xml:space="preserve">lost </w:t>
      </w:r>
      <w:r w:rsidR="002F191B">
        <w:rPr>
          <w:lang w:val="en-US"/>
        </w:rPr>
        <w:t xml:space="preserve">by conduction </w:t>
      </w:r>
      <w:r>
        <w:rPr>
          <w:lang w:val="en-US"/>
        </w:rPr>
        <w:t>through the support structure</w:t>
      </w:r>
      <w:r w:rsidR="00676773">
        <w:rPr>
          <w:lang w:val="en-US"/>
        </w:rPr>
        <w:t xml:space="preserve"> and </w:t>
      </w:r>
      <w:r>
        <w:rPr>
          <w:lang w:val="en-US"/>
        </w:rPr>
        <w:t>to the environment</w:t>
      </w:r>
      <w:r w:rsidR="002F191B">
        <w:rPr>
          <w:lang w:val="en-US"/>
        </w:rPr>
        <w:t xml:space="preserve"> is part of the modeling approach</w:t>
      </w:r>
      <w:r w:rsidR="00E66E9C">
        <w:rPr>
          <w:lang w:val="en-US"/>
        </w:rPr>
        <w:t xml:space="preserve">, </w:t>
      </w:r>
      <w:r w:rsidR="00676773">
        <w:rPr>
          <w:lang w:val="en-US"/>
        </w:rPr>
        <w:t>please report t</w:t>
      </w:r>
      <w:r w:rsidR="00E66E9C">
        <w:rPr>
          <w:lang w:val="en-US"/>
        </w:rPr>
        <w:t xml:space="preserve">he </w:t>
      </w:r>
      <w:r w:rsidR="00676773">
        <w:rPr>
          <w:lang w:val="en-US"/>
        </w:rPr>
        <w:t xml:space="preserve">rate of </w:t>
      </w:r>
      <w:r w:rsidR="00E66E9C">
        <w:rPr>
          <w:lang w:val="en-US"/>
        </w:rPr>
        <w:t>heat transferred through the heat sink</w:t>
      </w:r>
      <w:r w:rsidR="002F191B">
        <w:rPr>
          <w:lang w:val="en-US"/>
        </w:rPr>
        <w:t xml:space="preserve"> extracted from the model.</w:t>
      </w:r>
    </w:p>
    <w:p w14:paraId="050B0803" w14:textId="77777777" w:rsidR="00E00D93" w:rsidRDefault="00E00D93" w:rsidP="00E00D93">
      <w:pPr>
        <w:pStyle w:val="Heading1"/>
      </w:pPr>
      <w:r>
        <w:t>ADDITIVE MANUFACTURING</w:t>
      </w:r>
    </w:p>
    <w:p w14:paraId="22ABF609" w14:textId="133F0AE6" w:rsidR="00AF2F87" w:rsidRPr="005B520E" w:rsidRDefault="00E00D93" w:rsidP="00E00D93">
      <w:pPr>
        <w:pStyle w:val="BodyText"/>
      </w:pPr>
      <w:r>
        <w:t>Describe the advantages and disadvantages of using additive manufacturing to create your designed heat sink.</w:t>
      </w:r>
    </w:p>
    <w:p w14:paraId="0B39AF92" w14:textId="36791E08" w:rsidR="009303D9" w:rsidRDefault="009303D9" w:rsidP="00A059B3">
      <w:pPr>
        <w:pStyle w:val="Heading5"/>
      </w:pPr>
      <w:r w:rsidRPr="005B520E">
        <w:t>References</w:t>
      </w:r>
    </w:p>
    <w:p w14:paraId="5F81E927" w14:textId="5D127405" w:rsidR="00E00D93" w:rsidRDefault="00E00D93" w:rsidP="00E00D93">
      <w:pPr>
        <w:pStyle w:val="BodyText"/>
        <w:rPr>
          <w:lang w:val="en-US"/>
        </w:rPr>
      </w:pPr>
      <w:r>
        <w:rPr>
          <w:lang w:val="en-US"/>
        </w:rPr>
        <w:t xml:space="preserve">Use </w:t>
      </w:r>
      <w:hyperlink r:id="rId10" w:history="1">
        <w:r w:rsidRPr="00722E2D">
          <w:rPr>
            <w:rStyle w:val="Hyperlink"/>
            <w:lang w:val="en-US"/>
          </w:rPr>
          <w:t>IEEE format</w:t>
        </w:r>
      </w:hyperlink>
      <w:r>
        <w:rPr>
          <w:lang w:val="en-US"/>
        </w:rPr>
        <w:t xml:space="preserve"> to cite references if needed</w:t>
      </w:r>
      <w:r w:rsidR="003A6F06">
        <w:rPr>
          <w:lang w:val="en-US"/>
        </w:rPr>
        <w:t xml:space="preserve">. You can use reference managers like EndNote, </w:t>
      </w:r>
      <w:hyperlink r:id="rId11" w:history="1">
        <w:r w:rsidR="003A6F06" w:rsidRPr="00722E2D">
          <w:rPr>
            <w:rStyle w:val="Hyperlink"/>
            <w:lang w:val="en-US"/>
          </w:rPr>
          <w:t>Mendeley</w:t>
        </w:r>
      </w:hyperlink>
      <w:r w:rsidR="003A6F06">
        <w:rPr>
          <w:lang w:val="en-US"/>
        </w:rPr>
        <w:t>, and Zotero to easily insert references.</w:t>
      </w:r>
    </w:p>
    <w:p w14:paraId="66BE8D6B" w14:textId="77777777" w:rsidR="00B82D3D" w:rsidRDefault="00B82D3D" w:rsidP="00B82D3D">
      <w:pPr>
        <w:pStyle w:val="Heading5"/>
        <w:sectPr w:rsidR="00B82D3D" w:rsidSect="00C919A4">
          <w:type w:val="continuous"/>
          <w:pgSz w:w="612pt" w:h="792pt" w:code="1"/>
          <w:pgMar w:top="54pt" w:right="45.35pt" w:bottom="72pt" w:left="45.35pt" w:header="36pt" w:footer="36pt" w:gutter="0pt"/>
          <w:cols w:num="2" w:space="18pt"/>
          <w:docGrid w:linePitch="360"/>
        </w:sectPr>
      </w:pPr>
    </w:p>
    <w:p w14:paraId="43ED6C38" w14:textId="714E5FCF" w:rsidR="00722E2D" w:rsidRDefault="00B82D3D" w:rsidP="00B82D3D">
      <w:pPr>
        <w:pStyle w:val="Heading5"/>
      </w:pPr>
      <w:r w:rsidRPr="00B82D3D">
        <w:lastRenderedPageBreak/>
        <w:t>APPENDIX B: ADDITIONAL SUPPORTING MATERIALS</w:t>
      </w:r>
    </w:p>
    <w:p w14:paraId="38572F0C" w14:textId="2CE12EFB" w:rsidR="009303D9" w:rsidRDefault="00B82D3D" w:rsidP="00B82D3D">
      <w:pPr>
        <w:pStyle w:val="BodyText"/>
      </w:pPr>
      <w:r w:rsidRPr="00B82D3D">
        <w:t>Additional details of code or solution methods, plot outputs, detailed calculations, etc. There is no page limit to this section.</w:t>
      </w:r>
    </w:p>
    <w:p w14:paraId="0C8FB5CC" w14:textId="43A27432" w:rsidR="00E00D93" w:rsidRPr="00E00D93" w:rsidRDefault="00E00D93" w:rsidP="00E00D93">
      <w:pPr>
        <w:pStyle w:val="BodyText"/>
        <w:sectPr w:rsidR="00E00D93" w:rsidRPr="00E00D93" w:rsidSect="00B82D3D">
          <w:pgSz w:w="612pt" w:h="792pt" w:code="1"/>
          <w:pgMar w:top="54pt" w:right="45.35pt" w:bottom="72pt" w:left="45.35pt" w:header="36pt" w:footer="36pt" w:gutter="0pt"/>
          <w:cols w:space="18pt"/>
          <w:docGrid w:linePitch="360"/>
        </w:sectPr>
      </w:pPr>
    </w:p>
    <w:p w14:paraId="003E1CB1" w14:textId="77777777" w:rsidR="009303D9" w:rsidRPr="00F96569" w:rsidRDefault="009303D9" w:rsidP="00F96569">
      <w:pPr>
        <w:rPr>
          <w:color w:val="FF0000"/>
        </w:rPr>
      </w:pPr>
    </w:p>
    <w:sectPr w:rsidR="009303D9" w:rsidRPr="00F96569" w:rsidSect="00B82D3D">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9E0F02A" w14:textId="77777777" w:rsidR="00C67C28" w:rsidRDefault="00C67C28" w:rsidP="001A3B3D">
      <w:r>
        <w:separator/>
      </w:r>
    </w:p>
  </w:endnote>
  <w:endnote w:type="continuationSeparator" w:id="0">
    <w:p w14:paraId="5BB12D5B" w14:textId="77777777" w:rsidR="00C67C28" w:rsidRDefault="00C67C2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Malgun Gothic">
    <w:altName w:val="맑은 고딕"/>
    <w:panose1 w:val="020B0503020000020004"/>
    <w:charset w:characterSet="ks_c-5601-1987"/>
    <w:family w:val="swiss"/>
    <w:pitch w:val="variable"/>
    <w:sig w:usb0="9000002F" w:usb1="29D77CFB" w:usb2="00000012" w:usb3="00000000" w:csb0="00080001"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A3394EF" w14:textId="3A14968F" w:rsidR="00B82D3D" w:rsidRPr="00B82D3D" w:rsidRDefault="00B82D3D" w:rsidP="00B82D3D">
    <w:pPr>
      <w:pStyle w:val="Foo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F8E5F14" w14:textId="77777777" w:rsidR="00C67C28" w:rsidRDefault="00C67C28" w:rsidP="001A3B3D">
      <w:r>
        <w:separator/>
      </w:r>
    </w:p>
  </w:footnote>
  <w:footnote w:type="continuationSeparator" w:id="0">
    <w:p w14:paraId="52669644" w14:textId="77777777" w:rsidR="00C67C28" w:rsidRDefault="00C67C28"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4000F09" w14:textId="77777777" w:rsidR="00B82D3D" w:rsidRPr="00722E2D" w:rsidRDefault="00B82D3D" w:rsidP="00B82D3D">
    <w:pPr>
      <w:pStyle w:val="Footer"/>
      <w:rPr>
        <w:b/>
        <w:bCs/>
        <w:sz w:val="16"/>
        <w:szCs w:val="16"/>
      </w:rPr>
    </w:pPr>
    <w:r w:rsidRPr="00722E2D">
      <w:rPr>
        <w:b/>
        <w:bCs/>
        <w:sz w:val="16"/>
        <w:szCs w:val="16"/>
      </w:rPr>
      <w:t>ASME K-16 / IEEE EPS Student Design Challenge 2021: Expand the Possibilities of Heat Sink Design using Additive Manufacturing.</w:t>
    </w:r>
  </w:p>
  <w:p w14:paraId="67632679" w14:textId="77777777" w:rsidR="00B82D3D" w:rsidRDefault="00B82D3D">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162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259486657">
    <w:abstractNumId w:val="14"/>
  </w:num>
  <w:num w:numId="2" w16cid:durableId="1090813620">
    <w:abstractNumId w:val="19"/>
  </w:num>
  <w:num w:numId="3" w16cid:durableId="1362780136">
    <w:abstractNumId w:val="13"/>
  </w:num>
  <w:num w:numId="4" w16cid:durableId="1325162826">
    <w:abstractNumId w:val="16"/>
  </w:num>
  <w:num w:numId="5" w16cid:durableId="1608077758">
    <w:abstractNumId w:val="16"/>
  </w:num>
  <w:num w:numId="6" w16cid:durableId="1461995317">
    <w:abstractNumId w:val="16"/>
  </w:num>
  <w:num w:numId="7" w16cid:durableId="1151093778">
    <w:abstractNumId w:val="16"/>
  </w:num>
  <w:num w:numId="8" w16cid:durableId="409279061">
    <w:abstractNumId w:val="18"/>
  </w:num>
  <w:num w:numId="9" w16cid:durableId="1403328740">
    <w:abstractNumId w:val="20"/>
  </w:num>
  <w:num w:numId="10" w16cid:durableId="558830239">
    <w:abstractNumId w:val="15"/>
  </w:num>
  <w:num w:numId="11" w16cid:durableId="1902935814">
    <w:abstractNumId w:val="12"/>
  </w:num>
  <w:num w:numId="12" w16cid:durableId="1488126507">
    <w:abstractNumId w:val="11"/>
  </w:num>
  <w:num w:numId="13" w16cid:durableId="2135713735">
    <w:abstractNumId w:val="0"/>
  </w:num>
  <w:num w:numId="14" w16cid:durableId="1641765949">
    <w:abstractNumId w:val="10"/>
  </w:num>
  <w:num w:numId="15" w16cid:durableId="1589656042">
    <w:abstractNumId w:val="8"/>
  </w:num>
  <w:num w:numId="16" w16cid:durableId="2018771382">
    <w:abstractNumId w:val="7"/>
  </w:num>
  <w:num w:numId="17" w16cid:durableId="964232390">
    <w:abstractNumId w:val="6"/>
  </w:num>
  <w:num w:numId="18" w16cid:durableId="1025522705">
    <w:abstractNumId w:val="5"/>
  </w:num>
  <w:num w:numId="19" w16cid:durableId="1709332846">
    <w:abstractNumId w:val="9"/>
  </w:num>
  <w:num w:numId="20" w16cid:durableId="669603755">
    <w:abstractNumId w:val="4"/>
  </w:num>
  <w:num w:numId="21" w16cid:durableId="973096647">
    <w:abstractNumId w:val="3"/>
  </w:num>
  <w:num w:numId="22" w16cid:durableId="1234046804">
    <w:abstractNumId w:val="2"/>
  </w:num>
  <w:num w:numId="23" w16cid:durableId="689641649">
    <w:abstractNumId w:val="1"/>
  </w:num>
  <w:num w:numId="24" w16cid:durableId="918903987">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41E7"/>
    <w:rsid w:val="0004781E"/>
    <w:rsid w:val="000863E0"/>
    <w:rsid w:val="0008758A"/>
    <w:rsid w:val="000C1E68"/>
    <w:rsid w:val="000F10FC"/>
    <w:rsid w:val="001340A4"/>
    <w:rsid w:val="00150057"/>
    <w:rsid w:val="0015079E"/>
    <w:rsid w:val="00191A7A"/>
    <w:rsid w:val="001A2EFD"/>
    <w:rsid w:val="001A3B3D"/>
    <w:rsid w:val="001A42EA"/>
    <w:rsid w:val="001B67DC"/>
    <w:rsid w:val="001D7BCF"/>
    <w:rsid w:val="002148CA"/>
    <w:rsid w:val="002254A9"/>
    <w:rsid w:val="00233D97"/>
    <w:rsid w:val="002850E3"/>
    <w:rsid w:val="00285E9E"/>
    <w:rsid w:val="002F191B"/>
    <w:rsid w:val="002F1CF1"/>
    <w:rsid w:val="00354FCF"/>
    <w:rsid w:val="003A19E2"/>
    <w:rsid w:val="003A6F06"/>
    <w:rsid w:val="003C3730"/>
    <w:rsid w:val="00421EC6"/>
    <w:rsid w:val="004325FB"/>
    <w:rsid w:val="004432BA"/>
    <w:rsid w:val="0044407E"/>
    <w:rsid w:val="004D72B5"/>
    <w:rsid w:val="00547E73"/>
    <w:rsid w:val="00551B7F"/>
    <w:rsid w:val="0056610F"/>
    <w:rsid w:val="00575BCA"/>
    <w:rsid w:val="005B0344"/>
    <w:rsid w:val="005B520E"/>
    <w:rsid w:val="005E2800"/>
    <w:rsid w:val="00602651"/>
    <w:rsid w:val="006347CF"/>
    <w:rsid w:val="00645D22"/>
    <w:rsid w:val="00651A08"/>
    <w:rsid w:val="00654204"/>
    <w:rsid w:val="00670434"/>
    <w:rsid w:val="00676773"/>
    <w:rsid w:val="00687A04"/>
    <w:rsid w:val="006B6B66"/>
    <w:rsid w:val="006F6D3D"/>
    <w:rsid w:val="00704134"/>
    <w:rsid w:val="00715BEA"/>
    <w:rsid w:val="007169F5"/>
    <w:rsid w:val="00722E2D"/>
    <w:rsid w:val="00740EEA"/>
    <w:rsid w:val="007572D5"/>
    <w:rsid w:val="00794804"/>
    <w:rsid w:val="007A6814"/>
    <w:rsid w:val="007B33F1"/>
    <w:rsid w:val="007C0308"/>
    <w:rsid w:val="007C2FF2"/>
    <w:rsid w:val="007D6232"/>
    <w:rsid w:val="007F1F99"/>
    <w:rsid w:val="007F768F"/>
    <w:rsid w:val="0080791D"/>
    <w:rsid w:val="00873603"/>
    <w:rsid w:val="008A2C7D"/>
    <w:rsid w:val="008C4B23"/>
    <w:rsid w:val="008D5576"/>
    <w:rsid w:val="008F6E2C"/>
    <w:rsid w:val="009303D9"/>
    <w:rsid w:val="00933C64"/>
    <w:rsid w:val="00947D1B"/>
    <w:rsid w:val="00971D19"/>
    <w:rsid w:val="00972203"/>
    <w:rsid w:val="00A059B3"/>
    <w:rsid w:val="00A40736"/>
    <w:rsid w:val="00A83751"/>
    <w:rsid w:val="00AA65D7"/>
    <w:rsid w:val="00AE3409"/>
    <w:rsid w:val="00AF2F87"/>
    <w:rsid w:val="00B0138A"/>
    <w:rsid w:val="00B11A60"/>
    <w:rsid w:val="00B22613"/>
    <w:rsid w:val="00B36193"/>
    <w:rsid w:val="00B82D3D"/>
    <w:rsid w:val="00BA1025"/>
    <w:rsid w:val="00BC3420"/>
    <w:rsid w:val="00BE7D3C"/>
    <w:rsid w:val="00BF5FF6"/>
    <w:rsid w:val="00C0207F"/>
    <w:rsid w:val="00C03E7F"/>
    <w:rsid w:val="00C16117"/>
    <w:rsid w:val="00C3075A"/>
    <w:rsid w:val="00C41654"/>
    <w:rsid w:val="00C67C28"/>
    <w:rsid w:val="00C76FFC"/>
    <w:rsid w:val="00C919A4"/>
    <w:rsid w:val="00CA4392"/>
    <w:rsid w:val="00CC393F"/>
    <w:rsid w:val="00CE2FC4"/>
    <w:rsid w:val="00D13749"/>
    <w:rsid w:val="00D2176E"/>
    <w:rsid w:val="00D632BE"/>
    <w:rsid w:val="00D72D06"/>
    <w:rsid w:val="00D7522C"/>
    <w:rsid w:val="00D7536F"/>
    <w:rsid w:val="00D76668"/>
    <w:rsid w:val="00DA6DAC"/>
    <w:rsid w:val="00E00D93"/>
    <w:rsid w:val="00E32845"/>
    <w:rsid w:val="00E536D2"/>
    <w:rsid w:val="00E61E12"/>
    <w:rsid w:val="00E66E9C"/>
    <w:rsid w:val="00E7596C"/>
    <w:rsid w:val="00E878F2"/>
    <w:rsid w:val="00ED0149"/>
    <w:rsid w:val="00EF7DE3"/>
    <w:rsid w:val="00F03103"/>
    <w:rsid w:val="00F224C1"/>
    <w:rsid w:val="00F271DE"/>
    <w:rsid w:val="00F51C70"/>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609B65A"/>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162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722E2D"/>
    <w:rPr>
      <w:color w:val="0563C1" w:themeColor="hyperlink"/>
      <w:u w:val="single"/>
    </w:rPr>
  </w:style>
  <w:style w:type="character" w:styleId="UnresolvedMention">
    <w:name w:val="Unresolved Mention"/>
    <w:basedOn w:val="DefaultParagraphFont"/>
    <w:uiPriority w:val="99"/>
    <w:semiHidden/>
    <w:unhideWhenUsed/>
    <w:rsid w:val="00722E2D"/>
    <w:rPr>
      <w:color w:val="605E5C"/>
      <w:shd w:val="clear" w:color="auto" w:fill="E1DFDD"/>
    </w:rPr>
  </w:style>
  <w:style w:type="table" w:styleId="TableGrid">
    <w:name w:val="Table Grid"/>
    <w:basedOn w:val="TableNormal"/>
    <w:rsid w:val="007A681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mendeley.com" TargetMode="External"/><Relationship Id="rId5" Type="http://purl.oclc.org/ooxml/officeDocument/relationships/webSettings" Target="webSettings.xml"/><Relationship Id="rId10" Type="http://purl.oclc.org/ooxml/officeDocument/relationships/hyperlink" Target="https://www.ieee.org/documents/ieeecitationref.pdf" TargetMode="External"/><Relationship Id="rId4" Type="http://purl.oclc.org/ooxml/officeDocument/relationships/settings" Target="settings.xml"/><Relationship Id="rId9" Type="http://purl.oclc.org/ooxml/officeDocument/relationships/header" Target="head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37</TotalTime>
  <Pages>2</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Marconnet, Amy M</cp:lastModifiedBy>
  <cp:revision>37</cp:revision>
  <dcterms:created xsi:type="dcterms:W3CDTF">2019-01-08T18:42:00Z</dcterms:created>
  <dcterms:modified xsi:type="dcterms:W3CDTF">2022-10-05T14:19:00Z</dcterms:modified>
</cp:coreProperties>
</file>