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3" w:type="dxa"/>
        <w:jc w:val="center"/>
        <w:tblLayout w:type="fixed"/>
        <w:tblCellMar>
          <w:left w:w="70" w:type="dxa"/>
          <w:right w:w="70" w:type="dxa"/>
        </w:tblCellMar>
        <w:tblLook w:val="0000"/>
      </w:tblPr>
      <w:tblGrid>
        <w:gridCol w:w="6066"/>
        <w:gridCol w:w="3937"/>
      </w:tblGrid>
      <w:tr w:rsidR="00D916B1" w:rsidRPr="00553F57" w:rsidTr="00A32520">
        <w:trPr>
          <w:cantSplit/>
          <w:trHeight w:val="794"/>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553F57" w:rsidRDefault="00D916B1" w:rsidP="00A32520">
            <w:pPr>
              <w:snapToGrid w:val="0"/>
              <w:jc w:val="center"/>
              <w:rPr>
                <w:rFonts w:ascii="Arial" w:hAnsi="Arial" w:cs="Arial"/>
                <w:b/>
              </w:rPr>
            </w:pPr>
            <w:r w:rsidRPr="00553F57">
              <w:rPr>
                <w:rFonts w:ascii="Arial" w:hAnsi="Arial" w:cs="Arial"/>
                <w:b/>
              </w:rPr>
              <w:t xml:space="preserve">BTS </w:t>
            </w:r>
            <w:r>
              <w:rPr>
                <w:rFonts w:ascii="Arial" w:hAnsi="Arial" w:cs="Arial"/>
                <w:b/>
              </w:rPr>
              <w:t>Services informatiques aux organisations</w:t>
            </w:r>
          </w:p>
          <w:p w:rsidR="00D916B1" w:rsidRPr="00553F57" w:rsidRDefault="00D916B1" w:rsidP="00A32520">
            <w:pPr>
              <w:snapToGrid w:val="0"/>
              <w:jc w:val="center"/>
              <w:rPr>
                <w:rFonts w:ascii="Arial" w:hAnsi="Arial" w:cs="Arial"/>
                <w:b/>
              </w:rPr>
            </w:pPr>
            <w:r w:rsidRPr="00553F57">
              <w:rPr>
                <w:rFonts w:ascii="Arial" w:hAnsi="Arial" w:cs="Arial"/>
                <w:b/>
              </w:rPr>
              <w:t xml:space="preserve">Session </w:t>
            </w:r>
            <w:r w:rsidR="00B95B00">
              <w:rPr>
                <w:rFonts w:ascii="Arial" w:hAnsi="Arial" w:cs="Arial"/>
                <w:b/>
              </w:rPr>
              <w:t>2014</w:t>
            </w:r>
            <w:bookmarkStart w:id="0" w:name="_GoBack"/>
            <w:bookmarkEnd w:id="0"/>
          </w:p>
        </w:tc>
      </w:tr>
      <w:tr w:rsidR="00D916B1" w:rsidRPr="00553F57" w:rsidTr="00A32520">
        <w:trPr>
          <w:cantSplit/>
          <w:trHeight w:val="536"/>
          <w:jc w:val="center"/>
        </w:trPr>
        <w:tc>
          <w:tcPr>
            <w:tcW w:w="10003" w:type="dxa"/>
            <w:gridSpan w:val="2"/>
            <w:tcBorders>
              <w:left w:val="single" w:sz="4" w:space="0" w:color="000000"/>
              <w:bottom w:val="single" w:sz="4" w:space="0" w:color="000000"/>
              <w:right w:val="single" w:sz="4" w:space="0" w:color="000000"/>
            </w:tcBorders>
          </w:tcPr>
          <w:p w:rsidR="00D916B1" w:rsidRPr="00553F57" w:rsidRDefault="00D916B1" w:rsidP="00A32520">
            <w:pPr>
              <w:snapToGrid w:val="0"/>
              <w:jc w:val="center"/>
              <w:rPr>
                <w:rFonts w:ascii="Arial" w:hAnsi="Arial" w:cs="Arial"/>
                <w:b/>
              </w:rPr>
            </w:pPr>
            <w:r w:rsidRPr="00553F57">
              <w:rPr>
                <w:rFonts w:ascii="Arial" w:hAnsi="Arial" w:cs="Arial"/>
                <w:b/>
              </w:rPr>
              <w:t>E</w:t>
            </w:r>
            <w:r>
              <w:rPr>
                <w:rFonts w:ascii="Arial" w:hAnsi="Arial" w:cs="Arial"/>
                <w:b/>
              </w:rPr>
              <w:t>4</w:t>
            </w:r>
            <w:r w:rsidRPr="00553F57">
              <w:rPr>
                <w:rFonts w:ascii="Arial" w:hAnsi="Arial" w:cs="Arial"/>
                <w:b/>
              </w:rPr>
              <w:t xml:space="preserve"> – </w:t>
            </w:r>
            <w:r>
              <w:rPr>
                <w:rFonts w:ascii="Arial" w:hAnsi="Arial" w:cs="Arial"/>
                <w:b/>
              </w:rPr>
              <w:t>Conception et maintenance de solutions informatiques</w:t>
            </w:r>
          </w:p>
          <w:p w:rsidR="00D916B1" w:rsidRPr="00502562" w:rsidRDefault="00D916B1" w:rsidP="00A32520">
            <w:pPr>
              <w:snapToGrid w:val="0"/>
              <w:jc w:val="center"/>
              <w:rPr>
                <w:rFonts w:ascii="Arial" w:hAnsi="Arial" w:cs="Arial"/>
                <w:b/>
                <w:sz w:val="20"/>
              </w:rPr>
            </w:pPr>
            <w:r w:rsidRPr="00502562">
              <w:rPr>
                <w:rFonts w:ascii="Arial" w:hAnsi="Arial" w:cs="Arial"/>
                <w:b/>
                <w:sz w:val="20"/>
              </w:rPr>
              <w:t xml:space="preserve">Coefficient </w:t>
            </w:r>
            <w:r>
              <w:rPr>
                <w:rFonts w:ascii="Arial" w:hAnsi="Arial" w:cs="Arial"/>
                <w:b/>
                <w:sz w:val="20"/>
              </w:rPr>
              <w:t>4</w:t>
            </w:r>
          </w:p>
        </w:tc>
      </w:tr>
      <w:tr w:rsidR="00D916B1" w:rsidRPr="00553F57" w:rsidTr="00A32520">
        <w:trPr>
          <w:cantSplit/>
          <w:trHeight w:val="536"/>
          <w:jc w:val="center"/>
        </w:trPr>
        <w:tc>
          <w:tcPr>
            <w:tcW w:w="10003" w:type="dxa"/>
            <w:gridSpan w:val="2"/>
            <w:tcBorders>
              <w:left w:val="single" w:sz="4" w:space="0" w:color="000000"/>
              <w:bottom w:val="single" w:sz="4" w:space="0" w:color="000000"/>
              <w:right w:val="single" w:sz="4" w:space="0" w:color="000000"/>
            </w:tcBorders>
          </w:tcPr>
          <w:p w:rsidR="00D916B1" w:rsidRPr="00553F57" w:rsidRDefault="00D916B1" w:rsidP="00A32520">
            <w:pPr>
              <w:snapToGrid w:val="0"/>
              <w:spacing w:before="120" w:after="120"/>
              <w:jc w:val="center"/>
              <w:rPr>
                <w:rFonts w:ascii="Arial" w:hAnsi="Arial" w:cs="Arial"/>
                <w:b/>
              </w:rPr>
            </w:pPr>
            <w:r>
              <w:rPr>
                <w:rFonts w:ascii="Arial" w:hAnsi="Arial" w:cs="Arial"/>
                <w:b/>
              </w:rPr>
              <w:t>DESCRIPTION D’UNE SITUATION PROFESSIONNELLE</w:t>
            </w:r>
          </w:p>
        </w:tc>
      </w:tr>
      <w:tr w:rsidR="00D916B1" w:rsidRPr="00553F57" w:rsidTr="00A32520">
        <w:trPr>
          <w:cantSplit/>
          <w:trHeight w:val="536"/>
          <w:jc w:val="center"/>
        </w:trPr>
        <w:tc>
          <w:tcPr>
            <w:tcW w:w="6066" w:type="dxa"/>
            <w:tcBorders>
              <w:left w:val="single" w:sz="4" w:space="0" w:color="000000"/>
              <w:bottom w:val="single" w:sz="4" w:space="0" w:color="000000"/>
            </w:tcBorders>
          </w:tcPr>
          <w:p w:rsidR="00D916B1" w:rsidRPr="00A862E3" w:rsidRDefault="00D916B1" w:rsidP="00A32520">
            <w:pPr>
              <w:tabs>
                <w:tab w:val="left" w:pos="2251"/>
              </w:tabs>
              <w:snapToGrid w:val="0"/>
              <w:spacing w:before="120" w:after="120"/>
              <w:rPr>
                <w:rFonts w:ascii="Arial" w:hAnsi="Arial" w:cs="Arial"/>
                <w:b/>
                <w:szCs w:val="22"/>
              </w:rPr>
            </w:pPr>
            <w:r>
              <w:rPr>
                <w:rFonts w:ascii="Arial" w:hAnsi="Arial" w:cs="Arial"/>
                <w:b/>
                <w:sz w:val="22"/>
                <w:szCs w:val="22"/>
              </w:rPr>
              <w:t>Épreuve ponctuelle</w:t>
            </w:r>
            <w:r>
              <w:rPr>
                <w:rFonts w:ascii="Arial" w:hAnsi="Arial" w:cs="Arial"/>
                <w:b/>
                <w:sz w:val="22"/>
                <w:szCs w:val="22"/>
              </w:rPr>
              <w:tab/>
            </w:r>
            <w:r w:rsidRPr="00DA0295">
              <w:rPr>
                <w:rFonts w:ascii="Arial" w:hAnsi="Arial" w:cs="Arial"/>
                <w:b/>
                <w:sz w:val="32"/>
                <w:szCs w:val="32"/>
              </w:rPr>
              <w:sym w:font="Wingdings" w:char="F0FD"/>
            </w:r>
          </w:p>
        </w:tc>
        <w:tc>
          <w:tcPr>
            <w:tcW w:w="3937" w:type="dxa"/>
            <w:tcBorders>
              <w:left w:val="nil"/>
              <w:bottom w:val="single" w:sz="4" w:space="0" w:color="000000"/>
              <w:right w:val="single" w:sz="4" w:space="0" w:color="000000"/>
            </w:tcBorders>
          </w:tcPr>
          <w:p w:rsidR="00D916B1" w:rsidRPr="00A862E3" w:rsidRDefault="00D916B1" w:rsidP="00A32520">
            <w:pPr>
              <w:snapToGrid w:val="0"/>
              <w:spacing w:before="120" w:after="120"/>
              <w:rPr>
                <w:rFonts w:ascii="Arial" w:hAnsi="Arial" w:cs="Arial"/>
                <w:b/>
                <w:szCs w:val="22"/>
              </w:rPr>
            </w:pPr>
            <w:r w:rsidRPr="00A862E3">
              <w:rPr>
                <w:rFonts w:ascii="Arial" w:hAnsi="Arial" w:cs="Arial"/>
                <w:b/>
                <w:sz w:val="22"/>
                <w:szCs w:val="22"/>
              </w:rPr>
              <w:t xml:space="preserve">Contrôle en cours de formation   </w:t>
            </w:r>
            <w:r w:rsidR="003C33A6"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3C33A6" w:rsidRPr="00A862E3">
              <w:rPr>
                <w:rFonts w:ascii="Arial" w:hAnsi="Arial" w:cs="Arial"/>
                <w:b/>
                <w:sz w:val="22"/>
                <w:szCs w:val="22"/>
              </w:rPr>
            </w:r>
            <w:r w:rsidR="003C33A6" w:rsidRPr="00A862E3">
              <w:rPr>
                <w:rFonts w:ascii="Arial" w:hAnsi="Arial" w:cs="Arial"/>
                <w:b/>
                <w:sz w:val="22"/>
                <w:szCs w:val="22"/>
              </w:rPr>
              <w:fldChar w:fldCharType="end"/>
            </w:r>
          </w:p>
        </w:tc>
      </w:tr>
      <w:tr w:rsidR="00D916B1" w:rsidRPr="00553F57" w:rsidTr="00A32520">
        <w:trPr>
          <w:cantSplit/>
          <w:trHeight w:val="536"/>
          <w:jc w:val="center"/>
        </w:trPr>
        <w:tc>
          <w:tcPr>
            <w:tcW w:w="6066" w:type="dxa"/>
            <w:tcBorders>
              <w:left w:val="single" w:sz="4" w:space="0" w:color="000000"/>
              <w:bottom w:val="single" w:sz="4" w:space="0" w:color="000000"/>
            </w:tcBorders>
          </w:tcPr>
          <w:p w:rsidR="00D916B1" w:rsidRDefault="00D916B1" w:rsidP="00A32520">
            <w:pPr>
              <w:tabs>
                <w:tab w:val="left" w:pos="2251"/>
              </w:tabs>
              <w:snapToGrid w:val="0"/>
              <w:spacing w:before="120" w:after="120"/>
              <w:rPr>
                <w:rFonts w:ascii="Arial" w:hAnsi="Arial" w:cs="Arial"/>
                <w:b/>
                <w:szCs w:val="22"/>
              </w:rPr>
            </w:pPr>
            <w:r>
              <w:rPr>
                <w:rFonts w:ascii="Arial" w:hAnsi="Arial" w:cs="Arial"/>
                <w:b/>
                <w:sz w:val="22"/>
                <w:szCs w:val="22"/>
              </w:rPr>
              <w:t>PARCOURS SISR</w:t>
            </w:r>
            <w:r>
              <w:rPr>
                <w:rFonts w:ascii="Arial" w:hAnsi="Arial" w:cs="Arial"/>
                <w:b/>
                <w:sz w:val="22"/>
                <w:szCs w:val="22"/>
              </w:rPr>
              <w:tab/>
            </w:r>
            <w:r w:rsidR="003C33A6"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3C33A6" w:rsidRPr="00A862E3">
              <w:rPr>
                <w:rFonts w:ascii="Arial" w:hAnsi="Arial" w:cs="Arial"/>
                <w:b/>
                <w:sz w:val="22"/>
                <w:szCs w:val="22"/>
              </w:rPr>
            </w:r>
            <w:r w:rsidR="003C33A6" w:rsidRPr="00A862E3">
              <w:rPr>
                <w:rFonts w:ascii="Arial" w:hAnsi="Arial" w:cs="Arial"/>
                <w:b/>
                <w:sz w:val="22"/>
                <w:szCs w:val="22"/>
              </w:rPr>
              <w:fldChar w:fldCharType="end"/>
            </w:r>
          </w:p>
        </w:tc>
        <w:tc>
          <w:tcPr>
            <w:tcW w:w="3937" w:type="dxa"/>
            <w:tcBorders>
              <w:left w:val="nil"/>
              <w:bottom w:val="single" w:sz="4" w:space="0" w:color="000000"/>
              <w:right w:val="single" w:sz="4" w:space="0" w:color="000000"/>
            </w:tcBorders>
          </w:tcPr>
          <w:p w:rsidR="00D916B1" w:rsidRPr="00A862E3" w:rsidRDefault="00D916B1" w:rsidP="00A32520">
            <w:pPr>
              <w:snapToGrid w:val="0"/>
              <w:spacing w:before="120" w:after="120"/>
              <w:rPr>
                <w:rFonts w:ascii="Arial" w:hAnsi="Arial" w:cs="Arial"/>
                <w:b/>
                <w:szCs w:val="22"/>
              </w:rPr>
            </w:pPr>
            <w:r>
              <w:rPr>
                <w:rFonts w:ascii="Arial" w:hAnsi="Arial" w:cs="Arial"/>
                <w:b/>
                <w:sz w:val="22"/>
                <w:szCs w:val="22"/>
              </w:rPr>
              <w:t xml:space="preserve">PARCOURS SLAM     </w:t>
            </w:r>
            <w:r w:rsidRPr="00DA0295">
              <w:rPr>
                <w:rFonts w:ascii="Arial" w:hAnsi="Arial" w:cs="Arial"/>
                <w:b/>
                <w:sz w:val="32"/>
                <w:szCs w:val="32"/>
              </w:rPr>
              <w:sym w:font="Wingdings" w:char="F0FD"/>
            </w:r>
          </w:p>
        </w:tc>
      </w:tr>
      <w:tr w:rsidR="00D916B1" w:rsidRPr="00DA0295" w:rsidTr="00A32520">
        <w:trPr>
          <w:cantSplit/>
          <w:trHeight w:val="618"/>
          <w:jc w:val="center"/>
        </w:trPr>
        <w:tc>
          <w:tcPr>
            <w:tcW w:w="6066" w:type="dxa"/>
            <w:tcBorders>
              <w:left w:val="single" w:sz="4" w:space="0" w:color="000000"/>
            </w:tcBorders>
          </w:tcPr>
          <w:p w:rsidR="00D916B1" w:rsidRPr="00553F57" w:rsidRDefault="00D916B1" w:rsidP="001C5E32">
            <w:pPr>
              <w:snapToGrid w:val="0"/>
              <w:rPr>
                <w:rFonts w:ascii="Arial" w:hAnsi="Arial" w:cs="Arial"/>
                <w:b/>
                <w:sz w:val="20"/>
              </w:rPr>
            </w:pPr>
            <w:r>
              <w:rPr>
                <w:rFonts w:ascii="Arial" w:hAnsi="Arial" w:cs="Arial"/>
                <w:b/>
                <w:sz w:val="20"/>
              </w:rPr>
              <w:t>NOM </w:t>
            </w:r>
            <w:r w:rsidRPr="00553F57">
              <w:rPr>
                <w:rFonts w:ascii="Arial" w:hAnsi="Arial" w:cs="Arial"/>
                <w:b/>
                <w:sz w:val="20"/>
              </w:rPr>
              <w:t xml:space="preserve">et </w:t>
            </w:r>
            <w:r>
              <w:rPr>
                <w:rFonts w:ascii="Arial" w:hAnsi="Arial" w:cs="Arial"/>
                <w:b/>
                <w:sz w:val="20"/>
              </w:rPr>
              <w:t>p</w:t>
            </w:r>
            <w:r w:rsidRPr="00553F57">
              <w:rPr>
                <w:rFonts w:ascii="Arial" w:hAnsi="Arial" w:cs="Arial"/>
                <w:b/>
                <w:sz w:val="20"/>
              </w:rPr>
              <w:t>rénom du candidat</w:t>
            </w:r>
            <w:r>
              <w:rPr>
                <w:rStyle w:val="Appelnotedebasdep"/>
                <w:rFonts w:ascii="Arial" w:hAnsi="Arial" w:cs="Arial"/>
                <w:b/>
                <w:sz w:val="20"/>
              </w:rPr>
              <w:footnoteReference w:id="2"/>
            </w:r>
            <w:r w:rsidRPr="00553F57">
              <w:rPr>
                <w:rFonts w:ascii="Arial" w:hAnsi="Arial" w:cs="Arial"/>
                <w:b/>
                <w:sz w:val="20"/>
              </w:rPr>
              <w:t xml:space="preserve"> :</w:t>
            </w:r>
            <w:r w:rsidR="00734C47">
              <w:rPr>
                <w:rFonts w:ascii="Arial" w:hAnsi="Arial" w:cs="Arial"/>
                <w:b/>
                <w:sz w:val="20"/>
              </w:rPr>
              <w:t xml:space="preserve"> DUCASSOU Sylvain</w:t>
            </w:r>
          </w:p>
        </w:tc>
        <w:tc>
          <w:tcPr>
            <w:tcW w:w="3937" w:type="dxa"/>
            <w:tcBorders>
              <w:right w:val="single" w:sz="4" w:space="0" w:color="000000"/>
            </w:tcBorders>
          </w:tcPr>
          <w:p w:rsidR="00D916B1" w:rsidRPr="00DA0295" w:rsidRDefault="00D916B1" w:rsidP="00A32520">
            <w:pPr>
              <w:snapToGrid w:val="0"/>
              <w:rPr>
                <w:rFonts w:ascii="Arial" w:hAnsi="Arial" w:cs="Arial"/>
                <w:b/>
                <w:sz w:val="20"/>
              </w:rPr>
            </w:pPr>
            <w:r w:rsidRPr="00DA0295">
              <w:rPr>
                <w:rFonts w:ascii="Arial" w:hAnsi="Arial" w:cs="Arial"/>
                <w:b/>
                <w:sz w:val="20"/>
              </w:rPr>
              <w:t>N° candidat</w:t>
            </w:r>
            <w:r>
              <w:rPr>
                <w:rStyle w:val="Appelnotedebasdep"/>
                <w:rFonts w:ascii="Arial" w:hAnsi="Arial" w:cs="Arial"/>
                <w:b/>
                <w:sz w:val="20"/>
                <w:lang w:val="en-GB"/>
              </w:rPr>
              <w:footnoteReference w:id="3"/>
            </w:r>
            <w:r w:rsidRPr="00DA0295">
              <w:rPr>
                <w:rFonts w:ascii="Arial" w:hAnsi="Arial" w:cs="Arial"/>
                <w:b/>
                <w:sz w:val="20"/>
              </w:rPr>
              <w:t xml:space="preserve"> :</w:t>
            </w:r>
            <w:r w:rsidR="00734C47">
              <w:rPr>
                <w:rFonts w:ascii="Arial" w:hAnsi="Arial" w:cs="Arial"/>
                <w:b/>
                <w:sz w:val="20"/>
              </w:rPr>
              <w:t xml:space="preserve"> 0508077974</w:t>
            </w:r>
          </w:p>
        </w:tc>
      </w:tr>
      <w:tr w:rsidR="00D916B1" w:rsidRPr="00553F57" w:rsidTr="00A32520">
        <w:trPr>
          <w:cantSplit/>
          <w:trHeight w:val="89"/>
          <w:jc w:val="center"/>
        </w:trPr>
        <w:tc>
          <w:tcPr>
            <w:tcW w:w="6066" w:type="dxa"/>
            <w:tcBorders>
              <w:left w:val="single" w:sz="4" w:space="0" w:color="000000"/>
              <w:bottom w:val="single" w:sz="4" w:space="0" w:color="000000"/>
            </w:tcBorders>
            <w:vAlign w:val="center"/>
          </w:tcPr>
          <w:p w:rsidR="00D916B1" w:rsidRPr="00DA0295" w:rsidRDefault="00D916B1" w:rsidP="00A32520">
            <w:pPr>
              <w:snapToGrid w:val="0"/>
              <w:jc w:val="both"/>
              <w:rPr>
                <w:rFonts w:ascii="Arial" w:hAnsi="Arial" w:cs="Arial"/>
                <w:b/>
                <w:sz w:val="20"/>
              </w:rPr>
            </w:pPr>
          </w:p>
        </w:tc>
        <w:tc>
          <w:tcPr>
            <w:tcW w:w="3937" w:type="dxa"/>
            <w:tcBorders>
              <w:bottom w:val="single" w:sz="4" w:space="0" w:color="000000"/>
              <w:right w:val="single" w:sz="4" w:space="0" w:color="000000"/>
            </w:tcBorders>
            <w:vAlign w:val="center"/>
          </w:tcPr>
          <w:p w:rsidR="00D916B1" w:rsidRPr="00553F57"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sz w:val="20"/>
              </w:rPr>
            </w:pPr>
            <w:r>
              <w:rPr>
                <w:rFonts w:ascii="Arial" w:hAnsi="Arial" w:cs="Arial"/>
                <w:b/>
                <w:sz w:val="20"/>
              </w:rPr>
              <w:t>Contexte de la situation professionnelle</w:t>
            </w:r>
            <w:r w:rsidR="00734C47">
              <w:rPr>
                <w:rFonts w:ascii="Arial" w:hAnsi="Arial" w:cs="Arial"/>
                <w:b/>
                <w:sz w:val="20"/>
              </w:rPr>
              <w:t xml:space="preserve"> : </w:t>
            </w:r>
            <w:r w:rsidR="00734C47">
              <w:rPr>
                <w:rFonts w:ascii="Arial" w:hAnsi="Arial" w:cs="Arial"/>
                <w:sz w:val="20"/>
              </w:rPr>
              <w:t xml:space="preserve">Cette situation professionnelle est une simulation de développement d’application réalisée dans le cadre des horaires de PPE prévue par la formation. </w:t>
            </w:r>
            <w:r w:rsidR="00EC772D">
              <w:rPr>
                <w:rFonts w:ascii="Arial" w:hAnsi="Arial" w:cs="Arial"/>
                <w:sz w:val="20"/>
              </w:rPr>
              <w:t xml:space="preserve">La société d’ingénierie numérique (EIN) réalise 3 activités pour la Société de Salle des Spectacles (3S). 3S souhaite uniformiser le système de billetterie des salles. Pour cela, l’activité consiste à développer un système mobile pour un site pilote. </w:t>
            </w:r>
          </w:p>
          <w:p w:rsidR="00EC772D" w:rsidRPr="00EC772D" w:rsidRDefault="00EC772D" w:rsidP="00A32520">
            <w:pPr>
              <w:snapToGrid w:val="0"/>
              <w:jc w:val="both"/>
              <w:rPr>
                <w:rFonts w:ascii="Arial" w:hAnsi="Arial" w:cs="Arial"/>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C772D" w:rsidRDefault="00D916B1" w:rsidP="00A32520">
            <w:pPr>
              <w:snapToGrid w:val="0"/>
              <w:jc w:val="both"/>
              <w:rPr>
                <w:rFonts w:ascii="Arial" w:hAnsi="Arial" w:cs="Arial"/>
                <w:sz w:val="20"/>
              </w:rPr>
            </w:pPr>
            <w:r>
              <w:rPr>
                <w:rFonts w:ascii="Arial" w:hAnsi="Arial" w:cs="Arial"/>
                <w:b/>
                <w:sz w:val="20"/>
              </w:rPr>
              <w:t>Intitulé de la situation professionnelle</w:t>
            </w:r>
            <w:r w:rsidR="00EC772D">
              <w:rPr>
                <w:rFonts w:ascii="Arial" w:hAnsi="Arial" w:cs="Arial"/>
                <w:b/>
                <w:sz w:val="20"/>
              </w:rPr>
              <w:t xml:space="preserve"> : </w:t>
            </w:r>
            <w:r w:rsidR="00EC772D">
              <w:rPr>
                <w:rFonts w:ascii="Arial" w:hAnsi="Arial" w:cs="Arial"/>
                <w:sz w:val="20"/>
              </w:rPr>
              <w:t>Mettre en place une solution de billetterie mobile</w:t>
            </w:r>
          </w:p>
          <w:p w:rsidR="00D916B1"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C772D" w:rsidRDefault="00D916B1" w:rsidP="00A32520">
            <w:pPr>
              <w:tabs>
                <w:tab w:val="left" w:pos="6777"/>
              </w:tabs>
              <w:snapToGrid w:val="0"/>
              <w:jc w:val="both"/>
              <w:rPr>
                <w:rFonts w:ascii="Arial" w:hAnsi="Arial" w:cs="Arial"/>
                <w:i/>
                <w:iCs/>
                <w:szCs w:val="22"/>
              </w:rPr>
            </w:pPr>
            <w:r>
              <w:rPr>
                <w:rFonts w:ascii="Arial" w:hAnsi="Arial" w:cs="Arial"/>
                <w:b/>
                <w:i/>
                <w:iCs/>
                <w:sz w:val="22"/>
                <w:szCs w:val="22"/>
              </w:rPr>
              <w:t>Période de réalisation :</w:t>
            </w:r>
            <w:r w:rsidR="00EC772D">
              <w:rPr>
                <w:rFonts w:ascii="Arial" w:hAnsi="Arial" w:cs="Arial"/>
                <w:b/>
                <w:i/>
                <w:iCs/>
                <w:sz w:val="22"/>
                <w:szCs w:val="22"/>
              </w:rPr>
              <w:t xml:space="preserve"> </w:t>
            </w:r>
            <w:r w:rsidR="00C314D7">
              <w:rPr>
                <w:rFonts w:ascii="Arial" w:hAnsi="Arial" w:cs="Arial"/>
                <w:iCs/>
                <w:sz w:val="22"/>
                <w:szCs w:val="22"/>
              </w:rPr>
              <w:t>04</w:t>
            </w:r>
            <w:r w:rsidR="00EC772D" w:rsidRPr="00F518F2">
              <w:rPr>
                <w:rFonts w:ascii="Arial" w:hAnsi="Arial" w:cs="Arial"/>
                <w:iCs/>
                <w:sz w:val="22"/>
                <w:szCs w:val="22"/>
              </w:rPr>
              <w:t>/04 au 09/05</w:t>
            </w:r>
            <w:r>
              <w:rPr>
                <w:rFonts w:ascii="Arial" w:hAnsi="Arial" w:cs="Arial"/>
                <w:b/>
                <w:i/>
                <w:iCs/>
                <w:sz w:val="22"/>
                <w:szCs w:val="22"/>
              </w:rPr>
              <w:tab/>
              <w:t>Lieu :</w:t>
            </w:r>
            <w:r w:rsidR="00EC772D">
              <w:rPr>
                <w:rFonts w:ascii="Arial" w:hAnsi="Arial" w:cs="Arial"/>
                <w:b/>
                <w:i/>
                <w:iCs/>
                <w:sz w:val="22"/>
                <w:szCs w:val="22"/>
              </w:rPr>
              <w:t xml:space="preserve"> </w:t>
            </w:r>
            <w:r w:rsidR="00EC772D" w:rsidRPr="00F518F2">
              <w:rPr>
                <w:rFonts w:ascii="Arial" w:hAnsi="Arial" w:cs="Arial"/>
                <w:iCs/>
                <w:sz w:val="22"/>
                <w:szCs w:val="22"/>
              </w:rPr>
              <w:t>ESARC Evolution</w:t>
            </w:r>
          </w:p>
          <w:p w:rsidR="00D916B1" w:rsidRDefault="00D916B1" w:rsidP="00A32520">
            <w:pPr>
              <w:snapToGrid w:val="0"/>
              <w:rPr>
                <w:rFonts w:ascii="Arial" w:hAnsi="Arial" w:cs="Arial"/>
                <w:bCs/>
                <w:sz w:val="20"/>
              </w:rPr>
            </w:pPr>
          </w:p>
          <w:p w:rsidR="00D916B1" w:rsidRDefault="00D916B1" w:rsidP="00A32520">
            <w:pPr>
              <w:snapToGrid w:val="0"/>
              <w:rPr>
                <w:rFonts w:ascii="Arial" w:hAnsi="Arial" w:cs="Arial"/>
                <w:bCs/>
                <w:sz w:val="20"/>
              </w:rPr>
            </w:pPr>
          </w:p>
          <w:p w:rsidR="00D916B1" w:rsidRPr="00DA0295" w:rsidRDefault="00D916B1" w:rsidP="00A32520">
            <w:pPr>
              <w:tabs>
                <w:tab w:val="left" w:pos="1805"/>
                <w:tab w:val="left" w:pos="6831"/>
              </w:tabs>
              <w:snapToGrid w:val="0"/>
              <w:rPr>
                <w:rFonts w:ascii="Arial" w:hAnsi="Arial" w:cs="Arial"/>
                <w:b/>
                <w:bCs/>
                <w:i/>
                <w:sz w:val="20"/>
              </w:rPr>
            </w:pPr>
            <w:r w:rsidRPr="00DA0295">
              <w:rPr>
                <w:rFonts w:ascii="Arial" w:hAnsi="Arial" w:cs="Arial"/>
                <w:b/>
                <w:bCs/>
                <w:i/>
                <w:sz w:val="20"/>
              </w:rPr>
              <w:t>Modalité</w:t>
            </w:r>
            <w:r>
              <w:rPr>
                <w:rFonts w:ascii="Arial" w:hAnsi="Arial" w:cs="Arial"/>
                <w:b/>
                <w:bCs/>
                <w:i/>
                <w:sz w:val="20"/>
              </w:rPr>
              <w:t> :</w:t>
            </w:r>
            <w:r>
              <w:rPr>
                <w:rFonts w:ascii="Arial" w:hAnsi="Arial" w:cs="Arial"/>
                <w:b/>
                <w:bCs/>
                <w:i/>
                <w:sz w:val="20"/>
              </w:rPr>
              <w:tab/>
            </w:r>
            <w:r w:rsidR="003C33A6"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3C33A6" w:rsidRPr="00A862E3">
              <w:rPr>
                <w:rFonts w:ascii="Arial" w:hAnsi="Arial" w:cs="Arial"/>
                <w:b/>
                <w:sz w:val="22"/>
                <w:szCs w:val="22"/>
              </w:rPr>
            </w:r>
            <w:r w:rsidR="003C33A6" w:rsidRPr="00A862E3">
              <w:rPr>
                <w:rFonts w:ascii="Arial" w:hAnsi="Arial" w:cs="Arial"/>
                <w:b/>
                <w:sz w:val="22"/>
                <w:szCs w:val="22"/>
              </w:rPr>
              <w:fldChar w:fldCharType="end"/>
            </w:r>
            <w:r>
              <w:rPr>
                <w:rFonts w:ascii="Arial" w:hAnsi="Arial" w:cs="Arial"/>
                <w:b/>
                <w:sz w:val="22"/>
                <w:szCs w:val="22"/>
              </w:rPr>
              <w:t xml:space="preserve"> Seul(e)</w:t>
            </w:r>
            <w:r>
              <w:rPr>
                <w:rFonts w:ascii="Arial" w:hAnsi="Arial" w:cs="Arial"/>
                <w:b/>
                <w:sz w:val="22"/>
                <w:szCs w:val="22"/>
              </w:rPr>
              <w:tab/>
            </w:r>
            <w:r w:rsidR="00EC772D" w:rsidRPr="00DA0295">
              <w:rPr>
                <w:rFonts w:ascii="Arial" w:hAnsi="Arial" w:cs="Arial"/>
                <w:b/>
                <w:sz w:val="32"/>
                <w:szCs w:val="32"/>
              </w:rPr>
              <w:sym w:font="Wingdings" w:char="F0FD"/>
            </w:r>
            <w:r>
              <w:rPr>
                <w:rFonts w:ascii="Arial" w:hAnsi="Arial" w:cs="Arial"/>
                <w:b/>
                <w:sz w:val="22"/>
                <w:szCs w:val="22"/>
              </w:rPr>
              <w:t>En équipe</w:t>
            </w:r>
          </w:p>
          <w:p w:rsidR="00D916B1" w:rsidRPr="00B94C3B" w:rsidRDefault="00D916B1" w:rsidP="00A32520">
            <w:pPr>
              <w:snapToGrid w:val="0"/>
              <w:rPr>
                <w:rFonts w:ascii="Arial" w:hAnsi="Arial" w:cs="Arial"/>
                <w:bCs/>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rPr>
                <w:rFonts w:ascii="Arial" w:hAnsi="Arial" w:cs="Arial"/>
                <w:bCs/>
                <w:sz w:val="20"/>
              </w:rPr>
            </w:pPr>
            <w:r>
              <w:rPr>
                <w:rFonts w:ascii="Arial" w:hAnsi="Arial" w:cs="Arial"/>
                <w:b/>
                <w:i/>
                <w:iCs/>
                <w:sz w:val="22"/>
                <w:szCs w:val="22"/>
              </w:rPr>
              <w:t>Principale(s) activité(s) concernée(s)</w:t>
            </w:r>
            <w:r w:rsidR="006726F3">
              <w:rPr>
                <w:rFonts w:ascii="Arial" w:hAnsi="Arial" w:cs="Arial"/>
                <w:b/>
                <w:i/>
                <w:iCs/>
                <w:sz w:val="22"/>
                <w:szCs w:val="22"/>
              </w:rPr>
              <w:t> :</w:t>
            </w:r>
          </w:p>
          <w:p w:rsidR="00D916B1" w:rsidRPr="00F518F2" w:rsidRDefault="006726F3" w:rsidP="006726F3">
            <w:pPr>
              <w:tabs>
                <w:tab w:val="left" w:pos="6777"/>
              </w:tabs>
              <w:snapToGrid w:val="0"/>
              <w:jc w:val="both"/>
              <w:rPr>
                <w:rFonts w:ascii="Arial" w:hAnsi="Arial" w:cs="Arial"/>
                <w:iCs/>
                <w:szCs w:val="22"/>
              </w:rPr>
            </w:pPr>
            <w:r w:rsidRPr="00F518F2">
              <w:rPr>
                <w:rFonts w:ascii="Arial" w:hAnsi="Arial" w:cs="Arial"/>
                <w:iCs/>
                <w:szCs w:val="22"/>
              </w:rPr>
              <w:t>A1.1.1, A1.1.2, A1.1.3, A1.1.4, A1.4.1, A2.2.1, 2.3.1, A4.1.8</w:t>
            </w:r>
          </w:p>
          <w:p w:rsidR="006726F3" w:rsidRDefault="006726F3" w:rsidP="006726F3">
            <w:pPr>
              <w:tabs>
                <w:tab w:val="left" w:pos="6777"/>
              </w:tabs>
              <w:snapToGrid w:val="0"/>
              <w:jc w:val="both"/>
              <w:rPr>
                <w:rFonts w:ascii="Arial" w:hAnsi="Arial" w:cs="Arial"/>
                <w:b/>
                <w:i/>
                <w:iCs/>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rPr>
                <w:rFonts w:ascii="Arial" w:hAnsi="Arial" w:cs="Arial"/>
                <w:b/>
                <w:i/>
                <w:iCs/>
                <w:szCs w:val="22"/>
              </w:rPr>
            </w:pPr>
            <w:r>
              <w:rPr>
                <w:rFonts w:ascii="Arial" w:hAnsi="Arial" w:cs="Arial"/>
                <w:b/>
                <w:i/>
                <w:iCs/>
                <w:sz w:val="22"/>
                <w:szCs w:val="22"/>
              </w:rPr>
              <w:t>Conditions de réalisation (ressources fournies, résultats attendus)</w:t>
            </w:r>
            <w:r w:rsidR="006726F3">
              <w:rPr>
                <w:rFonts w:ascii="Arial" w:hAnsi="Arial" w:cs="Arial"/>
                <w:b/>
                <w:i/>
                <w:iCs/>
                <w:sz w:val="22"/>
                <w:szCs w:val="22"/>
              </w:rPr>
              <w:t> :</w:t>
            </w:r>
          </w:p>
          <w:p w:rsidR="00D916B1" w:rsidRPr="00F518F2" w:rsidRDefault="00F518F2" w:rsidP="00A32520">
            <w:pPr>
              <w:snapToGrid w:val="0"/>
              <w:rPr>
                <w:rFonts w:ascii="Arial" w:hAnsi="Arial" w:cs="Arial"/>
                <w:b/>
                <w:iCs/>
                <w:szCs w:val="22"/>
              </w:rPr>
            </w:pPr>
            <w:r w:rsidRPr="00F518F2">
              <w:rPr>
                <w:rFonts w:ascii="Arial" w:hAnsi="Arial" w:cs="Arial"/>
                <w:iCs/>
                <w:szCs w:val="22"/>
              </w:rPr>
              <w:t xml:space="preserve">Toutes les ressources et les résultats attendus sont </w:t>
            </w:r>
            <w:proofErr w:type="gramStart"/>
            <w:r w:rsidRPr="00F518F2">
              <w:rPr>
                <w:rFonts w:ascii="Arial" w:hAnsi="Arial" w:cs="Arial"/>
                <w:iCs/>
                <w:szCs w:val="22"/>
              </w:rPr>
              <w:t>disponible</w:t>
            </w:r>
            <w:proofErr w:type="gramEnd"/>
            <w:r w:rsidRPr="00F518F2">
              <w:rPr>
                <w:rFonts w:ascii="Arial" w:hAnsi="Arial" w:cs="Arial"/>
                <w:iCs/>
                <w:szCs w:val="22"/>
              </w:rPr>
              <w:t xml:space="preserve"> via le lien : https://trello.com/b/5Y9OE8SP/android-app</w:t>
            </w:r>
          </w:p>
          <w:p w:rsidR="00D916B1" w:rsidRDefault="00D916B1" w:rsidP="00A32520">
            <w:pPr>
              <w:snapToGrid w:val="0"/>
              <w:rPr>
                <w:rFonts w:ascii="Arial" w:hAnsi="Arial" w:cs="Arial"/>
                <w:b/>
                <w:i/>
                <w:iCs/>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42522" w:rsidRDefault="00D916B1" w:rsidP="00A32520">
            <w:pPr>
              <w:snapToGrid w:val="0"/>
              <w:jc w:val="both"/>
              <w:rPr>
                <w:rFonts w:ascii="Arial" w:hAnsi="Arial" w:cs="Arial"/>
                <w:b/>
                <w:i/>
                <w:iCs/>
                <w:szCs w:val="22"/>
              </w:rPr>
            </w:pPr>
            <w:r w:rsidRPr="00E42522">
              <w:rPr>
                <w:rFonts w:ascii="Arial" w:hAnsi="Arial" w:cs="Arial"/>
                <w:b/>
                <w:i/>
                <w:iCs/>
                <w:sz w:val="22"/>
                <w:szCs w:val="22"/>
              </w:rPr>
              <w:t xml:space="preserve">Production </w:t>
            </w:r>
            <w:r>
              <w:rPr>
                <w:rFonts w:ascii="Arial" w:hAnsi="Arial" w:cs="Arial"/>
                <w:b/>
                <w:i/>
                <w:iCs/>
                <w:sz w:val="22"/>
                <w:szCs w:val="22"/>
              </w:rPr>
              <w:t>associées</w:t>
            </w:r>
          </w:p>
          <w:p w:rsidR="00D916B1" w:rsidRDefault="00F518F2" w:rsidP="00A32520">
            <w:pPr>
              <w:snapToGrid w:val="0"/>
              <w:rPr>
                <w:rFonts w:ascii="Arial" w:hAnsi="Arial" w:cs="Arial"/>
                <w:bCs/>
                <w:sz w:val="20"/>
              </w:rPr>
            </w:pPr>
            <w:r>
              <w:rPr>
                <w:rFonts w:ascii="Arial" w:hAnsi="Arial" w:cs="Arial"/>
                <w:bCs/>
                <w:sz w:val="20"/>
              </w:rPr>
              <w:t xml:space="preserve">Le dossier de la solution est disponible en ligne sur le lien : </w:t>
            </w:r>
            <w:hyperlink r:id="rId6" w:history="1">
              <w:r w:rsidRPr="00036804">
                <w:rPr>
                  <w:rStyle w:val="Lienhypertexte"/>
                  <w:rFonts w:ascii="Arial" w:hAnsi="Arial" w:cs="Arial"/>
                  <w:bCs/>
                  <w:sz w:val="20"/>
                </w:rPr>
                <w:t>https://github.com/BTS-SIO2-2013/TicketScan</w:t>
              </w:r>
            </w:hyperlink>
          </w:p>
          <w:p w:rsidR="00D916B1" w:rsidRPr="00DC7FB1" w:rsidRDefault="00D916B1" w:rsidP="00A32520">
            <w:pPr>
              <w:snapToGrid w:val="0"/>
              <w:rPr>
                <w:rFonts w:ascii="Arial" w:hAnsi="Arial" w:cs="Arial"/>
                <w:b/>
                <w:szCs w:val="24"/>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b/>
                <w:i/>
                <w:iCs/>
                <w:szCs w:val="22"/>
              </w:rPr>
            </w:pPr>
            <w:r>
              <w:rPr>
                <w:rFonts w:ascii="Arial" w:hAnsi="Arial" w:cs="Arial"/>
                <w:b/>
                <w:i/>
                <w:iCs/>
                <w:sz w:val="22"/>
                <w:szCs w:val="22"/>
              </w:rPr>
              <w:t>Modalités d’accès aux productions :</w:t>
            </w:r>
          </w:p>
          <w:p w:rsidR="00D916B1" w:rsidRDefault="00D916B1" w:rsidP="00A32520">
            <w:pPr>
              <w:snapToGrid w:val="0"/>
              <w:jc w:val="both"/>
              <w:rPr>
                <w:rFonts w:ascii="Arial" w:hAnsi="Arial" w:cs="Arial"/>
                <w:b/>
                <w:i/>
                <w:iCs/>
                <w:szCs w:val="22"/>
              </w:rPr>
            </w:pPr>
          </w:p>
          <w:p w:rsidR="00D916B1" w:rsidRPr="00E42522" w:rsidRDefault="00D916B1" w:rsidP="00A32520">
            <w:pPr>
              <w:snapToGrid w:val="0"/>
              <w:jc w:val="both"/>
              <w:rPr>
                <w:rFonts w:ascii="Arial" w:hAnsi="Arial" w:cs="Arial"/>
                <w:b/>
                <w:i/>
                <w:iCs/>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DA0295" w:rsidRDefault="00D916B1" w:rsidP="00A32520">
            <w:pPr>
              <w:snapToGrid w:val="0"/>
              <w:jc w:val="both"/>
              <w:rPr>
                <w:rFonts w:ascii="Arial" w:hAnsi="Arial" w:cs="Arial"/>
                <w:iCs/>
                <w:szCs w:val="22"/>
              </w:rPr>
            </w:pPr>
            <w:r w:rsidRPr="00DA0295">
              <w:rPr>
                <w:rFonts w:ascii="Arial" w:hAnsi="Arial" w:cs="Arial"/>
                <w:iCs/>
                <w:sz w:val="22"/>
                <w:szCs w:val="22"/>
              </w:rPr>
              <w:t>Au verso de cette page, le candidat présente un descriptif détaillé de la situation professionnelle et des productions réalisées sous la forme d’un rapport d’activité permettant notamment de mettre en évidence la démarche et les méthodes retenues</w:t>
            </w:r>
          </w:p>
        </w:tc>
      </w:tr>
    </w:tbl>
    <w:p w:rsidR="00D916B1" w:rsidRDefault="00D916B1" w:rsidP="00D916B1">
      <w:pPr>
        <w:suppressAutoHyphens w:val="0"/>
        <w:spacing w:after="200" w:line="276" w:lineRule="auto"/>
        <w:rPr>
          <w:bCs/>
          <w:sz w:val="22"/>
          <w:szCs w:val="22"/>
          <w:lang w:eastAsia="fr-FR"/>
        </w:rPr>
      </w:pPr>
      <w:r>
        <w:rPr>
          <w:bCs/>
          <w:sz w:val="22"/>
          <w:szCs w:val="22"/>
          <w:lang w:eastAsia="fr-FR"/>
        </w:rPr>
        <w:br w:type="page"/>
      </w:r>
    </w:p>
    <w:tbl>
      <w:tblPr>
        <w:tblW w:w="10003" w:type="dxa"/>
        <w:jc w:val="center"/>
        <w:tblLayout w:type="fixed"/>
        <w:tblCellMar>
          <w:left w:w="70" w:type="dxa"/>
          <w:right w:w="70" w:type="dxa"/>
        </w:tblCellMar>
        <w:tblLook w:val="0000"/>
      </w:tblPr>
      <w:tblGrid>
        <w:gridCol w:w="10003"/>
      </w:tblGrid>
      <w:tr w:rsidR="00D916B1" w:rsidRPr="00553F57" w:rsidTr="00A32520">
        <w:trPr>
          <w:cantSplit/>
          <w:trHeight w:val="557"/>
          <w:jc w:val="center"/>
        </w:trPr>
        <w:tc>
          <w:tcPr>
            <w:tcW w:w="10003" w:type="dxa"/>
            <w:tcBorders>
              <w:top w:val="single" w:sz="4" w:space="0" w:color="000000"/>
              <w:left w:val="single" w:sz="4" w:space="0" w:color="000000"/>
              <w:right w:val="single" w:sz="4" w:space="0" w:color="000000"/>
            </w:tcBorders>
            <w:vAlign w:val="center"/>
          </w:tcPr>
          <w:p w:rsidR="00D916B1" w:rsidRPr="003A3013" w:rsidRDefault="00D916B1" w:rsidP="00A32520">
            <w:pPr>
              <w:snapToGrid w:val="0"/>
              <w:rPr>
                <w:rFonts w:ascii="Arial" w:hAnsi="Arial" w:cs="Arial"/>
                <w:b/>
                <w:i/>
              </w:rPr>
            </w:pPr>
            <w:r w:rsidRPr="003A3013">
              <w:rPr>
                <w:rFonts w:ascii="Arial" w:hAnsi="Arial" w:cs="Arial"/>
                <w:b/>
                <w:i/>
              </w:rPr>
              <w:lastRenderedPageBreak/>
              <w:t>Description</w:t>
            </w:r>
          </w:p>
        </w:tc>
      </w:tr>
      <w:tr w:rsidR="00D916B1" w:rsidRPr="00502562" w:rsidTr="00A32520">
        <w:trPr>
          <w:cantSplit/>
          <w:trHeight w:val="6844"/>
          <w:jc w:val="center"/>
        </w:trPr>
        <w:tc>
          <w:tcPr>
            <w:tcW w:w="10003" w:type="dxa"/>
            <w:tcBorders>
              <w:left w:val="single" w:sz="4" w:space="0" w:color="000000"/>
              <w:bottom w:val="single" w:sz="4" w:space="0" w:color="auto"/>
              <w:right w:val="single" w:sz="4" w:space="0" w:color="000000"/>
            </w:tcBorders>
          </w:tcPr>
          <w:p w:rsidR="00F518F2" w:rsidRDefault="00F518F2" w:rsidP="00A32520">
            <w:pPr>
              <w:snapToGrid w:val="0"/>
              <w:rPr>
                <w:rFonts w:ascii="Arial" w:hAnsi="Arial" w:cs="Arial"/>
                <w:sz w:val="20"/>
              </w:rPr>
            </w:pPr>
            <w:r>
              <w:rPr>
                <w:rFonts w:ascii="Arial" w:hAnsi="Arial" w:cs="Arial"/>
                <w:sz w:val="20"/>
              </w:rPr>
              <w:t xml:space="preserve">3S souhaite uniformiser le système de billetterie des salles. L’activité consiste à développer une solution sous forme d’application mobile pour la gestion des tickets de salles. 3S souhaite avoir la possibilité de personnaliser le système de billetterie. </w:t>
            </w:r>
          </w:p>
          <w:p w:rsidR="00F518F2" w:rsidRDefault="00F518F2" w:rsidP="00A32520">
            <w:pPr>
              <w:snapToGrid w:val="0"/>
              <w:rPr>
                <w:rFonts w:ascii="Arial" w:hAnsi="Arial" w:cs="Arial"/>
                <w:sz w:val="20"/>
              </w:rPr>
            </w:pPr>
            <w:r>
              <w:rPr>
                <w:rFonts w:ascii="Arial" w:hAnsi="Arial" w:cs="Arial"/>
                <w:sz w:val="20"/>
              </w:rPr>
              <w:t>Pour cela une ébauche du cahier des charges est disponible.</w:t>
            </w:r>
          </w:p>
          <w:p w:rsidR="00F518F2" w:rsidRPr="00F518F2" w:rsidRDefault="00F518F2" w:rsidP="00A32520">
            <w:pPr>
              <w:snapToGrid w:val="0"/>
              <w:rPr>
                <w:rFonts w:ascii="Arial" w:hAnsi="Arial" w:cs="Arial"/>
                <w:sz w:val="20"/>
              </w:rPr>
            </w:pPr>
            <w:r>
              <w:rPr>
                <w:rFonts w:ascii="Arial" w:hAnsi="Arial" w:cs="Arial"/>
                <w:sz w:val="20"/>
              </w:rPr>
              <w:t>La société souhaite tester les capacités de l’entreprise EIN. La salle de spectacle « Petit théâtre » à été désignée par 3S pour sa taille réduite.</w:t>
            </w: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Pr="00502562" w:rsidRDefault="00D916B1" w:rsidP="00A32520">
            <w:pPr>
              <w:snapToGrid w:val="0"/>
              <w:rPr>
                <w:rFonts w:ascii="Arial" w:hAnsi="Arial" w:cs="Arial"/>
                <w:b/>
                <w:sz w:val="20"/>
              </w:rPr>
            </w:pPr>
          </w:p>
        </w:tc>
      </w:tr>
    </w:tbl>
    <w:p w:rsidR="005C1A91" w:rsidRDefault="005C1A91"/>
    <w:sectPr w:rsidR="005C1A91" w:rsidSect="003C33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6B1" w:rsidRDefault="00D916B1" w:rsidP="00D916B1">
      <w:r>
        <w:separator/>
      </w:r>
    </w:p>
  </w:endnote>
  <w:endnote w:type="continuationSeparator" w:id="1">
    <w:p w:rsidR="00D916B1" w:rsidRDefault="00D916B1" w:rsidP="00D916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6B1" w:rsidRDefault="00D916B1" w:rsidP="00D916B1">
      <w:r>
        <w:separator/>
      </w:r>
    </w:p>
  </w:footnote>
  <w:footnote w:type="continuationSeparator" w:id="1">
    <w:p w:rsidR="00D916B1" w:rsidRDefault="00D916B1" w:rsidP="00D916B1">
      <w:r>
        <w:continuationSeparator/>
      </w:r>
    </w:p>
  </w:footnote>
  <w:footnote w:id="2">
    <w:p w:rsidR="00D916B1" w:rsidRDefault="00D916B1" w:rsidP="00D916B1">
      <w:pPr>
        <w:pStyle w:val="Notedebasdepage"/>
      </w:pPr>
      <w:r>
        <w:rPr>
          <w:rStyle w:val="Appelnotedebasdep"/>
        </w:rPr>
        <w:footnoteRef/>
      </w:r>
      <w:r>
        <w:t xml:space="preserve"> En CCF, de l’étudiant.</w:t>
      </w:r>
    </w:p>
  </w:footnote>
  <w:footnote w:id="3">
    <w:p w:rsidR="00D916B1" w:rsidRDefault="00D916B1" w:rsidP="00D916B1">
      <w:pPr>
        <w:pStyle w:val="Notedebasdepage"/>
      </w:pPr>
      <w:r>
        <w:rPr>
          <w:rStyle w:val="Appelnotedebasdep"/>
        </w:rPr>
        <w:footnoteRef/>
      </w:r>
      <w:r w:rsidRPr="00B006E6">
        <w:t>À renseigner en cas d’épreuve ponctuelle</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0"/>
    <w:footnote w:id="1"/>
  </w:footnotePr>
  <w:endnotePr>
    <w:endnote w:id="0"/>
    <w:endnote w:id="1"/>
  </w:endnotePr>
  <w:compat/>
  <w:rsids>
    <w:rsidRoot w:val="00D916B1"/>
    <w:rsid w:val="0013518A"/>
    <w:rsid w:val="001C5E32"/>
    <w:rsid w:val="003C33A6"/>
    <w:rsid w:val="005C1A91"/>
    <w:rsid w:val="006726F3"/>
    <w:rsid w:val="006C2081"/>
    <w:rsid w:val="00734C47"/>
    <w:rsid w:val="00816281"/>
    <w:rsid w:val="00A93B57"/>
    <w:rsid w:val="00B95B00"/>
    <w:rsid w:val="00C314D7"/>
    <w:rsid w:val="00D916B1"/>
    <w:rsid w:val="00EC772D"/>
    <w:rsid w:val="00F518F2"/>
    <w:rsid w:val="00FA4E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B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D916B1"/>
    <w:rPr>
      <w:sz w:val="20"/>
    </w:rPr>
  </w:style>
  <w:style w:type="character" w:customStyle="1" w:styleId="NotedebasdepageCar">
    <w:name w:val="Note de bas de page Car"/>
    <w:basedOn w:val="Policepardfaut"/>
    <w:link w:val="Notedebasdepage"/>
    <w:semiHidden/>
    <w:rsid w:val="00D916B1"/>
    <w:rPr>
      <w:rFonts w:ascii="Times" w:eastAsia="Times" w:hAnsi="Times" w:cs="Times"/>
      <w:sz w:val="20"/>
      <w:szCs w:val="20"/>
      <w:lang w:eastAsia="ar-SA"/>
    </w:rPr>
  </w:style>
  <w:style w:type="character" w:styleId="Appelnotedebasdep">
    <w:name w:val="footnote reference"/>
    <w:basedOn w:val="Policepardfaut"/>
    <w:semiHidden/>
    <w:rsid w:val="00D916B1"/>
    <w:rPr>
      <w:vertAlign w:val="superscript"/>
    </w:rPr>
  </w:style>
  <w:style w:type="character" w:styleId="Lienhypertexte">
    <w:name w:val="Hyperlink"/>
    <w:basedOn w:val="Policepardfaut"/>
    <w:uiPriority w:val="99"/>
    <w:unhideWhenUsed/>
    <w:rsid w:val="00F518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B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D916B1"/>
    <w:rPr>
      <w:sz w:val="20"/>
    </w:rPr>
  </w:style>
  <w:style w:type="character" w:customStyle="1" w:styleId="NotedebasdepageCar">
    <w:name w:val="Note de bas de page Car"/>
    <w:basedOn w:val="Policepardfaut"/>
    <w:link w:val="Notedebasdepage"/>
    <w:semiHidden/>
    <w:rsid w:val="00D916B1"/>
    <w:rPr>
      <w:rFonts w:ascii="Times" w:eastAsia="Times" w:hAnsi="Times" w:cs="Times"/>
      <w:sz w:val="20"/>
      <w:szCs w:val="20"/>
      <w:lang w:eastAsia="ar-SA"/>
    </w:rPr>
  </w:style>
  <w:style w:type="character" w:styleId="Appelnotedebasdep">
    <w:name w:val="footnote reference"/>
    <w:basedOn w:val="Policepardfaut"/>
    <w:semiHidden/>
    <w:rsid w:val="00D916B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TS-SIO2-2013/TicketScan"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1985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mmaldo</dc:creator>
  <cp:lastModifiedBy>Zephyr</cp:lastModifiedBy>
  <cp:revision>3</cp:revision>
  <dcterms:created xsi:type="dcterms:W3CDTF">2014-05-15T18:29:00Z</dcterms:created>
  <dcterms:modified xsi:type="dcterms:W3CDTF">2014-05-15T18:29:00Z</dcterms:modified>
</cp:coreProperties>
</file>