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时空矛盾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以空间换时间的例子：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ascii="宋体" w:hAnsi="宋体" w:eastAsia="宋体" w:cs="宋体"/>
          <w:sz w:val="24"/>
          <w:szCs w:val="24"/>
        </w:rPr>
        <w:t>桶排序 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对n个数进行桶排序时，首先创建m个桶，遍历n个数将所有的数放到这m个桶中，然后分别对桶内的数进行排序，最后依次输出m个桶内的n个数。 桶排序的时间复杂度是O(n+c),其中c=n*(logn-logm)，空间复杂度O(n+m)。 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ascii="宋体" w:hAnsi="宋体" w:eastAsia="宋体" w:cs="宋体"/>
          <w:sz w:val="24"/>
          <w:szCs w:val="24"/>
        </w:rPr>
        <w:t>交换两个数 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交换两个数的时候往往会引入第三个变量。如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要交换a,b。往往会： 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t=a; 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a=b;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b=t; 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以时间换空间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ascii="宋体" w:hAnsi="宋体" w:eastAsia="宋体" w:cs="宋体"/>
          <w:sz w:val="24"/>
          <w:szCs w:val="24"/>
        </w:rPr>
        <w:t>交换两个数 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同样是交换两个数，我们也可以不引入中间变量，而进行多次运算得到，如： 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b=a+b; 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a=b-a; 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b=b-a;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最大独立集问题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100年计算图的规模是n=50 n=50时，大概需要100年才能完成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最大独立集的时间复杂度是O(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∗</m:t>
        </m:r>
        <m:sSup>
          <m:sSupP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n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).</w:t>
      </w:r>
    </w:p>
    <w:p>
      <w:pPr>
        <w:ind w:firstLine="480" w:firstLineChars="200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一年按365天算，一年有60*60*24*365=31536000秒，计算机10亿次每秒，则计算机一百年工作3.1536*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10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18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次。</w:t>
      </w:r>
    </w:p>
    <w:p>
      <w:pPr>
        <w:ind w:firstLine="480" w:firstLineChars="200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经过计算，当n=50时，需要2,814,749,767,106,560,000，即2.81474976710656*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10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18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秒，当n=51时，需要5.856931315393330048*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10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18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秒。</w:t>
      </w:r>
    </w:p>
    <w:p>
      <w:pPr>
        <w:ind w:firstLine="480" w:firstLineChars="200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所以当计算机计算100年时，可以计算的规模是n=50.</w:t>
      </w:r>
    </w:p>
    <w:p>
      <w:pPr>
        <w:ind w:firstLine="480" w:firstLineChars="200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当n=50时，需要的时间约为100年。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O(1)是</w:t>
      </w:r>
      <w:r>
        <w:rPr>
          <w:rFonts w:hint="default" w:ascii="宋体" w:hAnsi="宋体" w:eastAsia="宋体" w:cs="宋体"/>
          <w:sz w:val="24"/>
          <w:szCs w:val="24"/>
        </w:rPr>
        <w:t>最低的空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</w:t>
      </w:r>
      <w:r>
        <w:rPr>
          <w:rFonts w:hint="default" w:ascii="宋体" w:hAnsi="宋体" w:eastAsia="宋体" w:cs="宋体"/>
          <w:sz w:val="24"/>
          <w:szCs w:val="24"/>
        </w:rPr>
        <w:t>复杂度，也就是耗空间与输入数据大小无关，无论输入数据增大多少倍，耗空间都不变。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首先定义一个下标范围比较大的数组a[k]（k是由自己进行设定，与输入数据n无关，所以空间复杂度是O(1) )。 对输入的n个数字，将对应数组下标的数组元素加一。最后，遍历一边所有这些数字就可得到0~k每个数字的个数，然后再顺序遍历数组，若a[x] = y，则输出y个x，依次将n个数输出，最后可得结果。第一次遍历是O(n)，第二次遍历是O(1)。时间复杂度为O(n)，而空间复杂度为O(1)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计数排序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定义一个长度为(b-a+1)的数组，那么a到b中的元素x所对应的数组下标为x-a，按照上述顺序将[a,b]范围内的数存入数组，每存一次对应数组的值加1。最后遍历数组，输出数组元素的下标值+a，元素的值是多少就输出多少次。 程序变化： 1、节省了统计元素的数组所占用的空间 2、要统计的数值转变为统计数组对应的下标值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改进插入排序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折半插入排序只减少了关键字间的比较次数，而没有进行优化移动次数，所以折半插入排序的时间复杂度还是O(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/>
          <w:lang w:val="en-US" w:eastAsia="zh-CN"/>
        </w:rPr>
        <w:t>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伪代码如下图：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3155315" cy="3445510"/>
            <wp:effectExtent l="0" t="0" r="14605" b="13970"/>
            <wp:docPr id="3" name="图片 3" descr="6A28C9CA145CE159B13816DE6FE9A1F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A28C9CA145CE159B13816DE6FE9A1F6(1)"/>
                    <pic:cNvPicPr>
                      <a:picLocks noChangeAspect="1"/>
                    </pic:cNvPicPr>
                  </pic:nvPicPr>
                  <pic:blipFill>
                    <a:blip r:embed="rId4"/>
                    <a:srcRect l="16206" t="21685" r="23876" b="14644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DEB7F2"/>
    <w:multiLevelType w:val="singleLevel"/>
    <w:tmpl w:val="C3DEB7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176C7"/>
    <w:rsid w:val="3061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2022-03-03T13:03:00Z</dcterms:created>
  <dc:creator>王浩铭</dc:creator>
  <cp:lastModifiedBy>王浩铭</cp:lastModifiedBy>
  <dcterms:modified xsi:type="dcterms:W3CDTF">2022-03-03T14:37:44Z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C83530FBA2D34F208F2406F14B96EA48</vt:lpwstr>
  </property>
</Properties>
</file>