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7FD" w:rsidRDefault="00B650A5" w:rsidP="00B650A5">
      <w:pPr>
        <w:jc w:val="center"/>
        <w:rPr>
          <w:b/>
          <w:u w:val="single"/>
        </w:rPr>
      </w:pPr>
      <w:r>
        <w:rPr>
          <w:b/>
          <w:u w:val="single"/>
        </w:rPr>
        <w:t>Images</w:t>
      </w:r>
    </w:p>
    <w:p w:rsidR="00B650A5" w:rsidRDefault="00B650A5" w:rsidP="00B650A5">
      <w:r>
        <w:t xml:space="preserve">Censorship - </w:t>
      </w:r>
      <w:hyperlink r:id="rId4" w:history="1">
        <w:r>
          <w:rPr>
            <w:rStyle w:val="Hyperlink"/>
          </w:rPr>
          <w:t>https://cdn.comparitech.com/wp-content/uploads/2016/11/censorship.jpg</w:t>
        </w:r>
      </w:hyperlink>
    </w:p>
    <w:p w:rsidR="00B650A5" w:rsidRDefault="00B650A5" w:rsidP="00B650A5">
      <w:r>
        <w:t xml:space="preserve">Past - </w:t>
      </w:r>
      <w:hyperlink r:id="rId5" w:history="1">
        <w:r>
          <w:rPr>
            <w:rStyle w:val="Hyperlink"/>
          </w:rPr>
          <w:t>https://www.udiscovermusic.com/in-depth-features/music-censorship/</w:t>
        </w:r>
      </w:hyperlink>
    </w:p>
    <w:p w:rsidR="00B650A5" w:rsidRDefault="00B650A5" w:rsidP="00B650A5">
      <w:r>
        <w:t xml:space="preserve">Present - </w:t>
      </w:r>
      <w:hyperlink r:id="rId6" w:history="1">
        <w:r>
          <w:rPr>
            <w:rStyle w:val="Hyperlink"/>
          </w:rPr>
          <w:t>https://quillette.com/2018/09/09/when-censorship-is-crowdsourced/</w:t>
        </w:r>
      </w:hyperlink>
    </w:p>
    <w:p w:rsidR="00B650A5" w:rsidRDefault="00B650A5" w:rsidP="00B650A5">
      <w:proofErr w:type="gramStart"/>
      <w:r>
        <w:t>defining</w:t>
      </w:r>
      <w:proofErr w:type="gramEnd"/>
      <w:r>
        <w:t xml:space="preserve"> censorship - </w:t>
      </w:r>
      <w:hyperlink r:id="rId7" w:history="1">
        <w:r>
          <w:rPr>
            <w:rStyle w:val="Hyperlink"/>
          </w:rPr>
          <w:t>https://www.thedailybeast.com/calling-out-hate-speech-too-often-invites-censorship</w:t>
        </w:r>
      </w:hyperlink>
    </w:p>
    <w:p w:rsidR="00B650A5" w:rsidRDefault="00B650A5" w:rsidP="00B650A5">
      <w:proofErr w:type="gramStart"/>
      <w:r>
        <w:t>morals</w:t>
      </w:r>
      <w:proofErr w:type="gramEnd"/>
      <w:r>
        <w:t xml:space="preserve"> </w:t>
      </w:r>
      <w:hyperlink r:id="rId8" w:history="1">
        <w:r>
          <w:rPr>
            <w:rStyle w:val="Hyperlink"/>
          </w:rPr>
          <w:t>https://community.snapwire.co/photo/detail/55d15cf165df3d794c7b48e6</w:t>
        </w:r>
      </w:hyperlink>
    </w:p>
    <w:p w:rsidR="00B650A5" w:rsidRDefault="00B650A5" w:rsidP="00B650A5">
      <w:proofErr w:type="gramStart"/>
      <w:r>
        <w:t>home</w:t>
      </w:r>
      <w:proofErr w:type="gramEnd"/>
      <w:r>
        <w:t xml:space="preserve"> page </w:t>
      </w:r>
      <w:hyperlink r:id="rId9" w:history="1">
        <w:r>
          <w:rPr>
            <w:rStyle w:val="Hyperlink"/>
          </w:rPr>
          <w:t>https://www.redbubble.com/i/sticker/Censored-1-by-MARTYMAGUS1/35569855.EJUG5</w:t>
        </w:r>
      </w:hyperlink>
    </w:p>
    <w:p w:rsidR="008C5461" w:rsidRDefault="008C5461" w:rsidP="00B650A5">
      <w:r>
        <w:t xml:space="preserve">GIF </w:t>
      </w:r>
      <w:hyperlink r:id="rId10" w:history="1">
        <w:r>
          <w:rPr>
            <w:rStyle w:val="Hyperlink"/>
          </w:rPr>
          <w:t>https://tenor.com/search/censor-gifs</w:t>
        </w:r>
      </w:hyperlink>
    </w:p>
    <w:p w:rsidR="00B650A5" w:rsidRDefault="004666E3" w:rsidP="004666E3">
      <w:pPr>
        <w:jc w:val="center"/>
        <w:rPr>
          <w:b/>
          <w:u w:val="single"/>
        </w:rPr>
      </w:pPr>
      <w:r>
        <w:rPr>
          <w:b/>
          <w:u w:val="single"/>
        </w:rPr>
        <w:t>Text Sources</w:t>
      </w:r>
    </w:p>
    <w:p w:rsidR="004115DD" w:rsidRDefault="00EC2FFA" w:rsidP="004666E3">
      <w:pPr>
        <w:rPr>
          <w:i/>
        </w:rPr>
      </w:pPr>
      <w:r w:rsidRPr="004115DD">
        <w:rPr>
          <w:i/>
        </w:rPr>
        <w:t xml:space="preserve">Defining </w:t>
      </w:r>
      <w:proofErr w:type="gramStart"/>
      <w:r w:rsidRPr="004115DD">
        <w:rPr>
          <w:i/>
        </w:rPr>
        <w:t xml:space="preserve">Censorship </w:t>
      </w:r>
      <w:r w:rsidR="004115DD">
        <w:rPr>
          <w:i/>
        </w:rPr>
        <w:t>:</w:t>
      </w:r>
      <w:proofErr w:type="gramEnd"/>
    </w:p>
    <w:p w:rsidR="00B264AA" w:rsidRPr="00B264AA" w:rsidRDefault="00B264AA" w:rsidP="00B264AA">
      <w:pPr>
        <w:ind w:left="720" w:hanging="720"/>
      </w:pPr>
      <w:r w:rsidRPr="00B264AA">
        <w:t>PBS. “Culture Shock: Who Decides? How and Why</w:t>
      </w:r>
      <w:proofErr w:type="gramStart"/>
      <w:r w:rsidRPr="00B264AA">
        <w:t>?:</w:t>
      </w:r>
      <w:proofErr w:type="gramEnd"/>
      <w:r w:rsidRPr="00B264AA">
        <w:t xml:space="preserve"> Definitions of Censorship.” PBS, Public Broadcasting Service, 2020, www.pbs.org/wgbh/cultureshock/whodecides/definitions.html.</w:t>
      </w:r>
    </w:p>
    <w:p w:rsidR="00EC2FFA" w:rsidRDefault="00EC2FFA" w:rsidP="004666E3">
      <w:pPr>
        <w:rPr>
          <w:i/>
        </w:rPr>
      </w:pPr>
      <w:r w:rsidRPr="004115DD">
        <w:rPr>
          <w:i/>
        </w:rPr>
        <w:t>Morals of the United States</w:t>
      </w:r>
      <w:r w:rsidR="004115DD">
        <w:rPr>
          <w:i/>
        </w:rPr>
        <w:t>:</w:t>
      </w:r>
    </w:p>
    <w:p w:rsidR="004A09FF" w:rsidRPr="004A09FF" w:rsidRDefault="004A09FF" w:rsidP="004A09FF">
      <w:pPr>
        <w:ind w:left="720" w:hanging="720"/>
      </w:pPr>
      <w:r w:rsidRPr="004A09FF">
        <w:t xml:space="preserve">Rina </w:t>
      </w:r>
      <w:proofErr w:type="spellStart"/>
      <w:r w:rsidRPr="004A09FF">
        <w:t>Ramdev</w:t>
      </w:r>
      <w:proofErr w:type="spellEnd"/>
      <w:r w:rsidRPr="004A09FF">
        <w:t xml:space="preserve">, Sandhya D. </w:t>
      </w:r>
      <w:proofErr w:type="spellStart"/>
      <w:r w:rsidRPr="004A09FF">
        <w:t>Nambiar</w:t>
      </w:r>
      <w:proofErr w:type="spellEnd"/>
      <w:r w:rsidRPr="004A09FF">
        <w:t xml:space="preserve">, &amp; </w:t>
      </w:r>
      <w:proofErr w:type="spellStart"/>
      <w:r w:rsidRPr="004A09FF">
        <w:t>Debaditya</w:t>
      </w:r>
      <w:proofErr w:type="spellEnd"/>
      <w:r w:rsidRPr="004A09FF">
        <w:t xml:space="preserve"> Bhattacharya. (2016). Sentiment, Politics, </w:t>
      </w:r>
      <w:proofErr w:type="gramStart"/>
      <w:r w:rsidRPr="004A09FF">
        <w:t>Censorship</w:t>
      </w:r>
      <w:proofErr w:type="gramEnd"/>
      <w:r w:rsidRPr="004A09FF">
        <w:t> : The State of Hurt. Sage Publications Pvt. Ltd.</w:t>
      </w:r>
    </w:p>
    <w:p w:rsidR="00EC2FFA" w:rsidRDefault="00EC2FFA" w:rsidP="004666E3">
      <w:pPr>
        <w:rPr>
          <w:i/>
        </w:rPr>
      </w:pPr>
      <w:r w:rsidRPr="004115DD">
        <w:rPr>
          <w:i/>
        </w:rPr>
        <w:t>The Past</w:t>
      </w:r>
      <w:r w:rsidR="004115DD">
        <w:rPr>
          <w:i/>
        </w:rPr>
        <w:t>:</w:t>
      </w:r>
    </w:p>
    <w:p w:rsidR="00BE2D2A" w:rsidRPr="004115DD" w:rsidRDefault="002D70CC" w:rsidP="002D70CC">
      <w:pPr>
        <w:ind w:left="720" w:hanging="720"/>
        <w:rPr>
          <w:i/>
        </w:rPr>
      </w:pPr>
      <w:r w:rsidRPr="002D70CC">
        <w:rPr>
          <w:i/>
        </w:rPr>
        <w:t>Geoff Kemp. (2014). Censorship Moments : Reading Texts in the History of Censorship and Freedom of Expression. Bloomsbury Academic</w:t>
      </w:r>
    </w:p>
    <w:p w:rsidR="00EC2FFA" w:rsidRDefault="00EC2FFA" w:rsidP="004666E3">
      <w:pPr>
        <w:rPr>
          <w:i/>
        </w:rPr>
      </w:pPr>
      <w:r w:rsidRPr="004115DD">
        <w:rPr>
          <w:i/>
        </w:rPr>
        <w:t xml:space="preserve">What’s </w:t>
      </w:r>
      <w:proofErr w:type="gramStart"/>
      <w:r w:rsidRPr="004115DD">
        <w:rPr>
          <w:i/>
        </w:rPr>
        <w:t>Now</w:t>
      </w:r>
      <w:proofErr w:type="gramEnd"/>
      <w:r w:rsidR="004115DD" w:rsidRPr="004115DD">
        <w:rPr>
          <w:i/>
        </w:rPr>
        <w:t>:</w:t>
      </w:r>
    </w:p>
    <w:p w:rsidR="002D70CC" w:rsidRPr="004115DD" w:rsidRDefault="002D70CC" w:rsidP="002D70CC">
      <w:pPr>
        <w:ind w:left="720" w:hanging="720"/>
        <w:rPr>
          <w:i/>
        </w:rPr>
      </w:pPr>
      <w:r w:rsidRPr="002D70CC">
        <w:rPr>
          <w:i/>
        </w:rPr>
        <w:t>LAND, M. K. (2020). Against Privatized Censorship: Proposals for Responsible Delegation. Virginia Journal of International Law, 60(2), 365–431.</w:t>
      </w:r>
      <w:bookmarkStart w:id="0" w:name="_GoBack"/>
      <w:bookmarkEnd w:id="0"/>
    </w:p>
    <w:p w:rsidR="00EC2FFA" w:rsidRDefault="00EC2FFA" w:rsidP="004666E3">
      <w:pPr>
        <w:rPr>
          <w:i/>
        </w:rPr>
      </w:pPr>
      <w:r w:rsidRPr="004115DD">
        <w:rPr>
          <w:i/>
        </w:rPr>
        <w:t>In the Future</w:t>
      </w:r>
      <w:r w:rsidR="004115DD">
        <w:rPr>
          <w:i/>
        </w:rPr>
        <w:t>:</w:t>
      </w:r>
    </w:p>
    <w:p w:rsidR="00150780" w:rsidRDefault="00150780" w:rsidP="00150780">
      <w:pPr>
        <w:ind w:left="720" w:hanging="720"/>
      </w:pPr>
      <w:r w:rsidRPr="004115DD">
        <w:t xml:space="preserve">Simon, Joel. 2015. The New Censorship : Inside the Global Battle for Media Freedom. Columbia Journalism Review Books. Columbia University Press. </w:t>
      </w:r>
      <w:r w:rsidR="00C16BAE" w:rsidRPr="00C16BAE">
        <w:t>http://search.ebscohost.com/login.aspx?direct=true&amp;db=cat06501a&amp;AN=tow.EBC1792307&amp;site=eds-live&amp;scope=site</w:t>
      </w:r>
    </w:p>
    <w:p w:rsidR="00C16BAE" w:rsidRDefault="00C16BAE" w:rsidP="00150780">
      <w:pPr>
        <w:ind w:left="720" w:hanging="720"/>
      </w:pPr>
    </w:p>
    <w:p w:rsidR="00150780" w:rsidRDefault="00C16BAE" w:rsidP="00C16BAE">
      <w:pPr>
        <w:jc w:val="center"/>
        <w:rPr>
          <w:b/>
          <w:u w:val="single"/>
        </w:rPr>
      </w:pPr>
      <w:r>
        <w:rPr>
          <w:b/>
          <w:u w:val="single"/>
        </w:rPr>
        <w:t>Video Source</w:t>
      </w:r>
    </w:p>
    <w:p w:rsidR="00C16BAE" w:rsidRPr="00C16BAE" w:rsidRDefault="00C16BAE" w:rsidP="00C16BAE">
      <w:pPr>
        <w:rPr>
          <w:i/>
        </w:rPr>
      </w:pPr>
      <w:r w:rsidRPr="00C16BAE">
        <w:t>https://www.youtube.com/watch?v=ljZJrM9A2Pw</w:t>
      </w:r>
      <w:r>
        <w:br/>
      </w:r>
      <w:r>
        <w:rPr>
          <w:i/>
        </w:rPr>
        <w:t>Censored planet: Exposing Internet Censorship Worldwide – University of Michigan Engineering</w:t>
      </w:r>
    </w:p>
    <w:sectPr w:rsidR="00C16BAE" w:rsidRPr="00C1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77"/>
    <w:rsid w:val="00150780"/>
    <w:rsid w:val="002D70CC"/>
    <w:rsid w:val="004115DD"/>
    <w:rsid w:val="004666E3"/>
    <w:rsid w:val="004A09FF"/>
    <w:rsid w:val="007B6F10"/>
    <w:rsid w:val="008C5461"/>
    <w:rsid w:val="00A93AE0"/>
    <w:rsid w:val="00B264AA"/>
    <w:rsid w:val="00B650A5"/>
    <w:rsid w:val="00BE2D2A"/>
    <w:rsid w:val="00C16BAE"/>
    <w:rsid w:val="00CB67DE"/>
    <w:rsid w:val="00D82677"/>
    <w:rsid w:val="00EC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FE31"/>
  <w15:chartTrackingRefBased/>
  <w15:docId w15:val="{812B8747-58EA-4B8F-9A6F-5891483F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0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snapwire.co/photo/detail/55d15cf165df3d794c7b48e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dailybeast.com/calling-out-hate-speech-too-often-invites-censorshi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llette.com/2018/09/09/when-censorship-is-crowdsource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discovermusic.com/in-depth-features/music-censorship/" TargetMode="External"/><Relationship Id="rId10" Type="http://schemas.openxmlformats.org/officeDocument/2006/relationships/hyperlink" Target="https://tenor.com/search/censor-gifs" TargetMode="External"/><Relationship Id="rId4" Type="http://schemas.openxmlformats.org/officeDocument/2006/relationships/hyperlink" Target="https://cdn.comparitech.com/wp-content/uploads/2016/11/censorship.jpg" TargetMode="External"/><Relationship Id="rId9" Type="http://schemas.openxmlformats.org/officeDocument/2006/relationships/hyperlink" Target="https://www.redbubble.com/i/sticker/Censored-1-by-MARTYMAGUS1/35569855.EJUG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Dunlap, Sean</dc:creator>
  <cp:keywords/>
  <dc:description/>
  <cp:lastModifiedBy>Dunlap, Sean</cp:lastModifiedBy>
  <cp:revision>6</cp:revision>
  <dcterms:created xsi:type="dcterms:W3CDTF">2020-12-09T03:25:00Z</dcterms:created>
  <dcterms:modified xsi:type="dcterms:W3CDTF">2020-12-09T19:07:00Z</dcterms:modified>
</cp:coreProperties>
</file>