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A7A051" w14:textId="232B2452" w:rsidR="00EB0DBD" w:rsidRDefault="00EB0DBD" w:rsidP="00EB0DBD">
      <w:pPr>
        <w:spacing w:line="360" w:lineRule="auto"/>
      </w:pPr>
      <w:r>
        <w:rPr>
          <w:rFonts w:hint="eastAsia"/>
        </w:rPr>
        <w:t>附件</w:t>
      </w:r>
      <w:r w:rsidR="001E4964">
        <w:t>1</w:t>
      </w:r>
      <w:r>
        <w:rPr>
          <w:rFonts w:hint="eastAsia"/>
        </w:rPr>
        <w:t>：</w:t>
      </w:r>
    </w:p>
    <w:p w14:paraId="75BE3444" w14:textId="77777777" w:rsidR="00EB0DBD" w:rsidRPr="00252F7B" w:rsidRDefault="00EB0DBD" w:rsidP="00EB0DBD">
      <w:pPr>
        <w:pStyle w:val="11"/>
      </w:pPr>
    </w:p>
    <w:p w14:paraId="1CE803D3" w14:textId="77777777" w:rsidR="00EB0DBD" w:rsidRDefault="00EB0DBD" w:rsidP="00EB0DBD">
      <w:pPr>
        <w:spacing w:line="360" w:lineRule="auto"/>
      </w:pPr>
    </w:p>
    <w:p w14:paraId="0BE77785" w14:textId="77777777" w:rsidR="00EB0DBD" w:rsidRPr="0080749A" w:rsidRDefault="00EB0DBD" w:rsidP="00EB0DBD">
      <w:pPr>
        <w:jc w:val="center"/>
        <w:rPr>
          <w:b/>
          <w:sz w:val="72"/>
        </w:rPr>
      </w:pPr>
      <w:r w:rsidRPr="0080749A">
        <w:rPr>
          <w:rFonts w:hint="eastAsia"/>
          <w:b/>
          <w:sz w:val="72"/>
        </w:rPr>
        <w:t>软件学院创新项目实训</w:t>
      </w:r>
    </w:p>
    <w:p w14:paraId="49E0CFD4" w14:textId="77777777" w:rsidR="00EB0DBD" w:rsidRPr="0080749A" w:rsidRDefault="00EB0DBD" w:rsidP="00EB0DBD">
      <w:pPr>
        <w:jc w:val="center"/>
        <w:rPr>
          <w:b/>
          <w:sz w:val="72"/>
        </w:rPr>
      </w:pPr>
    </w:p>
    <w:p w14:paraId="5091DFCA" w14:textId="77777777" w:rsidR="00EB0DBD" w:rsidRDefault="00EB0DBD" w:rsidP="00EB0DBD">
      <w:pPr>
        <w:jc w:val="center"/>
        <w:rPr>
          <w:b/>
          <w:sz w:val="72"/>
        </w:rPr>
      </w:pPr>
      <w:r w:rsidRPr="0080749A">
        <w:rPr>
          <w:rFonts w:hint="eastAsia"/>
          <w:b/>
          <w:sz w:val="72"/>
        </w:rPr>
        <w:t>申请表</w:t>
      </w:r>
    </w:p>
    <w:p w14:paraId="0743382E" w14:textId="6BBF86F3" w:rsidR="00EB0DBD" w:rsidRPr="00BB6DAC" w:rsidRDefault="00EB0DBD" w:rsidP="00EB0DBD">
      <w:pPr>
        <w:jc w:val="center"/>
        <w:rPr>
          <w:b/>
          <w:sz w:val="32"/>
        </w:rPr>
      </w:pPr>
      <w:r w:rsidRPr="00BB6DAC">
        <w:rPr>
          <w:rFonts w:hint="eastAsia"/>
          <w:b/>
          <w:sz w:val="32"/>
        </w:rPr>
        <w:t>（</w:t>
      </w:r>
      <w:r w:rsidRPr="00BB6DAC">
        <w:rPr>
          <w:rFonts w:hint="eastAsia"/>
          <w:b/>
          <w:sz w:val="32"/>
        </w:rPr>
        <w:t>2</w:t>
      </w:r>
      <w:r w:rsidRPr="00BB6DAC">
        <w:rPr>
          <w:b/>
          <w:sz w:val="32"/>
        </w:rPr>
        <w:t>0</w:t>
      </w:r>
      <w:r>
        <w:rPr>
          <w:b/>
          <w:sz w:val="32"/>
        </w:rPr>
        <w:t>24</w:t>
      </w:r>
      <w:r w:rsidRPr="00BB6DAC">
        <w:rPr>
          <w:rFonts w:hint="eastAsia"/>
          <w:b/>
          <w:sz w:val="32"/>
        </w:rPr>
        <w:t>版）</w:t>
      </w:r>
    </w:p>
    <w:p w14:paraId="38CEF07D" w14:textId="77777777" w:rsidR="00EB0DBD" w:rsidRDefault="00EB0DBD" w:rsidP="00EB0DBD">
      <w:pPr>
        <w:jc w:val="center"/>
        <w:rPr>
          <w:sz w:val="72"/>
        </w:rPr>
      </w:pPr>
    </w:p>
    <w:p w14:paraId="75ECB297" w14:textId="77777777" w:rsidR="00EB0DBD" w:rsidRDefault="00EB0DBD" w:rsidP="00EB0DBD">
      <w:pPr>
        <w:jc w:val="center"/>
        <w:rPr>
          <w:sz w:val="72"/>
        </w:rPr>
      </w:pPr>
    </w:p>
    <w:p w14:paraId="148C3A21" w14:textId="75797687" w:rsidR="00EB0DBD" w:rsidRPr="0087391D" w:rsidRDefault="00EB0DBD" w:rsidP="001B6DC7">
      <w:pPr>
        <w:ind w:firstLineChars="100" w:firstLine="320"/>
        <w:jc w:val="left"/>
        <w:rPr>
          <w:sz w:val="32"/>
        </w:rPr>
      </w:pPr>
      <w:r w:rsidRPr="0087391D">
        <w:rPr>
          <w:rFonts w:hint="eastAsia"/>
          <w:sz w:val="32"/>
        </w:rPr>
        <w:t>项目编号</w:t>
      </w:r>
      <w:r w:rsidRPr="0087391D">
        <w:rPr>
          <w:sz w:val="32"/>
          <w:u w:val="single"/>
        </w:rPr>
        <w:t xml:space="preserve">               </w:t>
      </w:r>
      <w:r w:rsidR="001B6DC7">
        <w:rPr>
          <w:rFonts w:hint="eastAsia"/>
          <w:sz w:val="32"/>
          <w:u w:val="single"/>
        </w:rPr>
        <w:t xml:space="preserve">  </w:t>
      </w:r>
      <w:r w:rsidRPr="0087391D">
        <w:rPr>
          <w:sz w:val="32"/>
          <w:u w:val="single"/>
        </w:rPr>
        <w:t xml:space="preserve">       </w:t>
      </w:r>
      <w:r w:rsidRPr="0087391D">
        <w:rPr>
          <w:rFonts w:hint="eastAsia"/>
          <w:sz w:val="22"/>
          <w:u w:val="single"/>
        </w:rPr>
        <w:t>（申请人不必填写）</w:t>
      </w:r>
      <w:r w:rsidRPr="0087391D">
        <w:rPr>
          <w:sz w:val="32"/>
          <w:u w:val="single"/>
        </w:rPr>
        <w:t xml:space="preserve"> </w:t>
      </w:r>
    </w:p>
    <w:p w14:paraId="629EAD6C" w14:textId="3509FE0E" w:rsidR="00EB0DBD" w:rsidRPr="0087391D" w:rsidRDefault="00EB0DBD" w:rsidP="001459E8">
      <w:pPr>
        <w:jc w:val="left"/>
        <w:rPr>
          <w:sz w:val="32"/>
          <w:u w:val="single"/>
        </w:rPr>
      </w:pPr>
      <w:r w:rsidRPr="0087391D">
        <w:rPr>
          <w:rFonts w:hint="eastAsia"/>
          <w:sz w:val="32"/>
        </w:rPr>
        <w:t>项目名称</w:t>
      </w:r>
      <w:r w:rsidRPr="001B6DC7">
        <w:rPr>
          <w:sz w:val="32"/>
          <w:u w:val="single"/>
        </w:rPr>
        <w:t xml:space="preserve"> </w:t>
      </w:r>
      <w:r w:rsidR="00642E42" w:rsidRPr="001B6DC7">
        <w:rPr>
          <w:rFonts w:hint="eastAsia"/>
          <w:sz w:val="32"/>
          <w:u w:val="single"/>
        </w:rPr>
        <w:t xml:space="preserve"> </w:t>
      </w:r>
      <w:r w:rsidR="001B6DC7">
        <w:rPr>
          <w:rFonts w:hint="eastAsia"/>
          <w:sz w:val="32"/>
          <w:u w:val="single"/>
        </w:rPr>
        <w:t xml:space="preserve"> </w:t>
      </w:r>
      <w:r w:rsidR="001459E8" w:rsidRPr="001459E8">
        <w:rPr>
          <w:rFonts w:hint="eastAsia"/>
          <w:sz w:val="32"/>
          <w:u w:val="single"/>
        </w:rPr>
        <w:t>Sapphire</w:t>
      </w:r>
      <w:r w:rsidR="001459E8" w:rsidRPr="001459E8">
        <w:rPr>
          <w:rFonts w:hint="eastAsia"/>
          <w:sz w:val="32"/>
          <w:u w:val="single"/>
        </w:rPr>
        <w:t>：</w:t>
      </w:r>
      <w:r w:rsidR="001B6DC7" w:rsidRPr="001B6DC7">
        <w:rPr>
          <w:rFonts w:hint="eastAsia"/>
          <w:sz w:val="32"/>
          <w:u w:val="single"/>
        </w:rPr>
        <w:t>基于</w:t>
      </w:r>
      <w:r w:rsidR="001B6DC7" w:rsidRPr="001B6DC7">
        <w:rPr>
          <w:rFonts w:hint="eastAsia"/>
          <w:sz w:val="32"/>
          <w:u w:val="single"/>
        </w:rPr>
        <w:t>SAM</w:t>
      </w:r>
      <w:r w:rsidR="001B6DC7" w:rsidRPr="001B6DC7">
        <w:rPr>
          <w:rFonts w:hint="eastAsia"/>
          <w:sz w:val="32"/>
          <w:u w:val="single"/>
        </w:rPr>
        <w:t>的智能辅助数据标注平台</w:t>
      </w:r>
      <w:r w:rsidR="00785AE6" w:rsidRPr="001B6DC7">
        <w:rPr>
          <w:rFonts w:hint="eastAsia"/>
          <w:sz w:val="32"/>
          <w:u w:val="single"/>
        </w:rPr>
        <w:t xml:space="preserve"> </w:t>
      </w:r>
      <w:r w:rsidRPr="001B6DC7">
        <w:rPr>
          <w:sz w:val="32"/>
          <w:u w:val="single"/>
        </w:rPr>
        <w:t xml:space="preserve"> </w:t>
      </w:r>
    </w:p>
    <w:p w14:paraId="7C6FF33B" w14:textId="73E03B50" w:rsidR="00EB0DBD" w:rsidRPr="0087391D" w:rsidRDefault="00EB0DBD" w:rsidP="00EB0DBD">
      <w:pPr>
        <w:jc w:val="left"/>
        <w:rPr>
          <w:sz w:val="32"/>
          <w:u w:val="single"/>
        </w:rPr>
      </w:pPr>
      <w:r w:rsidRPr="0087391D">
        <w:rPr>
          <w:sz w:val="32"/>
        </w:rPr>
        <w:t xml:space="preserve">  </w:t>
      </w:r>
      <w:r w:rsidRPr="0087391D">
        <w:rPr>
          <w:rFonts w:hint="eastAsia"/>
          <w:sz w:val="32"/>
        </w:rPr>
        <w:t>团队负责人</w:t>
      </w:r>
      <w:r w:rsidRPr="0087391D">
        <w:rPr>
          <w:sz w:val="32"/>
          <w:u w:val="single"/>
        </w:rPr>
        <w:t xml:space="preserve">       </w:t>
      </w:r>
      <w:r w:rsidR="001A29DF" w:rsidRPr="0087391D">
        <w:rPr>
          <w:rFonts w:hint="eastAsia"/>
          <w:sz w:val="32"/>
          <w:u w:val="single"/>
        </w:rPr>
        <w:t xml:space="preserve"> </w:t>
      </w:r>
      <w:r w:rsidRPr="0087391D">
        <w:rPr>
          <w:sz w:val="32"/>
          <w:u w:val="single"/>
        </w:rPr>
        <w:t xml:space="preserve">  </w:t>
      </w:r>
      <w:r w:rsidR="001A29DF" w:rsidRPr="0087391D">
        <w:rPr>
          <w:rFonts w:hint="eastAsia"/>
          <w:sz w:val="32"/>
          <w:u w:val="single"/>
        </w:rPr>
        <w:t xml:space="preserve">   </w:t>
      </w:r>
      <w:r w:rsidR="001A29DF" w:rsidRPr="0087391D">
        <w:rPr>
          <w:rFonts w:hint="eastAsia"/>
          <w:sz w:val="32"/>
          <w:u w:val="single"/>
        </w:rPr>
        <w:t>侯玉祺</w:t>
      </w:r>
      <w:r w:rsidRPr="0087391D">
        <w:rPr>
          <w:sz w:val="32"/>
          <w:u w:val="single"/>
        </w:rPr>
        <w:t xml:space="preserve">   </w:t>
      </w:r>
      <w:r w:rsidR="001A29DF" w:rsidRPr="0087391D">
        <w:rPr>
          <w:rFonts w:hint="eastAsia"/>
          <w:sz w:val="32"/>
          <w:u w:val="single"/>
        </w:rPr>
        <w:t xml:space="preserve">    </w:t>
      </w:r>
      <w:r w:rsidRPr="0087391D">
        <w:rPr>
          <w:sz w:val="32"/>
          <w:u w:val="single"/>
        </w:rPr>
        <w:t xml:space="preserve">  </w:t>
      </w:r>
      <w:r w:rsidR="001A29DF" w:rsidRPr="0087391D">
        <w:rPr>
          <w:rFonts w:hint="eastAsia"/>
          <w:sz w:val="32"/>
          <w:u w:val="single"/>
        </w:rPr>
        <w:t xml:space="preserve"> </w:t>
      </w:r>
      <w:r w:rsidRPr="0087391D">
        <w:rPr>
          <w:sz w:val="32"/>
          <w:u w:val="single"/>
        </w:rPr>
        <w:t xml:space="preserve">     </w:t>
      </w:r>
    </w:p>
    <w:p w14:paraId="6DD306F5" w14:textId="3CD9BF97" w:rsidR="00EB0DBD" w:rsidRPr="0087391D" w:rsidRDefault="00EB0DBD" w:rsidP="00EB0DBD">
      <w:pPr>
        <w:jc w:val="left"/>
        <w:rPr>
          <w:sz w:val="32"/>
        </w:rPr>
      </w:pPr>
      <w:r w:rsidRPr="0087391D">
        <w:rPr>
          <w:sz w:val="32"/>
        </w:rPr>
        <w:t xml:space="preserve">  </w:t>
      </w:r>
      <w:r w:rsidRPr="0087391D">
        <w:rPr>
          <w:rFonts w:hint="eastAsia"/>
          <w:sz w:val="32"/>
        </w:rPr>
        <w:t>手机号码</w:t>
      </w:r>
      <w:r w:rsidRPr="0087391D">
        <w:rPr>
          <w:sz w:val="32"/>
          <w:u w:val="single"/>
        </w:rPr>
        <w:t xml:space="preserve">        </w:t>
      </w:r>
      <w:r w:rsidR="001A29DF" w:rsidRPr="0087391D">
        <w:rPr>
          <w:rFonts w:hint="eastAsia"/>
          <w:sz w:val="32"/>
          <w:u w:val="single"/>
        </w:rPr>
        <w:t xml:space="preserve">    </w:t>
      </w:r>
      <w:r w:rsidRPr="0087391D">
        <w:rPr>
          <w:rFonts w:ascii="宋体" w:eastAsia="宋体" w:hAnsi="宋体"/>
          <w:sz w:val="32"/>
          <w:u w:val="single"/>
        </w:rPr>
        <w:t xml:space="preserve"> </w:t>
      </w:r>
      <w:r w:rsidR="001A29DF" w:rsidRPr="0087391D">
        <w:rPr>
          <w:rFonts w:ascii="宋体" w:eastAsia="宋体" w:hAnsi="宋体" w:hint="eastAsia"/>
          <w:sz w:val="32"/>
          <w:u w:val="single"/>
        </w:rPr>
        <w:t>15889766016</w:t>
      </w:r>
      <w:r w:rsidRPr="0087391D">
        <w:rPr>
          <w:rFonts w:ascii="宋体" w:eastAsia="宋体" w:hAnsi="宋体"/>
          <w:sz w:val="32"/>
          <w:u w:val="single"/>
        </w:rPr>
        <w:t xml:space="preserve">  </w:t>
      </w:r>
      <w:r w:rsidRPr="0087391D">
        <w:rPr>
          <w:sz w:val="32"/>
          <w:u w:val="single"/>
        </w:rPr>
        <w:t xml:space="preserve">     </w:t>
      </w:r>
      <w:r w:rsidR="001A29DF" w:rsidRPr="0087391D">
        <w:rPr>
          <w:rFonts w:hint="eastAsia"/>
          <w:sz w:val="32"/>
          <w:u w:val="single"/>
        </w:rPr>
        <w:t xml:space="preserve"> </w:t>
      </w:r>
      <w:r w:rsidRPr="0087391D">
        <w:rPr>
          <w:sz w:val="32"/>
          <w:u w:val="single"/>
        </w:rPr>
        <w:t xml:space="preserve">    </w:t>
      </w:r>
    </w:p>
    <w:p w14:paraId="53BECDD4" w14:textId="72F25E72" w:rsidR="00EB0DBD" w:rsidRPr="0087391D" w:rsidRDefault="00EB0DBD" w:rsidP="00EB0DBD">
      <w:pPr>
        <w:jc w:val="left"/>
        <w:rPr>
          <w:sz w:val="32"/>
          <w:u w:val="single"/>
        </w:rPr>
      </w:pPr>
      <w:r w:rsidRPr="0087391D">
        <w:rPr>
          <w:sz w:val="32"/>
        </w:rPr>
        <w:t xml:space="preserve">  </w:t>
      </w:r>
      <w:r w:rsidRPr="0087391D">
        <w:rPr>
          <w:rFonts w:hint="eastAsia"/>
          <w:sz w:val="32"/>
        </w:rPr>
        <w:t>项目时间</w:t>
      </w:r>
      <w:r w:rsidRPr="0087391D">
        <w:rPr>
          <w:sz w:val="32"/>
          <w:u w:val="single"/>
        </w:rPr>
        <w:t xml:space="preserve"> </w:t>
      </w:r>
      <w:r w:rsidR="009D53F1">
        <w:rPr>
          <w:rFonts w:hint="eastAsia"/>
          <w:sz w:val="32"/>
          <w:u w:val="single"/>
        </w:rPr>
        <w:t xml:space="preserve"> </w:t>
      </w:r>
      <w:r w:rsidR="00E1397E" w:rsidRPr="0087391D">
        <w:rPr>
          <w:rFonts w:ascii="宋体" w:eastAsia="宋体" w:hAnsi="宋体" w:hint="eastAsia"/>
          <w:sz w:val="32"/>
          <w:u w:val="single"/>
        </w:rPr>
        <w:t>2024</w:t>
      </w:r>
      <w:r w:rsidRPr="0087391D">
        <w:rPr>
          <w:rFonts w:ascii="宋体" w:eastAsia="宋体" w:hAnsi="宋体" w:hint="eastAsia"/>
          <w:sz w:val="32"/>
          <w:u w:val="single"/>
        </w:rPr>
        <w:t>年</w:t>
      </w:r>
      <w:r w:rsidR="00E1397E" w:rsidRPr="0087391D">
        <w:rPr>
          <w:rFonts w:ascii="宋体" w:eastAsia="宋体" w:hAnsi="宋体" w:hint="eastAsia"/>
          <w:sz w:val="32"/>
          <w:u w:val="single"/>
        </w:rPr>
        <w:t>3</w:t>
      </w:r>
      <w:r w:rsidRPr="0087391D">
        <w:rPr>
          <w:rFonts w:ascii="宋体" w:eastAsia="宋体" w:hAnsi="宋体" w:hint="eastAsia"/>
          <w:sz w:val="32"/>
          <w:u w:val="single"/>
        </w:rPr>
        <w:t>月</w:t>
      </w:r>
      <w:r w:rsidR="00E1397E" w:rsidRPr="0087391D">
        <w:rPr>
          <w:rFonts w:ascii="宋体" w:eastAsia="宋体" w:hAnsi="宋体" w:hint="eastAsia"/>
          <w:sz w:val="32"/>
          <w:u w:val="single"/>
        </w:rPr>
        <w:t>20</w:t>
      </w:r>
      <w:r w:rsidRPr="0087391D">
        <w:rPr>
          <w:rFonts w:ascii="宋体" w:eastAsia="宋体" w:hAnsi="宋体" w:hint="eastAsia"/>
          <w:sz w:val="32"/>
          <w:u w:val="single"/>
        </w:rPr>
        <w:t>日</w:t>
      </w:r>
      <w:r w:rsidRPr="0087391D">
        <w:rPr>
          <w:rFonts w:ascii="宋体" w:eastAsia="宋体" w:hAnsi="宋体"/>
          <w:sz w:val="32"/>
          <w:u w:val="single"/>
        </w:rPr>
        <w:t xml:space="preserve"> </w:t>
      </w:r>
      <w:r w:rsidRPr="0087391D">
        <w:rPr>
          <w:rFonts w:ascii="宋体" w:eastAsia="宋体" w:hAnsi="宋体" w:hint="eastAsia"/>
          <w:sz w:val="32"/>
          <w:u w:val="single"/>
        </w:rPr>
        <w:t>至</w:t>
      </w:r>
      <w:r w:rsidRPr="0087391D">
        <w:rPr>
          <w:rFonts w:ascii="宋体" w:eastAsia="宋体" w:hAnsi="宋体"/>
          <w:sz w:val="32"/>
          <w:u w:val="single"/>
        </w:rPr>
        <w:t xml:space="preserve"> </w:t>
      </w:r>
      <w:r w:rsidR="00E1397E" w:rsidRPr="0087391D">
        <w:rPr>
          <w:rFonts w:ascii="宋体" w:eastAsia="宋体" w:hAnsi="宋体" w:hint="eastAsia"/>
          <w:sz w:val="32"/>
          <w:u w:val="single"/>
        </w:rPr>
        <w:t>2024</w:t>
      </w:r>
      <w:r w:rsidRPr="0087391D">
        <w:rPr>
          <w:rFonts w:ascii="宋体" w:eastAsia="宋体" w:hAnsi="宋体" w:hint="eastAsia"/>
          <w:sz w:val="32"/>
          <w:u w:val="single"/>
        </w:rPr>
        <w:t>年</w:t>
      </w:r>
      <w:r w:rsidR="00E1397E" w:rsidRPr="0087391D">
        <w:rPr>
          <w:rFonts w:ascii="宋体" w:eastAsia="宋体" w:hAnsi="宋体" w:hint="eastAsia"/>
          <w:sz w:val="32"/>
          <w:u w:val="single"/>
        </w:rPr>
        <w:t>6</w:t>
      </w:r>
      <w:r w:rsidRPr="0087391D">
        <w:rPr>
          <w:rFonts w:ascii="宋体" w:eastAsia="宋体" w:hAnsi="宋体" w:hint="eastAsia"/>
          <w:sz w:val="32"/>
          <w:u w:val="single"/>
        </w:rPr>
        <w:t>月</w:t>
      </w:r>
      <w:r w:rsidR="00E1397E" w:rsidRPr="0087391D">
        <w:rPr>
          <w:rFonts w:ascii="宋体" w:eastAsia="宋体" w:hAnsi="宋体" w:hint="eastAsia"/>
          <w:sz w:val="32"/>
          <w:u w:val="single"/>
        </w:rPr>
        <w:t>23</w:t>
      </w:r>
      <w:r w:rsidRPr="0087391D">
        <w:rPr>
          <w:rFonts w:ascii="宋体" w:eastAsia="宋体" w:hAnsi="宋体" w:hint="eastAsia"/>
          <w:sz w:val="32"/>
          <w:u w:val="single"/>
        </w:rPr>
        <w:t>日</w:t>
      </w:r>
      <w:r w:rsidR="009D53F1">
        <w:rPr>
          <w:rFonts w:ascii="宋体" w:eastAsia="宋体" w:hAnsi="宋体" w:hint="eastAsia"/>
          <w:sz w:val="32"/>
          <w:u w:val="single"/>
        </w:rPr>
        <w:t xml:space="preserve"> </w:t>
      </w:r>
    </w:p>
    <w:p w14:paraId="59EB1C59" w14:textId="77777777" w:rsidR="00EB0DBD" w:rsidRPr="00785AE6" w:rsidRDefault="00EB0DBD" w:rsidP="00EB0DBD">
      <w:pPr>
        <w:jc w:val="left"/>
        <w:rPr>
          <w:sz w:val="32"/>
        </w:rPr>
      </w:pPr>
    </w:p>
    <w:p w14:paraId="2BAB7679" w14:textId="77777777" w:rsidR="00EB0DBD" w:rsidRDefault="00EB0DBD" w:rsidP="00EB0DBD">
      <w:pPr>
        <w:jc w:val="left"/>
        <w:rPr>
          <w:sz w:val="32"/>
        </w:rPr>
      </w:pPr>
    </w:p>
    <w:p w14:paraId="6BECC843" w14:textId="77777777" w:rsidR="00EB0DBD" w:rsidRDefault="00EB0DBD" w:rsidP="00EB0DBD">
      <w:pPr>
        <w:jc w:val="left"/>
        <w:rPr>
          <w:sz w:val="32"/>
        </w:rPr>
      </w:pPr>
    </w:p>
    <w:p w14:paraId="75CB970A" w14:textId="77777777" w:rsidR="00EB0DBD" w:rsidRPr="00852A51" w:rsidRDefault="00EB0DBD" w:rsidP="00EB0DBD">
      <w:pPr>
        <w:jc w:val="center"/>
        <w:rPr>
          <w:sz w:val="28"/>
        </w:rPr>
      </w:pPr>
      <w:r w:rsidRPr="00852A51">
        <w:rPr>
          <w:rFonts w:hint="eastAsia"/>
          <w:sz w:val="28"/>
        </w:rPr>
        <w:t>山东大学软件学院</w:t>
      </w:r>
    </w:p>
    <w:p w14:paraId="1E6E5FA2" w14:textId="77777777" w:rsidR="00EB0DBD" w:rsidRPr="00852A51" w:rsidRDefault="00EB0DBD" w:rsidP="00EB0DBD">
      <w:pPr>
        <w:jc w:val="left"/>
        <w:rPr>
          <w:sz w:val="32"/>
        </w:rPr>
      </w:pPr>
      <w:r>
        <w:rPr>
          <w:sz w:val="32"/>
        </w:rPr>
        <w:t xml:space="preserve"> </w:t>
      </w:r>
    </w:p>
    <w:p w14:paraId="0B578D37" w14:textId="77777777" w:rsidR="00EB0DBD" w:rsidRDefault="00EB0DBD" w:rsidP="00EB0DBD">
      <w:pPr>
        <w:widowControl/>
        <w:jc w:val="left"/>
      </w:pPr>
    </w:p>
    <w:p w14:paraId="38D135C5" w14:textId="77777777" w:rsidR="00EB0DBD" w:rsidRDefault="00EB0DBD" w:rsidP="00EB0DBD">
      <w:pPr>
        <w:widowControl/>
        <w:jc w:val="left"/>
      </w:pPr>
    </w:p>
    <w:p w14:paraId="4D08A8A6" w14:textId="77777777" w:rsidR="00EB0DBD" w:rsidRDefault="00EB0DBD" w:rsidP="00EB0DBD">
      <w:pPr>
        <w:widowControl/>
        <w:jc w:val="left"/>
      </w:pPr>
    </w:p>
    <w:p w14:paraId="603AB93A" w14:textId="77777777" w:rsidR="00EB0DBD" w:rsidRDefault="00EB0DBD" w:rsidP="00EB0DBD">
      <w:pPr>
        <w:widowControl/>
        <w:jc w:val="left"/>
      </w:pPr>
    </w:p>
    <w:p w14:paraId="47E0C681" w14:textId="77777777" w:rsidR="00EB0DBD" w:rsidRDefault="00EB0DBD" w:rsidP="00EB0DBD">
      <w:pPr>
        <w:widowControl/>
        <w:jc w:val="left"/>
      </w:pPr>
    </w:p>
    <w:p w14:paraId="152C13F0" w14:textId="77777777" w:rsidR="00EB0DBD" w:rsidRDefault="00EB0DBD" w:rsidP="00EB0DBD">
      <w:pPr>
        <w:widowControl/>
        <w:jc w:val="left"/>
      </w:pPr>
    </w:p>
    <w:p w14:paraId="5705A631" w14:textId="77777777" w:rsidR="00EB0DBD" w:rsidRDefault="00EB0DBD" w:rsidP="00EB0DBD">
      <w:pPr>
        <w:jc w:val="center"/>
        <w:rPr>
          <w:b/>
          <w:sz w:val="40"/>
        </w:rPr>
      </w:pPr>
      <w:r w:rsidRPr="0005606E">
        <w:rPr>
          <w:rFonts w:hint="eastAsia"/>
          <w:b/>
          <w:sz w:val="40"/>
        </w:rPr>
        <w:t>填报说明</w:t>
      </w:r>
    </w:p>
    <w:p w14:paraId="0EC594FF" w14:textId="77777777" w:rsidR="00EB0DBD" w:rsidRPr="0005606E" w:rsidRDefault="00EB0DBD" w:rsidP="00EB0DBD">
      <w:pPr>
        <w:jc w:val="center"/>
        <w:rPr>
          <w:b/>
          <w:sz w:val="40"/>
        </w:rPr>
      </w:pPr>
    </w:p>
    <w:p w14:paraId="4CF1C364" w14:textId="77777777" w:rsidR="00EB0DBD" w:rsidRPr="00D12329" w:rsidRDefault="00EB0DBD" w:rsidP="00EB0DBD">
      <w:pPr>
        <w:pStyle w:val="14"/>
        <w:numPr>
          <w:ilvl w:val="0"/>
          <w:numId w:val="2"/>
        </w:numPr>
        <w:spacing w:line="360" w:lineRule="auto"/>
        <w:ind w:firstLineChars="0"/>
      </w:pPr>
      <w:r w:rsidRPr="007452CA">
        <w:rPr>
          <w:rFonts w:hint="eastAsia"/>
          <w:b/>
        </w:rPr>
        <w:t>项目目标</w:t>
      </w:r>
      <w:r w:rsidRPr="00D12329">
        <w:rPr>
          <w:rFonts w:hint="eastAsia"/>
        </w:rPr>
        <w:t>请简短说明项目的研发定位</w:t>
      </w:r>
      <w:r>
        <w:rPr>
          <w:rFonts w:hint="eastAsia"/>
        </w:rPr>
        <w:t>。</w:t>
      </w:r>
    </w:p>
    <w:p w14:paraId="71E1BB7A" w14:textId="4A030DE5" w:rsidR="00EB0DBD" w:rsidRPr="0010627C" w:rsidRDefault="00EB0DBD" w:rsidP="00EB0DBD">
      <w:pPr>
        <w:pStyle w:val="14"/>
        <w:numPr>
          <w:ilvl w:val="0"/>
          <w:numId w:val="2"/>
        </w:numPr>
        <w:spacing w:line="360" w:lineRule="auto"/>
        <w:ind w:firstLineChars="0"/>
      </w:pPr>
      <w:r>
        <w:rPr>
          <w:rFonts w:hint="eastAsia"/>
          <w:b/>
        </w:rPr>
        <w:t>指导教师</w:t>
      </w:r>
      <w:r w:rsidRPr="0010627C">
        <w:rPr>
          <w:rFonts w:hint="eastAsia"/>
        </w:rPr>
        <w:t>请</w:t>
      </w:r>
      <w:r w:rsidR="002D7BA0">
        <w:rPr>
          <w:rFonts w:hint="eastAsia"/>
        </w:rPr>
        <w:t>暂时不需要填写</w:t>
      </w:r>
      <w:r w:rsidRPr="0010627C">
        <w:rPr>
          <w:rFonts w:hint="eastAsia"/>
        </w:rPr>
        <w:t>。</w:t>
      </w:r>
    </w:p>
    <w:p w14:paraId="7BE22397" w14:textId="77777777" w:rsidR="00EB0DBD" w:rsidRDefault="00EB0DBD" w:rsidP="00EB0DBD">
      <w:pPr>
        <w:pStyle w:val="14"/>
        <w:numPr>
          <w:ilvl w:val="0"/>
          <w:numId w:val="2"/>
        </w:numPr>
        <w:spacing w:line="360" w:lineRule="auto"/>
        <w:ind w:firstLineChars="0"/>
      </w:pPr>
      <w:r w:rsidRPr="00B24B02">
        <w:rPr>
          <w:rFonts w:hint="eastAsia"/>
          <w:b/>
        </w:rPr>
        <w:t>技术</w:t>
      </w:r>
      <w:r>
        <w:rPr>
          <w:rFonts w:hint="eastAsia"/>
          <w:b/>
        </w:rPr>
        <w:t>点</w:t>
      </w:r>
      <w:r>
        <w:rPr>
          <w:rFonts w:hint="eastAsia"/>
        </w:rPr>
        <w:t>请列出项目中使用的关键技术点，最多不超过</w:t>
      </w:r>
      <w:r>
        <w:t>5</w:t>
      </w:r>
      <w:r>
        <w:rPr>
          <w:rFonts w:hint="eastAsia"/>
        </w:rPr>
        <w:t>个名词。</w:t>
      </w:r>
    </w:p>
    <w:p w14:paraId="2D7C43D4" w14:textId="2AB2E6D0" w:rsidR="00EB0DBD" w:rsidRDefault="00EB0DBD" w:rsidP="00EB0DBD">
      <w:pPr>
        <w:pStyle w:val="14"/>
        <w:numPr>
          <w:ilvl w:val="0"/>
          <w:numId w:val="2"/>
        </w:numPr>
        <w:spacing w:line="360" w:lineRule="auto"/>
        <w:ind w:firstLineChars="0"/>
      </w:pPr>
      <w:r w:rsidRPr="003B6B45">
        <w:rPr>
          <w:rFonts w:hint="eastAsia"/>
          <w:b/>
        </w:rPr>
        <w:t>参加人员</w:t>
      </w:r>
      <w:r>
        <w:rPr>
          <w:rFonts w:hint="eastAsia"/>
        </w:rPr>
        <w:t>中的第一行必须为项目负责人。团队总人数</w:t>
      </w:r>
      <w:r>
        <w:t>4</w:t>
      </w:r>
      <w:r>
        <w:rPr>
          <w:rFonts w:hint="eastAsia"/>
        </w:rPr>
        <w:t>-</w:t>
      </w:r>
      <w:r>
        <w:t>5</w:t>
      </w:r>
      <w:r>
        <w:rPr>
          <w:rFonts w:hint="eastAsia"/>
        </w:rPr>
        <w:t>人</w:t>
      </w:r>
      <w:r w:rsidR="004D1F34">
        <w:rPr>
          <w:rFonts w:hint="eastAsia"/>
        </w:rPr>
        <w:t>，</w:t>
      </w:r>
      <w:r w:rsidR="00C6379A">
        <w:rPr>
          <w:rFonts w:hint="eastAsia"/>
        </w:rPr>
        <w:t>少于</w:t>
      </w:r>
      <w:r w:rsidR="00C6379A">
        <w:rPr>
          <w:rFonts w:hint="eastAsia"/>
        </w:rPr>
        <w:t>3</w:t>
      </w:r>
      <w:r w:rsidR="00C6379A">
        <w:rPr>
          <w:rFonts w:hint="eastAsia"/>
        </w:rPr>
        <w:t>人、</w:t>
      </w:r>
      <w:r w:rsidR="004D1F34">
        <w:rPr>
          <w:rFonts w:hint="eastAsia"/>
        </w:rPr>
        <w:t>超过</w:t>
      </w:r>
      <w:r w:rsidR="004D1F34">
        <w:rPr>
          <w:rFonts w:hint="eastAsia"/>
        </w:rPr>
        <w:t>5</w:t>
      </w:r>
      <w:r w:rsidR="004D1F34">
        <w:rPr>
          <w:rFonts w:hint="eastAsia"/>
        </w:rPr>
        <w:t>人</w:t>
      </w:r>
      <w:r w:rsidR="00C2583D">
        <w:rPr>
          <w:rFonts w:hint="eastAsia"/>
        </w:rPr>
        <w:t>（小于等于</w:t>
      </w:r>
      <w:r w:rsidR="00C2583D">
        <w:rPr>
          <w:rFonts w:hint="eastAsia"/>
        </w:rPr>
        <w:t>3</w:t>
      </w:r>
      <w:r w:rsidR="00C2583D">
        <w:rPr>
          <w:rFonts w:hint="eastAsia"/>
        </w:rPr>
        <w:t>人，或者大于等于</w:t>
      </w:r>
      <w:r w:rsidR="00C2583D">
        <w:t>6</w:t>
      </w:r>
      <w:r w:rsidR="00C2583D">
        <w:rPr>
          <w:rFonts w:hint="eastAsia"/>
        </w:rPr>
        <w:t>人）</w:t>
      </w:r>
      <w:r w:rsidR="004D1F34">
        <w:rPr>
          <w:rFonts w:hint="eastAsia"/>
        </w:rPr>
        <w:t>需要</w:t>
      </w:r>
      <w:r w:rsidR="00D54C2E">
        <w:rPr>
          <w:rFonts w:hint="eastAsia"/>
        </w:rPr>
        <w:t>提前</w:t>
      </w:r>
      <w:r w:rsidR="00F61EDF">
        <w:rPr>
          <w:rFonts w:hint="eastAsia"/>
        </w:rPr>
        <w:t>发邮件</w:t>
      </w:r>
      <w:r w:rsidR="00D54C2E">
        <w:rPr>
          <w:rFonts w:hint="eastAsia"/>
        </w:rPr>
        <w:t>申请</w:t>
      </w:r>
      <w:r>
        <w:rPr>
          <w:rFonts w:hint="eastAsia"/>
        </w:rPr>
        <w:t>。所有成员必须为</w:t>
      </w:r>
      <w:r>
        <w:rPr>
          <w:rFonts w:hint="eastAsia"/>
        </w:rPr>
        <w:t>2</w:t>
      </w:r>
      <w:r>
        <w:t>0</w:t>
      </w:r>
      <w:r w:rsidR="005122B8">
        <w:t>21</w:t>
      </w:r>
      <w:r>
        <w:rPr>
          <w:rFonts w:hint="eastAsia"/>
        </w:rPr>
        <w:t>级软件学院</w:t>
      </w:r>
      <w:r w:rsidR="00190483">
        <w:rPr>
          <w:rFonts w:hint="eastAsia"/>
        </w:rPr>
        <w:t>的</w:t>
      </w:r>
      <w:r>
        <w:rPr>
          <w:rFonts w:hint="eastAsia"/>
        </w:rPr>
        <w:t>大三在校本科生，其他参与人员请在其他人员中列出。</w:t>
      </w:r>
    </w:p>
    <w:p w14:paraId="1342EC1E" w14:textId="77777777" w:rsidR="00EB0DBD" w:rsidRPr="008144C6" w:rsidRDefault="00EB0DBD" w:rsidP="00EB0DBD">
      <w:pPr>
        <w:pStyle w:val="14"/>
        <w:numPr>
          <w:ilvl w:val="0"/>
          <w:numId w:val="2"/>
        </w:numPr>
        <w:spacing w:line="360" w:lineRule="auto"/>
        <w:ind w:firstLineChars="0"/>
      </w:pPr>
      <w:r w:rsidRPr="008144C6">
        <w:rPr>
          <w:rFonts w:hint="eastAsia"/>
          <w:b/>
        </w:rPr>
        <w:t>项目资料地址</w:t>
      </w:r>
      <w:r>
        <w:rPr>
          <w:rFonts w:hint="eastAsia"/>
        </w:rPr>
        <w:t>必须可公开访问，项目组每个成员都需要维护各自的博客，以便督导老师随时可以抽查项目实施过程。必须选用新浪、</w:t>
      </w:r>
      <w:r>
        <w:rPr>
          <w:rFonts w:hint="eastAsia"/>
        </w:rPr>
        <w:t>CSDN</w:t>
      </w:r>
      <w:r>
        <w:rPr>
          <w:rFonts w:hint="eastAsia"/>
        </w:rPr>
        <w:t>等知名服务提供商，不支持自己搭建的服务器。</w:t>
      </w:r>
    </w:p>
    <w:p w14:paraId="0968F50C" w14:textId="77777777" w:rsidR="00EB0DBD" w:rsidRDefault="00EB0DBD" w:rsidP="00EB0DBD">
      <w:pPr>
        <w:pStyle w:val="14"/>
        <w:numPr>
          <w:ilvl w:val="0"/>
          <w:numId w:val="2"/>
        </w:numPr>
        <w:spacing w:line="360" w:lineRule="auto"/>
        <w:ind w:firstLineChars="0"/>
      </w:pPr>
      <w:r w:rsidRPr="007E6D9C">
        <w:rPr>
          <w:rFonts w:hint="eastAsia"/>
          <w:b/>
        </w:rPr>
        <w:t>项目介绍</w:t>
      </w:r>
      <w:r>
        <w:rPr>
          <w:rFonts w:hint="eastAsia"/>
        </w:rPr>
        <w:t>从项目背景、技术创新、工作内容、技术路线、实施方案等方面，详细说明项目的具体工作。请详细说明，可以添加附件，或者音视频等多媒体材料的网址。</w:t>
      </w:r>
    </w:p>
    <w:p w14:paraId="1A8D7F0A" w14:textId="77777777" w:rsidR="00EB0DBD" w:rsidRDefault="00EB0DBD" w:rsidP="00EB0DBD">
      <w:pPr>
        <w:pStyle w:val="14"/>
        <w:numPr>
          <w:ilvl w:val="0"/>
          <w:numId w:val="2"/>
        </w:numPr>
        <w:spacing w:line="360" w:lineRule="auto"/>
        <w:ind w:firstLineChars="0"/>
      </w:pPr>
      <w:r w:rsidRPr="00181117">
        <w:rPr>
          <w:rFonts w:hint="eastAsia"/>
          <w:b/>
        </w:rPr>
        <w:t>实施计划</w:t>
      </w:r>
      <w:r>
        <w:rPr>
          <w:rFonts w:hint="eastAsia"/>
        </w:rPr>
        <w:t>按照时间节点，分阶段完成预定目标。</w:t>
      </w:r>
    </w:p>
    <w:p w14:paraId="414F6685" w14:textId="77777777" w:rsidR="00EB0DBD" w:rsidRDefault="00EB0DBD" w:rsidP="00EB0DBD">
      <w:pPr>
        <w:pStyle w:val="14"/>
        <w:numPr>
          <w:ilvl w:val="0"/>
          <w:numId w:val="2"/>
        </w:numPr>
        <w:spacing w:line="360" w:lineRule="auto"/>
        <w:ind w:firstLineChars="0"/>
      </w:pPr>
      <w:r>
        <w:rPr>
          <w:rFonts w:hint="eastAsia"/>
        </w:rPr>
        <w:t>申请承诺需要团队所有成员签字。</w:t>
      </w:r>
    </w:p>
    <w:p w14:paraId="1E1CC586" w14:textId="77777777" w:rsidR="00EB0DBD" w:rsidRDefault="00EB0DBD" w:rsidP="00EB0DBD">
      <w:pPr>
        <w:widowControl/>
        <w:jc w:val="left"/>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10"/>
        <w:gridCol w:w="986"/>
        <w:gridCol w:w="1560"/>
        <w:gridCol w:w="850"/>
        <w:gridCol w:w="1418"/>
        <w:gridCol w:w="1559"/>
        <w:gridCol w:w="1213"/>
      </w:tblGrid>
      <w:tr w:rsidR="00EB0DBD" w:rsidRPr="00E927BC" w14:paraId="7AD71D5D" w14:textId="77777777" w:rsidTr="007424A2">
        <w:tc>
          <w:tcPr>
            <w:tcW w:w="710" w:type="dxa"/>
            <w:tcBorders>
              <w:right w:val="single" w:sz="4" w:space="0" w:color="000000"/>
            </w:tcBorders>
          </w:tcPr>
          <w:p w14:paraId="50D26AEA" w14:textId="77777777" w:rsidR="00EB0DBD" w:rsidRPr="00E927BC" w:rsidRDefault="00EB0DBD" w:rsidP="000C704B">
            <w:pPr>
              <w:rPr>
                <w:b/>
              </w:rPr>
            </w:pPr>
            <w:r w:rsidRPr="00E927BC">
              <w:rPr>
                <w:rFonts w:hint="eastAsia"/>
                <w:b/>
              </w:rPr>
              <w:lastRenderedPageBreak/>
              <w:t>项目名称</w:t>
            </w:r>
          </w:p>
        </w:tc>
        <w:tc>
          <w:tcPr>
            <w:tcW w:w="7586" w:type="dxa"/>
            <w:gridSpan w:val="6"/>
            <w:tcBorders>
              <w:left w:val="single" w:sz="4" w:space="0" w:color="000000"/>
            </w:tcBorders>
          </w:tcPr>
          <w:p w14:paraId="335C668E" w14:textId="350A360F" w:rsidR="00EB0DBD" w:rsidRPr="00E927BC" w:rsidRDefault="00181ED7" w:rsidP="000C704B">
            <w:r w:rsidRPr="00181ED7">
              <w:rPr>
                <w:rFonts w:hint="eastAsia"/>
              </w:rPr>
              <w:t>Sapphire</w:t>
            </w:r>
            <w:r>
              <w:rPr>
                <w:rFonts w:hint="eastAsia"/>
              </w:rPr>
              <w:t>：</w:t>
            </w:r>
            <w:r w:rsidR="006062F9" w:rsidRPr="006062F9">
              <w:rPr>
                <w:rFonts w:hint="eastAsia"/>
              </w:rPr>
              <w:t>基于</w:t>
            </w:r>
            <w:r w:rsidR="006062F9" w:rsidRPr="006062F9">
              <w:rPr>
                <w:rFonts w:hint="eastAsia"/>
              </w:rPr>
              <w:t>SAM</w:t>
            </w:r>
            <w:r w:rsidR="006062F9" w:rsidRPr="006062F9">
              <w:rPr>
                <w:rFonts w:hint="eastAsia"/>
              </w:rPr>
              <w:t>的智能辅助数据标注平台</w:t>
            </w:r>
          </w:p>
        </w:tc>
      </w:tr>
      <w:tr w:rsidR="00EB0DBD" w:rsidRPr="00E927BC" w14:paraId="7170AFBB" w14:textId="77777777" w:rsidTr="007424A2">
        <w:tc>
          <w:tcPr>
            <w:tcW w:w="710" w:type="dxa"/>
            <w:tcBorders>
              <w:right w:val="single" w:sz="4" w:space="0" w:color="000000"/>
            </w:tcBorders>
          </w:tcPr>
          <w:p w14:paraId="298E7970" w14:textId="77777777" w:rsidR="00EB0DBD" w:rsidRPr="00E927BC" w:rsidRDefault="00EB0DBD" w:rsidP="000C704B">
            <w:pPr>
              <w:rPr>
                <w:b/>
              </w:rPr>
            </w:pPr>
            <w:r w:rsidRPr="00E927BC">
              <w:rPr>
                <w:rFonts w:hint="eastAsia"/>
                <w:b/>
              </w:rPr>
              <w:t>实施时间</w:t>
            </w:r>
          </w:p>
        </w:tc>
        <w:tc>
          <w:tcPr>
            <w:tcW w:w="7586" w:type="dxa"/>
            <w:gridSpan w:val="6"/>
            <w:tcBorders>
              <w:left w:val="single" w:sz="4" w:space="0" w:color="000000"/>
            </w:tcBorders>
          </w:tcPr>
          <w:p w14:paraId="59D592E1" w14:textId="6EB770AD" w:rsidR="00EB0DBD" w:rsidRPr="00CA1463" w:rsidRDefault="00CA1463" w:rsidP="000C704B">
            <w:r w:rsidRPr="00CA1463">
              <w:rPr>
                <w:rFonts w:hint="eastAsia"/>
                <w:u w:val="single"/>
              </w:rPr>
              <w:t xml:space="preserve">2024 </w:t>
            </w:r>
            <w:r w:rsidR="00EB0DBD" w:rsidRPr="00CA1463">
              <w:rPr>
                <w:rFonts w:hint="eastAsia"/>
              </w:rPr>
              <w:t>年</w:t>
            </w:r>
            <w:r w:rsidRPr="00CA1463">
              <w:rPr>
                <w:rFonts w:hint="eastAsia"/>
                <w:u w:val="single"/>
              </w:rPr>
              <w:t>3</w:t>
            </w:r>
            <w:r w:rsidR="00EB0DBD" w:rsidRPr="00CA1463">
              <w:rPr>
                <w:rFonts w:hint="eastAsia"/>
              </w:rPr>
              <w:t>月</w:t>
            </w:r>
            <w:r w:rsidRPr="00CA1463">
              <w:rPr>
                <w:rFonts w:hint="eastAsia"/>
                <w:u w:val="single"/>
              </w:rPr>
              <w:t>20</w:t>
            </w:r>
            <w:r w:rsidR="00EB0DBD" w:rsidRPr="00CA1463">
              <w:rPr>
                <w:rFonts w:hint="eastAsia"/>
              </w:rPr>
              <w:t>日</w:t>
            </w:r>
            <w:r w:rsidR="00EB0DBD" w:rsidRPr="00CA1463">
              <w:t xml:space="preserve">  </w:t>
            </w:r>
            <w:r w:rsidR="00EB0DBD" w:rsidRPr="00CA1463">
              <w:rPr>
                <w:rFonts w:hint="eastAsia"/>
              </w:rPr>
              <w:t>至</w:t>
            </w:r>
            <w:r w:rsidR="00EB0DBD" w:rsidRPr="00CA1463">
              <w:t xml:space="preserve">  </w:t>
            </w:r>
            <w:r>
              <w:rPr>
                <w:rFonts w:hint="eastAsia"/>
                <w:u w:val="single"/>
              </w:rPr>
              <w:t>2024</w:t>
            </w:r>
            <w:r w:rsidR="00EB0DBD" w:rsidRPr="00CA1463">
              <w:rPr>
                <w:rFonts w:hint="eastAsia"/>
              </w:rPr>
              <w:t>年</w:t>
            </w:r>
            <w:r w:rsidRPr="00CA1463">
              <w:rPr>
                <w:rFonts w:hint="eastAsia"/>
                <w:u w:val="single"/>
              </w:rPr>
              <w:t>6</w:t>
            </w:r>
            <w:r w:rsidR="00EB0DBD" w:rsidRPr="00CA1463">
              <w:rPr>
                <w:rFonts w:hint="eastAsia"/>
              </w:rPr>
              <w:t>月</w:t>
            </w:r>
            <w:r w:rsidR="00CF234F">
              <w:rPr>
                <w:rFonts w:hint="eastAsia"/>
                <w:u w:val="single"/>
              </w:rPr>
              <w:t>23</w:t>
            </w:r>
            <w:r w:rsidR="00EB0DBD" w:rsidRPr="00CA1463">
              <w:rPr>
                <w:u w:val="single"/>
              </w:rPr>
              <w:t xml:space="preserve"> </w:t>
            </w:r>
            <w:r w:rsidR="00EB0DBD" w:rsidRPr="00CA1463">
              <w:rPr>
                <w:rFonts w:hint="eastAsia"/>
              </w:rPr>
              <w:t>日</w:t>
            </w:r>
          </w:p>
        </w:tc>
      </w:tr>
      <w:tr w:rsidR="00EB0DBD" w:rsidRPr="00E927BC" w14:paraId="291B0BE8" w14:textId="77777777" w:rsidTr="007424A2">
        <w:tc>
          <w:tcPr>
            <w:tcW w:w="710" w:type="dxa"/>
            <w:tcBorders>
              <w:right w:val="single" w:sz="4" w:space="0" w:color="000000"/>
            </w:tcBorders>
          </w:tcPr>
          <w:p w14:paraId="0B128BA7" w14:textId="77777777" w:rsidR="00EB0DBD" w:rsidRPr="00E927BC" w:rsidRDefault="00EB0DBD" w:rsidP="000C704B">
            <w:pPr>
              <w:rPr>
                <w:b/>
              </w:rPr>
            </w:pPr>
            <w:r w:rsidRPr="006573FE">
              <w:rPr>
                <w:rFonts w:hint="eastAsia"/>
                <w:b/>
              </w:rPr>
              <w:t>项目目标</w:t>
            </w:r>
          </w:p>
        </w:tc>
        <w:tc>
          <w:tcPr>
            <w:tcW w:w="7586" w:type="dxa"/>
            <w:gridSpan w:val="6"/>
            <w:tcBorders>
              <w:left w:val="single" w:sz="4" w:space="0" w:color="000000"/>
            </w:tcBorders>
          </w:tcPr>
          <w:p w14:paraId="61843CBD" w14:textId="4C41DF62" w:rsidR="00EB0DBD" w:rsidRPr="00D631DF" w:rsidRDefault="00806065" w:rsidP="00D631DF">
            <w:pPr>
              <w:tabs>
                <w:tab w:val="left" w:pos="1324"/>
              </w:tabs>
              <w:rPr>
                <w:szCs w:val="21"/>
              </w:rPr>
            </w:pPr>
            <w:r>
              <w:rPr>
                <w:rFonts w:hint="eastAsia"/>
                <w:szCs w:val="21"/>
              </w:rPr>
              <w:t>基于</w:t>
            </w:r>
            <w:r w:rsidRPr="00806065">
              <w:rPr>
                <w:szCs w:val="21"/>
              </w:rPr>
              <w:t>Segment Anything Model(SAM)</w:t>
            </w:r>
            <w:r w:rsidR="00E93369" w:rsidRPr="00E93369">
              <w:rPr>
                <w:rFonts w:hint="eastAsia"/>
                <w:szCs w:val="21"/>
              </w:rPr>
              <w:t>的先进图像分割技术</w:t>
            </w:r>
            <w:r w:rsidR="00E93369">
              <w:rPr>
                <w:rFonts w:hint="eastAsia"/>
                <w:szCs w:val="21"/>
              </w:rPr>
              <w:t>，结合</w:t>
            </w:r>
            <w:r w:rsidR="00E93369" w:rsidRPr="00E93369">
              <w:rPr>
                <w:rFonts w:hint="eastAsia"/>
                <w:szCs w:val="21"/>
              </w:rPr>
              <w:t>众包</w:t>
            </w:r>
            <w:r w:rsidR="003753D4">
              <w:rPr>
                <w:rFonts w:hint="eastAsia"/>
                <w:szCs w:val="21"/>
              </w:rPr>
              <w:t>任务分发</w:t>
            </w:r>
            <w:r w:rsidR="00014538">
              <w:rPr>
                <w:rFonts w:hint="eastAsia"/>
                <w:szCs w:val="21"/>
              </w:rPr>
              <w:t>概念</w:t>
            </w:r>
            <w:r w:rsidR="00623958">
              <w:rPr>
                <w:rFonts w:hint="eastAsia"/>
                <w:szCs w:val="21"/>
              </w:rPr>
              <w:t>，搭建</w:t>
            </w:r>
            <w:r w:rsidR="000D259F">
              <w:rPr>
                <w:rFonts w:hint="eastAsia"/>
                <w:szCs w:val="21"/>
              </w:rPr>
              <w:t>AI</w:t>
            </w:r>
            <w:r w:rsidR="00623958" w:rsidRPr="00623958">
              <w:rPr>
                <w:rFonts w:hint="eastAsia"/>
                <w:szCs w:val="21"/>
              </w:rPr>
              <w:t>辅助数据标注平台</w:t>
            </w:r>
            <w:r w:rsidR="00623958">
              <w:rPr>
                <w:rFonts w:hint="eastAsia"/>
                <w:szCs w:val="21"/>
              </w:rPr>
              <w:t>，</w:t>
            </w:r>
            <w:r w:rsidR="00E93369">
              <w:rPr>
                <w:rFonts w:hint="eastAsia"/>
                <w:szCs w:val="21"/>
              </w:rPr>
              <w:t>填补</w:t>
            </w:r>
            <w:r w:rsidR="00C203B9">
              <w:rPr>
                <w:rFonts w:hint="eastAsia"/>
                <w:szCs w:val="21"/>
              </w:rPr>
              <w:t>细分领域</w:t>
            </w:r>
            <w:r w:rsidR="008E1D90">
              <w:rPr>
                <w:rFonts w:hint="eastAsia"/>
                <w:szCs w:val="21"/>
              </w:rPr>
              <w:t>的市场</w:t>
            </w:r>
            <w:r w:rsidR="00B004CF">
              <w:rPr>
                <w:rFonts w:hint="eastAsia"/>
                <w:szCs w:val="21"/>
              </w:rPr>
              <w:t>空白</w:t>
            </w:r>
            <w:r w:rsidR="00E93369">
              <w:rPr>
                <w:rFonts w:hint="eastAsia"/>
                <w:szCs w:val="21"/>
              </w:rPr>
              <w:t>。</w:t>
            </w:r>
          </w:p>
        </w:tc>
      </w:tr>
      <w:tr w:rsidR="00EB0DBD" w:rsidRPr="00E927BC" w14:paraId="5D8D3A9D" w14:textId="77777777" w:rsidTr="007424A2">
        <w:tc>
          <w:tcPr>
            <w:tcW w:w="710" w:type="dxa"/>
            <w:tcBorders>
              <w:right w:val="single" w:sz="4" w:space="0" w:color="000000"/>
            </w:tcBorders>
          </w:tcPr>
          <w:p w14:paraId="0DA496AE" w14:textId="77777777" w:rsidR="00EB0DBD" w:rsidRPr="00E927BC" w:rsidRDefault="00EB0DBD" w:rsidP="000C704B">
            <w:pPr>
              <w:rPr>
                <w:b/>
              </w:rPr>
            </w:pPr>
            <w:r w:rsidRPr="00E927BC">
              <w:rPr>
                <w:rFonts w:hint="eastAsia"/>
                <w:b/>
              </w:rPr>
              <w:t>技术要点</w:t>
            </w:r>
          </w:p>
        </w:tc>
        <w:tc>
          <w:tcPr>
            <w:tcW w:w="7586" w:type="dxa"/>
            <w:gridSpan w:val="6"/>
            <w:tcBorders>
              <w:left w:val="single" w:sz="4" w:space="0" w:color="000000"/>
            </w:tcBorders>
          </w:tcPr>
          <w:p w14:paraId="7E354B0D" w14:textId="196D102A" w:rsidR="00EB0DBD" w:rsidRPr="00E927BC" w:rsidRDefault="00913B48" w:rsidP="00913B48">
            <w:pPr>
              <w:rPr>
                <w:szCs w:val="21"/>
              </w:rPr>
            </w:pPr>
            <w:r w:rsidRPr="00913B48">
              <w:rPr>
                <w:rFonts w:hint="eastAsia"/>
                <w:szCs w:val="21"/>
              </w:rPr>
              <w:t>数据标注</w:t>
            </w:r>
            <w:r>
              <w:rPr>
                <w:rFonts w:hint="eastAsia"/>
                <w:szCs w:val="21"/>
              </w:rPr>
              <w:t>，</w:t>
            </w:r>
            <w:r w:rsidRPr="00913B48">
              <w:rPr>
                <w:rFonts w:hint="eastAsia"/>
                <w:szCs w:val="21"/>
              </w:rPr>
              <w:t>大规模多模态预训练分割网络</w:t>
            </w:r>
            <w:r>
              <w:rPr>
                <w:rFonts w:hint="eastAsia"/>
                <w:szCs w:val="21"/>
              </w:rPr>
              <w:t>，</w:t>
            </w:r>
            <w:r w:rsidR="00D15602" w:rsidRPr="00913B48">
              <w:rPr>
                <w:rFonts w:hint="eastAsia"/>
                <w:szCs w:val="21"/>
              </w:rPr>
              <w:t>SAM</w:t>
            </w:r>
            <w:r w:rsidR="00D15602" w:rsidRPr="00D15602">
              <w:rPr>
                <w:rFonts w:hint="eastAsia"/>
                <w:szCs w:val="21"/>
              </w:rPr>
              <w:t>通用视觉大模型</w:t>
            </w:r>
            <w:r w:rsidR="00D15602">
              <w:rPr>
                <w:rFonts w:hint="eastAsia"/>
                <w:szCs w:val="21"/>
              </w:rPr>
              <w:t>，</w:t>
            </w:r>
            <w:r w:rsidR="008C6BF1">
              <w:rPr>
                <w:rFonts w:hint="eastAsia"/>
                <w:szCs w:val="21"/>
              </w:rPr>
              <w:t>众包，</w:t>
            </w:r>
            <w:r w:rsidRPr="00913B48">
              <w:rPr>
                <w:rFonts w:hint="eastAsia"/>
                <w:szCs w:val="21"/>
              </w:rPr>
              <w:t>端云结合</w:t>
            </w:r>
          </w:p>
        </w:tc>
      </w:tr>
      <w:tr w:rsidR="00EB0DBD" w:rsidRPr="00E927BC" w14:paraId="28221EA4" w14:textId="77777777" w:rsidTr="007424A2">
        <w:tc>
          <w:tcPr>
            <w:tcW w:w="710" w:type="dxa"/>
            <w:tcBorders>
              <w:right w:val="single" w:sz="4" w:space="0" w:color="000000"/>
            </w:tcBorders>
          </w:tcPr>
          <w:p w14:paraId="0E0E93D9" w14:textId="77777777" w:rsidR="00EB0DBD" w:rsidRPr="00E927BC" w:rsidRDefault="00EB0DBD" w:rsidP="000C704B">
            <w:pPr>
              <w:rPr>
                <w:b/>
              </w:rPr>
            </w:pPr>
            <w:r w:rsidRPr="00E927BC">
              <w:rPr>
                <w:rFonts w:hint="eastAsia"/>
                <w:b/>
              </w:rPr>
              <w:t>指导教师</w:t>
            </w:r>
          </w:p>
        </w:tc>
        <w:tc>
          <w:tcPr>
            <w:tcW w:w="7586" w:type="dxa"/>
            <w:gridSpan w:val="6"/>
            <w:tcBorders>
              <w:left w:val="single" w:sz="4" w:space="0" w:color="000000"/>
            </w:tcBorders>
          </w:tcPr>
          <w:p w14:paraId="604A9424" w14:textId="0A9F0190" w:rsidR="00EB0DBD" w:rsidRPr="00E927BC" w:rsidRDefault="00376D89" w:rsidP="000C704B">
            <w:pPr>
              <w:rPr>
                <w:szCs w:val="21"/>
              </w:rPr>
            </w:pPr>
            <w:r>
              <w:rPr>
                <w:rFonts w:hint="eastAsia"/>
                <w:szCs w:val="21"/>
              </w:rPr>
              <w:t>（</w:t>
            </w:r>
            <w:r w:rsidR="001E5CE4">
              <w:rPr>
                <w:rFonts w:hint="eastAsia"/>
                <w:szCs w:val="21"/>
              </w:rPr>
              <w:t>先不填</w:t>
            </w:r>
            <w:r>
              <w:rPr>
                <w:rFonts w:hint="eastAsia"/>
                <w:szCs w:val="21"/>
              </w:rPr>
              <w:t>）</w:t>
            </w:r>
            <w:r w:rsidR="00EB0DBD" w:rsidRPr="00E927BC">
              <w:rPr>
                <w:szCs w:val="21"/>
              </w:rPr>
              <w:t xml:space="preserve">                                 </w:t>
            </w:r>
            <w:r w:rsidR="00EB0DBD" w:rsidRPr="00E927BC">
              <w:rPr>
                <w:rFonts w:hint="eastAsia"/>
                <w:szCs w:val="21"/>
              </w:rPr>
              <w:t>手机号码：</w:t>
            </w:r>
          </w:p>
        </w:tc>
      </w:tr>
      <w:tr w:rsidR="00EB0DBD" w:rsidRPr="00E927BC" w14:paraId="611BCD36" w14:textId="77777777" w:rsidTr="007424A2">
        <w:tc>
          <w:tcPr>
            <w:tcW w:w="710" w:type="dxa"/>
            <w:tcBorders>
              <w:right w:val="single" w:sz="4" w:space="0" w:color="000000"/>
            </w:tcBorders>
          </w:tcPr>
          <w:p w14:paraId="3FFE5331" w14:textId="77777777" w:rsidR="00EB0DBD" w:rsidRPr="00E927BC" w:rsidRDefault="00EB0DBD" w:rsidP="000C704B">
            <w:pPr>
              <w:rPr>
                <w:szCs w:val="21"/>
                <w:u w:val="single"/>
              </w:rPr>
            </w:pPr>
            <w:r w:rsidRPr="00F161F0">
              <w:rPr>
                <w:rFonts w:hint="eastAsia"/>
                <w:b/>
                <w:szCs w:val="21"/>
              </w:rPr>
              <w:t>团队名称</w:t>
            </w:r>
          </w:p>
        </w:tc>
        <w:tc>
          <w:tcPr>
            <w:tcW w:w="7586" w:type="dxa"/>
            <w:gridSpan w:val="6"/>
            <w:tcBorders>
              <w:left w:val="single" w:sz="4" w:space="0" w:color="000000"/>
            </w:tcBorders>
          </w:tcPr>
          <w:p w14:paraId="1ACA61EF" w14:textId="266A74A6" w:rsidR="00EB0DBD" w:rsidRPr="00EE3A6D" w:rsidRDefault="002D2D86" w:rsidP="000C704B">
            <w:pPr>
              <w:rPr>
                <w:szCs w:val="21"/>
              </w:rPr>
            </w:pPr>
            <w:r>
              <w:rPr>
                <w:rFonts w:hint="eastAsia"/>
                <w:szCs w:val="21"/>
              </w:rPr>
              <w:t>重生</w:t>
            </w:r>
            <w:r w:rsidR="00F161F0">
              <w:rPr>
                <w:rFonts w:hint="eastAsia"/>
                <w:szCs w:val="21"/>
              </w:rPr>
              <w:t>之我在山大标数据</w:t>
            </w:r>
          </w:p>
        </w:tc>
      </w:tr>
      <w:tr w:rsidR="00EB0DBD" w:rsidRPr="00E927BC" w14:paraId="10FBB536" w14:textId="77777777" w:rsidTr="00F2472D">
        <w:tc>
          <w:tcPr>
            <w:tcW w:w="710" w:type="dxa"/>
            <w:vMerge w:val="restart"/>
            <w:tcBorders>
              <w:right w:val="single" w:sz="4" w:space="0" w:color="000000"/>
            </w:tcBorders>
          </w:tcPr>
          <w:p w14:paraId="029C8416" w14:textId="77777777" w:rsidR="00EB0DBD" w:rsidRPr="00E927BC" w:rsidRDefault="00EB0DBD" w:rsidP="000C704B">
            <w:pPr>
              <w:rPr>
                <w:b/>
              </w:rPr>
            </w:pPr>
          </w:p>
          <w:p w14:paraId="4983EFF2" w14:textId="77777777" w:rsidR="00EB0DBD" w:rsidRPr="00E927BC" w:rsidRDefault="00EB0DBD" w:rsidP="000C704B">
            <w:pPr>
              <w:rPr>
                <w:b/>
              </w:rPr>
            </w:pPr>
          </w:p>
          <w:p w14:paraId="6598FA58" w14:textId="77777777" w:rsidR="00EB0DBD" w:rsidRPr="00E927BC" w:rsidRDefault="00EB0DBD" w:rsidP="000C704B">
            <w:pPr>
              <w:rPr>
                <w:b/>
              </w:rPr>
            </w:pPr>
          </w:p>
          <w:p w14:paraId="38C8F43C" w14:textId="77777777" w:rsidR="00EB0DBD" w:rsidRPr="00E927BC" w:rsidRDefault="00EB0DBD" w:rsidP="000C704B">
            <w:pPr>
              <w:rPr>
                <w:b/>
              </w:rPr>
            </w:pPr>
            <w:r w:rsidRPr="00E927BC">
              <w:rPr>
                <w:rFonts w:hint="eastAsia"/>
                <w:b/>
              </w:rPr>
              <w:t>参加人员</w:t>
            </w:r>
          </w:p>
        </w:tc>
        <w:tc>
          <w:tcPr>
            <w:tcW w:w="986" w:type="dxa"/>
            <w:tcBorders>
              <w:left w:val="single" w:sz="4" w:space="0" w:color="000000"/>
              <w:right w:val="single" w:sz="4" w:space="0" w:color="000000"/>
            </w:tcBorders>
          </w:tcPr>
          <w:p w14:paraId="104E7BB7" w14:textId="77777777" w:rsidR="00EB0DBD" w:rsidRPr="00E927BC" w:rsidRDefault="00EB0DBD" w:rsidP="000C704B">
            <w:pPr>
              <w:rPr>
                <w:b/>
              </w:rPr>
            </w:pPr>
            <w:r w:rsidRPr="00E927BC">
              <w:rPr>
                <w:rFonts w:hint="eastAsia"/>
                <w:b/>
              </w:rPr>
              <w:t>姓名</w:t>
            </w:r>
          </w:p>
        </w:tc>
        <w:tc>
          <w:tcPr>
            <w:tcW w:w="1560" w:type="dxa"/>
            <w:tcBorders>
              <w:left w:val="single" w:sz="4" w:space="0" w:color="000000"/>
              <w:right w:val="single" w:sz="4" w:space="0" w:color="auto"/>
            </w:tcBorders>
          </w:tcPr>
          <w:p w14:paraId="2DECCDC2" w14:textId="77777777" w:rsidR="00EB0DBD" w:rsidRPr="00E927BC" w:rsidRDefault="00EB0DBD" w:rsidP="000C704B">
            <w:pPr>
              <w:rPr>
                <w:b/>
              </w:rPr>
            </w:pPr>
            <w:r w:rsidRPr="00E927BC">
              <w:rPr>
                <w:rFonts w:hint="eastAsia"/>
                <w:b/>
              </w:rPr>
              <w:t>学号</w:t>
            </w:r>
          </w:p>
        </w:tc>
        <w:tc>
          <w:tcPr>
            <w:tcW w:w="850" w:type="dxa"/>
            <w:tcBorders>
              <w:left w:val="single" w:sz="4" w:space="0" w:color="auto"/>
              <w:right w:val="single" w:sz="4" w:space="0" w:color="000000"/>
            </w:tcBorders>
          </w:tcPr>
          <w:p w14:paraId="709E60BE" w14:textId="77777777" w:rsidR="00EB0DBD" w:rsidRPr="00E927BC" w:rsidRDefault="00EB0DBD" w:rsidP="000C704B">
            <w:pPr>
              <w:rPr>
                <w:b/>
              </w:rPr>
            </w:pPr>
            <w:r>
              <w:rPr>
                <w:rFonts w:hint="eastAsia"/>
                <w:b/>
              </w:rPr>
              <w:t>专业</w:t>
            </w:r>
          </w:p>
        </w:tc>
        <w:tc>
          <w:tcPr>
            <w:tcW w:w="1418" w:type="dxa"/>
            <w:tcBorders>
              <w:left w:val="single" w:sz="4" w:space="0" w:color="000000"/>
              <w:right w:val="single" w:sz="4" w:space="0" w:color="000000"/>
            </w:tcBorders>
          </w:tcPr>
          <w:p w14:paraId="06F24DFE" w14:textId="77777777" w:rsidR="00EB0DBD" w:rsidRPr="00E927BC" w:rsidRDefault="00EB0DBD" w:rsidP="000C704B">
            <w:pPr>
              <w:rPr>
                <w:b/>
              </w:rPr>
            </w:pPr>
            <w:r w:rsidRPr="00E927BC">
              <w:rPr>
                <w:rFonts w:hint="eastAsia"/>
                <w:b/>
              </w:rPr>
              <w:t>手机号码</w:t>
            </w:r>
          </w:p>
        </w:tc>
        <w:tc>
          <w:tcPr>
            <w:tcW w:w="1559" w:type="dxa"/>
            <w:tcBorders>
              <w:left w:val="single" w:sz="4" w:space="0" w:color="000000"/>
              <w:right w:val="single" w:sz="4" w:space="0" w:color="000000"/>
            </w:tcBorders>
          </w:tcPr>
          <w:p w14:paraId="18A6AB38" w14:textId="77777777" w:rsidR="00EB0DBD" w:rsidRPr="00E927BC" w:rsidRDefault="00EB0DBD" w:rsidP="000C704B">
            <w:pPr>
              <w:rPr>
                <w:b/>
              </w:rPr>
            </w:pPr>
            <w:r w:rsidRPr="00E927BC">
              <w:rPr>
                <w:rFonts w:hint="eastAsia"/>
                <w:b/>
              </w:rPr>
              <w:t>电子邮箱</w:t>
            </w:r>
          </w:p>
        </w:tc>
        <w:tc>
          <w:tcPr>
            <w:tcW w:w="1213" w:type="dxa"/>
            <w:tcBorders>
              <w:left w:val="single" w:sz="4" w:space="0" w:color="000000"/>
            </w:tcBorders>
          </w:tcPr>
          <w:p w14:paraId="4D0341AF" w14:textId="77777777" w:rsidR="00EB0DBD" w:rsidRPr="00E927BC" w:rsidRDefault="00EB0DBD" w:rsidP="000C704B">
            <w:pPr>
              <w:rPr>
                <w:b/>
              </w:rPr>
            </w:pPr>
            <w:r w:rsidRPr="00E927BC">
              <w:rPr>
                <w:rFonts w:hint="eastAsia"/>
                <w:b/>
              </w:rPr>
              <w:t>项目分工</w:t>
            </w:r>
          </w:p>
        </w:tc>
      </w:tr>
      <w:tr w:rsidR="007424A2" w:rsidRPr="00E927BC" w14:paraId="3E8DEA5A" w14:textId="77777777" w:rsidTr="00F2472D">
        <w:trPr>
          <w:trHeight w:val="326"/>
        </w:trPr>
        <w:tc>
          <w:tcPr>
            <w:tcW w:w="710" w:type="dxa"/>
            <w:vMerge/>
            <w:tcBorders>
              <w:right w:val="single" w:sz="4" w:space="0" w:color="000000"/>
            </w:tcBorders>
          </w:tcPr>
          <w:p w14:paraId="23639BE8" w14:textId="77777777" w:rsidR="007424A2" w:rsidRPr="00E927BC" w:rsidRDefault="007424A2" w:rsidP="007424A2"/>
        </w:tc>
        <w:tc>
          <w:tcPr>
            <w:tcW w:w="986" w:type="dxa"/>
            <w:tcBorders>
              <w:left w:val="single" w:sz="4" w:space="0" w:color="000000"/>
              <w:right w:val="single" w:sz="4" w:space="0" w:color="000000"/>
            </w:tcBorders>
          </w:tcPr>
          <w:p w14:paraId="3F60CB1A" w14:textId="47A668C7" w:rsidR="007424A2" w:rsidRPr="00E927BC" w:rsidRDefault="007424A2" w:rsidP="007424A2">
            <w:pPr>
              <w:rPr>
                <w:szCs w:val="21"/>
              </w:rPr>
            </w:pPr>
            <w:r w:rsidRPr="00BC3893">
              <w:rPr>
                <w:rFonts w:hint="eastAsia"/>
              </w:rPr>
              <w:t>侯玉祺</w:t>
            </w:r>
          </w:p>
        </w:tc>
        <w:tc>
          <w:tcPr>
            <w:tcW w:w="1560" w:type="dxa"/>
            <w:tcBorders>
              <w:left w:val="single" w:sz="4" w:space="0" w:color="000000"/>
              <w:right w:val="single" w:sz="4" w:space="0" w:color="auto"/>
            </w:tcBorders>
          </w:tcPr>
          <w:p w14:paraId="7F5C8AA5" w14:textId="560E7B2D" w:rsidR="007424A2" w:rsidRPr="00E927BC" w:rsidRDefault="007424A2" w:rsidP="007424A2">
            <w:pPr>
              <w:rPr>
                <w:szCs w:val="21"/>
              </w:rPr>
            </w:pPr>
            <w:r w:rsidRPr="00BC3893">
              <w:rPr>
                <w:rFonts w:hint="eastAsia"/>
              </w:rPr>
              <w:t>202100300341</w:t>
            </w:r>
          </w:p>
        </w:tc>
        <w:tc>
          <w:tcPr>
            <w:tcW w:w="850" w:type="dxa"/>
            <w:tcBorders>
              <w:left w:val="single" w:sz="4" w:space="0" w:color="auto"/>
              <w:right w:val="single" w:sz="4" w:space="0" w:color="000000"/>
            </w:tcBorders>
          </w:tcPr>
          <w:p w14:paraId="1C3FD2DB" w14:textId="049841DF" w:rsidR="007424A2" w:rsidRPr="00E927BC" w:rsidRDefault="007424A2" w:rsidP="007424A2">
            <w:pPr>
              <w:rPr>
                <w:szCs w:val="21"/>
              </w:rPr>
            </w:pPr>
            <w:r w:rsidRPr="00BC3893">
              <w:rPr>
                <w:rFonts w:hint="eastAsia"/>
              </w:rPr>
              <w:t>软件工程</w:t>
            </w:r>
          </w:p>
        </w:tc>
        <w:tc>
          <w:tcPr>
            <w:tcW w:w="1418" w:type="dxa"/>
            <w:tcBorders>
              <w:left w:val="single" w:sz="4" w:space="0" w:color="000000"/>
              <w:right w:val="single" w:sz="4" w:space="0" w:color="000000"/>
            </w:tcBorders>
          </w:tcPr>
          <w:p w14:paraId="5788D939" w14:textId="6023B74A" w:rsidR="007424A2" w:rsidRPr="00E927BC" w:rsidRDefault="007424A2" w:rsidP="007424A2">
            <w:pPr>
              <w:rPr>
                <w:szCs w:val="21"/>
              </w:rPr>
            </w:pPr>
            <w:r w:rsidRPr="00BC3893">
              <w:rPr>
                <w:rFonts w:hint="eastAsia"/>
              </w:rPr>
              <w:t>15889766016</w:t>
            </w:r>
          </w:p>
        </w:tc>
        <w:tc>
          <w:tcPr>
            <w:tcW w:w="1559" w:type="dxa"/>
            <w:tcBorders>
              <w:left w:val="single" w:sz="4" w:space="0" w:color="000000"/>
              <w:right w:val="single" w:sz="4" w:space="0" w:color="000000"/>
            </w:tcBorders>
          </w:tcPr>
          <w:p w14:paraId="38024C5B" w14:textId="66F349F7" w:rsidR="007424A2" w:rsidRPr="00E927BC" w:rsidRDefault="00681269" w:rsidP="007424A2">
            <w:pPr>
              <w:rPr>
                <w:szCs w:val="21"/>
              </w:rPr>
            </w:pPr>
            <w:r w:rsidRPr="00681269">
              <w:rPr>
                <w:szCs w:val="21"/>
              </w:rPr>
              <w:t>houyuqi2003@foxmail.com</w:t>
            </w:r>
          </w:p>
        </w:tc>
        <w:tc>
          <w:tcPr>
            <w:tcW w:w="1213" w:type="dxa"/>
            <w:tcBorders>
              <w:left w:val="single" w:sz="4" w:space="0" w:color="000000"/>
            </w:tcBorders>
          </w:tcPr>
          <w:p w14:paraId="4B380112" w14:textId="77777777" w:rsidR="007424A2" w:rsidRPr="00E927BC" w:rsidRDefault="007424A2" w:rsidP="007424A2">
            <w:pPr>
              <w:rPr>
                <w:szCs w:val="21"/>
              </w:rPr>
            </w:pPr>
            <w:r w:rsidRPr="00E927BC">
              <w:rPr>
                <w:rFonts w:hint="eastAsia"/>
                <w:szCs w:val="21"/>
              </w:rPr>
              <w:t>组长，</w:t>
            </w:r>
            <w:r>
              <w:rPr>
                <w:rFonts w:hint="eastAsia"/>
                <w:szCs w:val="21"/>
              </w:rPr>
              <w:t>负责人</w:t>
            </w:r>
          </w:p>
        </w:tc>
      </w:tr>
      <w:tr w:rsidR="007424A2" w:rsidRPr="00E927BC" w14:paraId="20AACD8B" w14:textId="77777777" w:rsidTr="00F2472D">
        <w:tc>
          <w:tcPr>
            <w:tcW w:w="710" w:type="dxa"/>
            <w:vMerge/>
            <w:tcBorders>
              <w:right w:val="single" w:sz="4" w:space="0" w:color="000000"/>
            </w:tcBorders>
          </w:tcPr>
          <w:p w14:paraId="65645E3A" w14:textId="77777777" w:rsidR="007424A2" w:rsidRPr="00E927BC" w:rsidRDefault="007424A2" w:rsidP="007424A2"/>
        </w:tc>
        <w:tc>
          <w:tcPr>
            <w:tcW w:w="986" w:type="dxa"/>
            <w:tcBorders>
              <w:left w:val="single" w:sz="4" w:space="0" w:color="000000"/>
              <w:right w:val="single" w:sz="4" w:space="0" w:color="000000"/>
            </w:tcBorders>
          </w:tcPr>
          <w:p w14:paraId="567FC79D" w14:textId="6729E124" w:rsidR="007424A2" w:rsidRPr="00E927BC" w:rsidRDefault="007424A2" w:rsidP="007424A2">
            <w:pPr>
              <w:rPr>
                <w:szCs w:val="21"/>
              </w:rPr>
            </w:pPr>
            <w:r w:rsidRPr="00BC3893">
              <w:rPr>
                <w:rFonts w:hint="eastAsia"/>
              </w:rPr>
              <w:t>吴羲勇</w:t>
            </w:r>
          </w:p>
        </w:tc>
        <w:tc>
          <w:tcPr>
            <w:tcW w:w="1560" w:type="dxa"/>
            <w:tcBorders>
              <w:left w:val="single" w:sz="4" w:space="0" w:color="000000"/>
              <w:right w:val="single" w:sz="4" w:space="0" w:color="auto"/>
            </w:tcBorders>
          </w:tcPr>
          <w:p w14:paraId="7F19A521" w14:textId="4CAF01B0" w:rsidR="007424A2" w:rsidRPr="00E927BC" w:rsidRDefault="007424A2" w:rsidP="007424A2">
            <w:pPr>
              <w:rPr>
                <w:szCs w:val="21"/>
              </w:rPr>
            </w:pPr>
            <w:r w:rsidRPr="00BC3893">
              <w:rPr>
                <w:rFonts w:hint="eastAsia"/>
              </w:rPr>
              <w:t>202100300261</w:t>
            </w:r>
          </w:p>
        </w:tc>
        <w:tc>
          <w:tcPr>
            <w:tcW w:w="850" w:type="dxa"/>
            <w:tcBorders>
              <w:left w:val="single" w:sz="4" w:space="0" w:color="auto"/>
              <w:right w:val="single" w:sz="4" w:space="0" w:color="000000"/>
            </w:tcBorders>
          </w:tcPr>
          <w:p w14:paraId="15E0CDB0" w14:textId="70E08E15" w:rsidR="007424A2" w:rsidRPr="00E927BC" w:rsidRDefault="007424A2" w:rsidP="007424A2">
            <w:pPr>
              <w:rPr>
                <w:szCs w:val="21"/>
              </w:rPr>
            </w:pPr>
            <w:r w:rsidRPr="00BC3893">
              <w:rPr>
                <w:rFonts w:hint="eastAsia"/>
              </w:rPr>
              <w:t>软件工程</w:t>
            </w:r>
          </w:p>
        </w:tc>
        <w:tc>
          <w:tcPr>
            <w:tcW w:w="1418" w:type="dxa"/>
            <w:tcBorders>
              <w:left w:val="single" w:sz="4" w:space="0" w:color="000000"/>
              <w:right w:val="single" w:sz="4" w:space="0" w:color="000000"/>
            </w:tcBorders>
          </w:tcPr>
          <w:p w14:paraId="6C3FA596" w14:textId="71B7B0F7" w:rsidR="007424A2" w:rsidRPr="00E927BC" w:rsidRDefault="007424A2" w:rsidP="007424A2">
            <w:pPr>
              <w:rPr>
                <w:szCs w:val="21"/>
              </w:rPr>
            </w:pPr>
            <w:r w:rsidRPr="00BC3893">
              <w:rPr>
                <w:rFonts w:hint="eastAsia"/>
              </w:rPr>
              <w:t>19963645235</w:t>
            </w:r>
          </w:p>
        </w:tc>
        <w:tc>
          <w:tcPr>
            <w:tcW w:w="1559" w:type="dxa"/>
            <w:tcBorders>
              <w:left w:val="single" w:sz="4" w:space="0" w:color="000000"/>
              <w:right w:val="single" w:sz="4" w:space="0" w:color="000000"/>
            </w:tcBorders>
          </w:tcPr>
          <w:p w14:paraId="60C064B9" w14:textId="2F0CDEF4" w:rsidR="007424A2" w:rsidRPr="00E927BC" w:rsidRDefault="007424A2" w:rsidP="007424A2">
            <w:pPr>
              <w:rPr>
                <w:szCs w:val="21"/>
              </w:rPr>
            </w:pPr>
            <w:r w:rsidRPr="00BC3893">
              <w:rPr>
                <w:rFonts w:hint="eastAsia"/>
              </w:rPr>
              <w:t>wxyww2049@gmail.com</w:t>
            </w:r>
          </w:p>
        </w:tc>
        <w:tc>
          <w:tcPr>
            <w:tcW w:w="1213" w:type="dxa"/>
            <w:tcBorders>
              <w:left w:val="single" w:sz="4" w:space="0" w:color="000000"/>
            </w:tcBorders>
          </w:tcPr>
          <w:p w14:paraId="4FE50983" w14:textId="74852E9A" w:rsidR="007424A2" w:rsidRPr="00E927BC" w:rsidRDefault="006527E2" w:rsidP="007424A2">
            <w:pPr>
              <w:rPr>
                <w:szCs w:val="21"/>
              </w:rPr>
            </w:pPr>
            <w:r>
              <w:rPr>
                <w:rFonts w:hint="eastAsia"/>
                <w:szCs w:val="21"/>
              </w:rPr>
              <w:t>代码、文档编写</w:t>
            </w:r>
          </w:p>
        </w:tc>
      </w:tr>
      <w:tr w:rsidR="007424A2" w:rsidRPr="00E927BC" w14:paraId="6B89B039" w14:textId="77777777" w:rsidTr="00F2472D">
        <w:tc>
          <w:tcPr>
            <w:tcW w:w="710" w:type="dxa"/>
            <w:vMerge/>
            <w:tcBorders>
              <w:right w:val="single" w:sz="4" w:space="0" w:color="000000"/>
            </w:tcBorders>
          </w:tcPr>
          <w:p w14:paraId="539C1700" w14:textId="77777777" w:rsidR="007424A2" w:rsidRPr="00E927BC" w:rsidRDefault="007424A2" w:rsidP="007424A2"/>
        </w:tc>
        <w:tc>
          <w:tcPr>
            <w:tcW w:w="986" w:type="dxa"/>
            <w:tcBorders>
              <w:left w:val="single" w:sz="4" w:space="0" w:color="000000"/>
              <w:right w:val="single" w:sz="4" w:space="0" w:color="000000"/>
            </w:tcBorders>
          </w:tcPr>
          <w:p w14:paraId="262B3C1C" w14:textId="1BD20DC9" w:rsidR="007424A2" w:rsidRPr="00E927BC" w:rsidRDefault="007424A2" w:rsidP="007424A2">
            <w:pPr>
              <w:rPr>
                <w:szCs w:val="21"/>
              </w:rPr>
            </w:pPr>
            <w:r w:rsidRPr="00BC3893">
              <w:rPr>
                <w:rFonts w:hint="eastAsia"/>
              </w:rPr>
              <w:t>朱哲甬</w:t>
            </w:r>
          </w:p>
        </w:tc>
        <w:tc>
          <w:tcPr>
            <w:tcW w:w="1560" w:type="dxa"/>
            <w:tcBorders>
              <w:left w:val="single" w:sz="4" w:space="0" w:color="000000"/>
              <w:right w:val="single" w:sz="4" w:space="0" w:color="auto"/>
            </w:tcBorders>
          </w:tcPr>
          <w:p w14:paraId="63ADC13B" w14:textId="64679502" w:rsidR="007424A2" w:rsidRPr="00E927BC" w:rsidRDefault="007424A2" w:rsidP="007424A2">
            <w:pPr>
              <w:rPr>
                <w:szCs w:val="21"/>
              </w:rPr>
            </w:pPr>
            <w:r w:rsidRPr="00BC3893">
              <w:rPr>
                <w:rFonts w:hint="eastAsia"/>
              </w:rPr>
              <w:t>202100300082</w:t>
            </w:r>
          </w:p>
        </w:tc>
        <w:tc>
          <w:tcPr>
            <w:tcW w:w="850" w:type="dxa"/>
            <w:tcBorders>
              <w:left w:val="single" w:sz="4" w:space="0" w:color="auto"/>
              <w:right w:val="single" w:sz="4" w:space="0" w:color="000000"/>
            </w:tcBorders>
          </w:tcPr>
          <w:p w14:paraId="1BDAE414" w14:textId="74CC6862" w:rsidR="007424A2" w:rsidRPr="00E927BC" w:rsidRDefault="007424A2" w:rsidP="007424A2">
            <w:pPr>
              <w:rPr>
                <w:szCs w:val="21"/>
              </w:rPr>
            </w:pPr>
            <w:r w:rsidRPr="00BC3893">
              <w:rPr>
                <w:rFonts w:hint="eastAsia"/>
              </w:rPr>
              <w:t>数字媒体技术</w:t>
            </w:r>
          </w:p>
        </w:tc>
        <w:tc>
          <w:tcPr>
            <w:tcW w:w="1418" w:type="dxa"/>
            <w:tcBorders>
              <w:left w:val="single" w:sz="4" w:space="0" w:color="000000"/>
              <w:right w:val="single" w:sz="4" w:space="0" w:color="000000"/>
            </w:tcBorders>
          </w:tcPr>
          <w:p w14:paraId="376C9F78" w14:textId="60CD5EB4" w:rsidR="007424A2" w:rsidRPr="00E927BC" w:rsidRDefault="007424A2" w:rsidP="007424A2">
            <w:pPr>
              <w:rPr>
                <w:szCs w:val="21"/>
              </w:rPr>
            </w:pPr>
            <w:r w:rsidRPr="00BC3893">
              <w:rPr>
                <w:rFonts w:hint="eastAsia"/>
              </w:rPr>
              <w:t>18967892613</w:t>
            </w:r>
          </w:p>
        </w:tc>
        <w:tc>
          <w:tcPr>
            <w:tcW w:w="1559" w:type="dxa"/>
            <w:tcBorders>
              <w:left w:val="single" w:sz="4" w:space="0" w:color="000000"/>
              <w:right w:val="single" w:sz="4" w:space="0" w:color="000000"/>
            </w:tcBorders>
          </w:tcPr>
          <w:p w14:paraId="5D2E8E04" w14:textId="41B6F6D5" w:rsidR="007424A2" w:rsidRPr="00E927BC" w:rsidRDefault="007424A2" w:rsidP="007424A2">
            <w:pPr>
              <w:rPr>
                <w:szCs w:val="21"/>
              </w:rPr>
            </w:pPr>
            <w:r w:rsidRPr="00BC3893">
              <w:rPr>
                <w:rFonts w:hint="eastAsia"/>
              </w:rPr>
              <w:t>zhuzy@mail.sdu.edu.cn</w:t>
            </w:r>
          </w:p>
        </w:tc>
        <w:tc>
          <w:tcPr>
            <w:tcW w:w="1213" w:type="dxa"/>
            <w:tcBorders>
              <w:left w:val="single" w:sz="4" w:space="0" w:color="000000"/>
            </w:tcBorders>
          </w:tcPr>
          <w:p w14:paraId="5E0B1DF9" w14:textId="72681FA0" w:rsidR="007424A2" w:rsidRPr="00E927BC" w:rsidRDefault="006527E2" w:rsidP="007424A2">
            <w:pPr>
              <w:rPr>
                <w:szCs w:val="21"/>
              </w:rPr>
            </w:pPr>
            <w:r>
              <w:rPr>
                <w:rFonts w:hint="eastAsia"/>
                <w:szCs w:val="21"/>
              </w:rPr>
              <w:t>代码、文档编写</w:t>
            </w:r>
          </w:p>
        </w:tc>
      </w:tr>
      <w:tr w:rsidR="007424A2" w:rsidRPr="00E927BC" w14:paraId="5C8C99AA" w14:textId="77777777" w:rsidTr="00F2472D">
        <w:tc>
          <w:tcPr>
            <w:tcW w:w="710" w:type="dxa"/>
            <w:vMerge/>
            <w:tcBorders>
              <w:right w:val="single" w:sz="4" w:space="0" w:color="000000"/>
            </w:tcBorders>
          </w:tcPr>
          <w:p w14:paraId="1C3A6196" w14:textId="77777777" w:rsidR="007424A2" w:rsidRPr="00E927BC" w:rsidRDefault="007424A2" w:rsidP="007424A2"/>
        </w:tc>
        <w:tc>
          <w:tcPr>
            <w:tcW w:w="986" w:type="dxa"/>
            <w:tcBorders>
              <w:left w:val="single" w:sz="4" w:space="0" w:color="000000"/>
              <w:right w:val="single" w:sz="4" w:space="0" w:color="000000"/>
            </w:tcBorders>
          </w:tcPr>
          <w:p w14:paraId="06BE7A1B" w14:textId="2328223F" w:rsidR="007424A2" w:rsidRPr="00E927BC" w:rsidRDefault="007424A2" w:rsidP="007424A2">
            <w:pPr>
              <w:rPr>
                <w:szCs w:val="21"/>
              </w:rPr>
            </w:pPr>
            <w:r w:rsidRPr="00BC3893">
              <w:rPr>
                <w:rFonts w:hint="eastAsia"/>
              </w:rPr>
              <w:t>郭苏睿</w:t>
            </w:r>
          </w:p>
        </w:tc>
        <w:tc>
          <w:tcPr>
            <w:tcW w:w="1560" w:type="dxa"/>
            <w:tcBorders>
              <w:left w:val="single" w:sz="4" w:space="0" w:color="000000"/>
              <w:right w:val="single" w:sz="4" w:space="0" w:color="auto"/>
            </w:tcBorders>
          </w:tcPr>
          <w:p w14:paraId="545F23A4" w14:textId="55B68EB2" w:rsidR="007424A2" w:rsidRPr="00E927BC" w:rsidRDefault="007424A2" w:rsidP="007424A2">
            <w:pPr>
              <w:rPr>
                <w:szCs w:val="21"/>
              </w:rPr>
            </w:pPr>
            <w:r w:rsidRPr="00BC3893">
              <w:rPr>
                <w:rFonts w:hint="eastAsia"/>
              </w:rPr>
              <w:t>202100300224</w:t>
            </w:r>
          </w:p>
        </w:tc>
        <w:tc>
          <w:tcPr>
            <w:tcW w:w="850" w:type="dxa"/>
            <w:tcBorders>
              <w:left w:val="single" w:sz="4" w:space="0" w:color="auto"/>
              <w:right w:val="single" w:sz="4" w:space="0" w:color="000000"/>
            </w:tcBorders>
          </w:tcPr>
          <w:p w14:paraId="60E72F81" w14:textId="578D2B43" w:rsidR="007424A2" w:rsidRPr="00E927BC" w:rsidRDefault="007424A2" w:rsidP="007424A2">
            <w:pPr>
              <w:rPr>
                <w:szCs w:val="21"/>
              </w:rPr>
            </w:pPr>
            <w:r w:rsidRPr="00BC3893">
              <w:rPr>
                <w:rFonts w:hint="eastAsia"/>
              </w:rPr>
              <w:t>软件工程</w:t>
            </w:r>
          </w:p>
        </w:tc>
        <w:tc>
          <w:tcPr>
            <w:tcW w:w="1418" w:type="dxa"/>
            <w:tcBorders>
              <w:left w:val="single" w:sz="4" w:space="0" w:color="000000"/>
              <w:right w:val="single" w:sz="4" w:space="0" w:color="000000"/>
            </w:tcBorders>
          </w:tcPr>
          <w:p w14:paraId="20165B68" w14:textId="5DC1990E" w:rsidR="007424A2" w:rsidRPr="00E927BC" w:rsidRDefault="007424A2" w:rsidP="007424A2">
            <w:pPr>
              <w:rPr>
                <w:szCs w:val="21"/>
              </w:rPr>
            </w:pPr>
            <w:r w:rsidRPr="00BC3893">
              <w:rPr>
                <w:rFonts w:hint="eastAsia"/>
              </w:rPr>
              <w:t>13012615613</w:t>
            </w:r>
          </w:p>
        </w:tc>
        <w:tc>
          <w:tcPr>
            <w:tcW w:w="1559" w:type="dxa"/>
            <w:tcBorders>
              <w:left w:val="single" w:sz="4" w:space="0" w:color="000000"/>
              <w:right w:val="single" w:sz="4" w:space="0" w:color="000000"/>
            </w:tcBorders>
          </w:tcPr>
          <w:p w14:paraId="14BD5BB5" w14:textId="6719A79E" w:rsidR="007424A2" w:rsidRPr="00E927BC" w:rsidRDefault="007424A2" w:rsidP="007424A2">
            <w:pPr>
              <w:rPr>
                <w:szCs w:val="21"/>
              </w:rPr>
            </w:pPr>
            <w:r w:rsidRPr="00BC3893">
              <w:rPr>
                <w:rFonts w:hint="eastAsia"/>
              </w:rPr>
              <w:t>13012615613@163.com</w:t>
            </w:r>
          </w:p>
        </w:tc>
        <w:tc>
          <w:tcPr>
            <w:tcW w:w="1213" w:type="dxa"/>
            <w:tcBorders>
              <w:left w:val="single" w:sz="4" w:space="0" w:color="000000"/>
            </w:tcBorders>
          </w:tcPr>
          <w:p w14:paraId="3F73E7B3" w14:textId="70987007" w:rsidR="007424A2" w:rsidRPr="00E927BC" w:rsidRDefault="006527E2" w:rsidP="007424A2">
            <w:pPr>
              <w:rPr>
                <w:szCs w:val="21"/>
              </w:rPr>
            </w:pPr>
            <w:r>
              <w:rPr>
                <w:rFonts w:hint="eastAsia"/>
                <w:szCs w:val="21"/>
              </w:rPr>
              <w:t>代码、文档编写</w:t>
            </w:r>
          </w:p>
        </w:tc>
      </w:tr>
      <w:tr w:rsidR="007424A2" w:rsidRPr="00E927BC" w14:paraId="397D2231" w14:textId="77777777" w:rsidTr="00F2472D">
        <w:trPr>
          <w:trHeight w:val="338"/>
        </w:trPr>
        <w:tc>
          <w:tcPr>
            <w:tcW w:w="710" w:type="dxa"/>
            <w:vMerge/>
            <w:tcBorders>
              <w:right w:val="single" w:sz="4" w:space="0" w:color="000000"/>
            </w:tcBorders>
          </w:tcPr>
          <w:p w14:paraId="18EFEE38" w14:textId="77777777" w:rsidR="007424A2" w:rsidRPr="00E927BC" w:rsidRDefault="007424A2" w:rsidP="007424A2"/>
        </w:tc>
        <w:tc>
          <w:tcPr>
            <w:tcW w:w="986" w:type="dxa"/>
            <w:tcBorders>
              <w:left w:val="single" w:sz="4" w:space="0" w:color="000000"/>
              <w:right w:val="single" w:sz="4" w:space="0" w:color="000000"/>
            </w:tcBorders>
          </w:tcPr>
          <w:p w14:paraId="47929D8E" w14:textId="5E404A10" w:rsidR="007424A2" w:rsidRPr="00E927BC" w:rsidRDefault="007424A2" w:rsidP="007424A2">
            <w:pPr>
              <w:rPr>
                <w:szCs w:val="21"/>
              </w:rPr>
            </w:pPr>
            <w:r w:rsidRPr="00BC3893">
              <w:rPr>
                <w:rFonts w:hint="eastAsia"/>
              </w:rPr>
              <w:t>伍钰棋</w:t>
            </w:r>
          </w:p>
        </w:tc>
        <w:tc>
          <w:tcPr>
            <w:tcW w:w="1560" w:type="dxa"/>
            <w:tcBorders>
              <w:left w:val="single" w:sz="4" w:space="0" w:color="000000"/>
              <w:right w:val="single" w:sz="4" w:space="0" w:color="auto"/>
            </w:tcBorders>
          </w:tcPr>
          <w:p w14:paraId="5EB327CD" w14:textId="636636B4" w:rsidR="007424A2" w:rsidRPr="00E927BC" w:rsidRDefault="007424A2" w:rsidP="007424A2">
            <w:pPr>
              <w:rPr>
                <w:szCs w:val="21"/>
              </w:rPr>
            </w:pPr>
            <w:r w:rsidRPr="00BC3893">
              <w:rPr>
                <w:rFonts w:hint="eastAsia"/>
              </w:rPr>
              <w:t>202102300398</w:t>
            </w:r>
          </w:p>
        </w:tc>
        <w:tc>
          <w:tcPr>
            <w:tcW w:w="850" w:type="dxa"/>
            <w:tcBorders>
              <w:left w:val="single" w:sz="4" w:space="0" w:color="auto"/>
              <w:right w:val="single" w:sz="4" w:space="0" w:color="000000"/>
            </w:tcBorders>
          </w:tcPr>
          <w:p w14:paraId="1A0ACDCC" w14:textId="634D90FF" w:rsidR="007424A2" w:rsidRPr="00E927BC" w:rsidRDefault="007424A2" w:rsidP="007424A2">
            <w:pPr>
              <w:rPr>
                <w:szCs w:val="21"/>
              </w:rPr>
            </w:pPr>
            <w:r w:rsidRPr="00BC3893">
              <w:rPr>
                <w:rFonts w:hint="eastAsia"/>
              </w:rPr>
              <w:t>数字媒体技术</w:t>
            </w:r>
          </w:p>
        </w:tc>
        <w:tc>
          <w:tcPr>
            <w:tcW w:w="1418" w:type="dxa"/>
            <w:tcBorders>
              <w:left w:val="single" w:sz="4" w:space="0" w:color="000000"/>
              <w:right w:val="single" w:sz="4" w:space="0" w:color="000000"/>
            </w:tcBorders>
          </w:tcPr>
          <w:p w14:paraId="2B85DB49" w14:textId="31C07F46" w:rsidR="007424A2" w:rsidRPr="00E927BC" w:rsidRDefault="007424A2" w:rsidP="007424A2">
            <w:pPr>
              <w:rPr>
                <w:szCs w:val="21"/>
              </w:rPr>
            </w:pPr>
            <w:r w:rsidRPr="00BC3893">
              <w:rPr>
                <w:rFonts w:hint="eastAsia"/>
              </w:rPr>
              <w:t>19168852517</w:t>
            </w:r>
          </w:p>
        </w:tc>
        <w:tc>
          <w:tcPr>
            <w:tcW w:w="1559" w:type="dxa"/>
            <w:tcBorders>
              <w:left w:val="single" w:sz="4" w:space="0" w:color="000000"/>
              <w:right w:val="single" w:sz="4" w:space="0" w:color="000000"/>
            </w:tcBorders>
          </w:tcPr>
          <w:p w14:paraId="493A40A2" w14:textId="40DF64D7" w:rsidR="007424A2" w:rsidRPr="00E927BC" w:rsidRDefault="007424A2" w:rsidP="007424A2">
            <w:pPr>
              <w:rPr>
                <w:szCs w:val="21"/>
              </w:rPr>
            </w:pPr>
            <w:r w:rsidRPr="00BC3893">
              <w:rPr>
                <w:rFonts w:hint="eastAsia"/>
              </w:rPr>
              <w:t>irra.c923@gmail.com</w:t>
            </w:r>
          </w:p>
        </w:tc>
        <w:tc>
          <w:tcPr>
            <w:tcW w:w="1213" w:type="dxa"/>
            <w:tcBorders>
              <w:left w:val="single" w:sz="4" w:space="0" w:color="000000"/>
            </w:tcBorders>
          </w:tcPr>
          <w:p w14:paraId="5ACE5AC5" w14:textId="2D15F21F" w:rsidR="007424A2" w:rsidRPr="00E927BC" w:rsidRDefault="006527E2" w:rsidP="007424A2">
            <w:pPr>
              <w:rPr>
                <w:szCs w:val="21"/>
              </w:rPr>
            </w:pPr>
            <w:r>
              <w:rPr>
                <w:rFonts w:hint="eastAsia"/>
                <w:szCs w:val="21"/>
              </w:rPr>
              <w:t>代码、文档编写</w:t>
            </w:r>
          </w:p>
        </w:tc>
      </w:tr>
      <w:tr w:rsidR="00EB0DBD" w:rsidRPr="00E927BC" w14:paraId="46B6000D" w14:textId="77777777" w:rsidTr="007424A2">
        <w:trPr>
          <w:trHeight w:val="338"/>
        </w:trPr>
        <w:tc>
          <w:tcPr>
            <w:tcW w:w="710" w:type="dxa"/>
            <w:vMerge/>
            <w:tcBorders>
              <w:right w:val="single" w:sz="4" w:space="0" w:color="000000"/>
            </w:tcBorders>
          </w:tcPr>
          <w:p w14:paraId="1095777D" w14:textId="77777777" w:rsidR="00EB0DBD" w:rsidRPr="00E927BC" w:rsidRDefault="00EB0DBD" w:rsidP="000C704B"/>
        </w:tc>
        <w:tc>
          <w:tcPr>
            <w:tcW w:w="7586" w:type="dxa"/>
            <w:gridSpan w:val="6"/>
            <w:tcBorders>
              <w:left w:val="single" w:sz="4" w:space="0" w:color="000000"/>
            </w:tcBorders>
          </w:tcPr>
          <w:p w14:paraId="5115A70A" w14:textId="77777777" w:rsidR="00EB0DBD" w:rsidRPr="00E927BC" w:rsidRDefault="00EB0DBD" w:rsidP="000C704B">
            <w:r w:rsidRPr="00E927BC">
              <w:rPr>
                <w:rFonts w:hint="eastAsia"/>
              </w:rPr>
              <w:t>其他人员</w:t>
            </w:r>
          </w:p>
        </w:tc>
      </w:tr>
      <w:tr w:rsidR="00EB0DBD" w:rsidRPr="00E927BC" w14:paraId="0517FD55" w14:textId="77777777" w:rsidTr="007424A2">
        <w:trPr>
          <w:trHeight w:val="339"/>
        </w:trPr>
        <w:tc>
          <w:tcPr>
            <w:tcW w:w="8296" w:type="dxa"/>
            <w:gridSpan w:val="7"/>
          </w:tcPr>
          <w:p w14:paraId="4F2CCF42" w14:textId="77777777" w:rsidR="00EB0DBD" w:rsidRPr="00E927BC" w:rsidRDefault="00EB0DBD" w:rsidP="000C704B">
            <w:pPr>
              <w:jc w:val="center"/>
              <w:rPr>
                <w:b/>
              </w:rPr>
            </w:pPr>
            <w:r w:rsidRPr="00E927BC">
              <w:rPr>
                <w:rFonts w:hint="eastAsia"/>
                <w:b/>
              </w:rPr>
              <w:t>项目资料地址</w:t>
            </w:r>
          </w:p>
        </w:tc>
      </w:tr>
      <w:tr w:rsidR="00EB0DBD" w:rsidRPr="00E927BC" w14:paraId="052E4973" w14:textId="77777777" w:rsidTr="007424A2">
        <w:trPr>
          <w:trHeight w:val="339"/>
        </w:trPr>
        <w:tc>
          <w:tcPr>
            <w:tcW w:w="8296" w:type="dxa"/>
            <w:gridSpan w:val="7"/>
          </w:tcPr>
          <w:p w14:paraId="045E5E01" w14:textId="51D0C0C1" w:rsidR="00EB0DBD" w:rsidRPr="00E927BC" w:rsidRDefault="00EB0DBD" w:rsidP="000C704B">
            <w:pPr>
              <w:spacing w:line="276" w:lineRule="auto"/>
              <w:jc w:val="left"/>
              <w:rPr>
                <w:b/>
              </w:rPr>
            </w:pPr>
            <w:r w:rsidRPr="00E927BC">
              <w:rPr>
                <w:rFonts w:hint="eastAsia"/>
                <w:b/>
              </w:rPr>
              <w:t>项目博客地址：</w:t>
            </w:r>
            <w:r w:rsidR="00976FB2" w:rsidRPr="00976FB2">
              <w:rPr>
                <w:bCs/>
              </w:rPr>
              <w:t>https://blog.csdn.net/m0_59025440/category_12621020.html</w:t>
            </w:r>
          </w:p>
          <w:p w14:paraId="334901B7" w14:textId="05DFDC0D" w:rsidR="00EB0DBD" w:rsidRPr="00E927BC" w:rsidRDefault="00EB0DBD" w:rsidP="000C704B">
            <w:pPr>
              <w:spacing w:line="276" w:lineRule="auto"/>
              <w:jc w:val="left"/>
              <w:rPr>
                <w:b/>
              </w:rPr>
            </w:pPr>
            <w:r w:rsidRPr="00E927BC">
              <w:rPr>
                <w:b/>
              </w:rPr>
              <w:t>Git</w:t>
            </w:r>
            <w:r w:rsidR="000A7357">
              <w:rPr>
                <w:rFonts w:hint="eastAsia"/>
                <w:b/>
              </w:rPr>
              <w:t>ee</w:t>
            </w:r>
            <w:r w:rsidRPr="00E927BC">
              <w:rPr>
                <w:rFonts w:hint="eastAsia"/>
                <w:b/>
              </w:rPr>
              <w:t>地址：</w:t>
            </w:r>
            <w:r w:rsidR="00080390" w:rsidRPr="006C3B92">
              <w:rPr>
                <w:bCs/>
              </w:rPr>
              <w:t>https://gitee.com/wxyww/sapphire</w:t>
            </w:r>
          </w:p>
          <w:p w14:paraId="58507EF3" w14:textId="2A2A7063" w:rsidR="00EB0DBD" w:rsidRPr="00E927BC" w:rsidRDefault="00EB0DBD" w:rsidP="00A24288">
            <w:pPr>
              <w:spacing w:line="276" w:lineRule="auto"/>
              <w:jc w:val="left"/>
              <w:rPr>
                <w:b/>
              </w:rPr>
            </w:pPr>
            <w:r w:rsidRPr="00E927BC">
              <w:rPr>
                <w:rFonts w:hint="eastAsia"/>
                <w:b/>
              </w:rPr>
              <w:t>成员个人博客地址：</w:t>
            </w:r>
          </w:p>
          <w:p w14:paraId="1C987D16" w14:textId="77777777" w:rsidR="002E2A1A" w:rsidRPr="002E2A1A" w:rsidRDefault="002E2A1A" w:rsidP="00B257DD">
            <w:pPr>
              <w:ind w:leftChars="200" w:left="420"/>
              <w:jc w:val="left"/>
              <w:rPr>
                <w:bCs/>
              </w:rPr>
            </w:pPr>
            <w:r w:rsidRPr="002E2A1A">
              <w:rPr>
                <w:rFonts w:hint="eastAsia"/>
                <w:bCs/>
              </w:rPr>
              <w:t>侯玉祺：</w:t>
            </w:r>
            <w:r w:rsidRPr="002E2A1A">
              <w:rPr>
                <w:rFonts w:hint="eastAsia"/>
                <w:bCs/>
              </w:rPr>
              <w:t>https://blog.csdn.net/ellyi/category_12620990.html</w:t>
            </w:r>
          </w:p>
          <w:p w14:paraId="2103761B" w14:textId="77777777" w:rsidR="002E2A1A" w:rsidRPr="002E2A1A" w:rsidRDefault="002E2A1A" w:rsidP="00B257DD">
            <w:pPr>
              <w:ind w:leftChars="200" w:left="420"/>
              <w:jc w:val="left"/>
              <w:rPr>
                <w:bCs/>
              </w:rPr>
            </w:pPr>
            <w:r w:rsidRPr="002E2A1A">
              <w:rPr>
                <w:rFonts w:hint="eastAsia"/>
                <w:bCs/>
              </w:rPr>
              <w:t>郭苏睿：</w:t>
            </w:r>
            <w:r w:rsidRPr="002E2A1A">
              <w:rPr>
                <w:rFonts w:hint="eastAsia"/>
                <w:bCs/>
              </w:rPr>
              <w:t>https://blog.csdn.net/qq_40068267/category_12620988.html</w:t>
            </w:r>
          </w:p>
          <w:p w14:paraId="1CD6BDBB" w14:textId="77777777" w:rsidR="002E2A1A" w:rsidRPr="002E2A1A" w:rsidRDefault="002E2A1A" w:rsidP="00B257DD">
            <w:pPr>
              <w:ind w:leftChars="200" w:left="420"/>
              <w:jc w:val="left"/>
              <w:rPr>
                <w:bCs/>
              </w:rPr>
            </w:pPr>
            <w:r w:rsidRPr="002E2A1A">
              <w:rPr>
                <w:rFonts w:hint="eastAsia"/>
                <w:bCs/>
              </w:rPr>
              <w:t>吴羲勇：</w:t>
            </w:r>
            <w:r w:rsidRPr="002E2A1A">
              <w:rPr>
                <w:rFonts w:hint="eastAsia"/>
                <w:bCs/>
              </w:rPr>
              <w:t>https://blog.csdn.net/wxyww2049/category_12621009.html</w:t>
            </w:r>
          </w:p>
          <w:p w14:paraId="75397331" w14:textId="77777777" w:rsidR="002E2A1A" w:rsidRPr="002E2A1A" w:rsidRDefault="002E2A1A" w:rsidP="00B257DD">
            <w:pPr>
              <w:ind w:leftChars="200" w:left="420"/>
              <w:jc w:val="left"/>
              <w:rPr>
                <w:bCs/>
              </w:rPr>
            </w:pPr>
            <w:r w:rsidRPr="002E2A1A">
              <w:rPr>
                <w:rFonts w:hint="eastAsia"/>
                <w:bCs/>
              </w:rPr>
              <w:t>伍钰棋：</w:t>
            </w:r>
            <w:r w:rsidRPr="002E2A1A">
              <w:rPr>
                <w:rFonts w:hint="eastAsia"/>
                <w:bCs/>
              </w:rPr>
              <w:t>https://blog.csdn.net/xi_irra/category_12621018.html</w:t>
            </w:r>
          </w:p>
          <w:p w14:paraId="22A28F0D" w14:textId="5FA159CE" w:rsidR="00EB0DBD" w:rsidRPr="00F021F1" w:rsidRDefault="002E2A1A" w:rsidP="00F021F1">
            <w:pPr>
              <w:ind w:leftChars="200" w:left="420"/>
              <w:jc w:val="left"/>
              <w:rPr>
                <w:bCs/>
              </w:rPr>
            </w:pPr>
            <w:r w:rsidRPr="002E2A1A">
              <w:rPr>
                <w:rFonts w:hint="eastAsia"/>
                <w:bCs/>
              </w:rPr>
              <w:t>朱哲甬：</w:t>
            </w:r>
            <w:r w:rsidRPr="002E2A1A">
              <w:rPr>
                <w:rFonts w:hint="eastAsia"/>
                <w:bCs/>
              </w:rPr>
              <w:t>https://blog.csdn.net/u012185664/category_12621022.html</w:t>
            </w:r>
          </w:p>
          <w:p w14:paraId="5156ACC1" w14:textId="77777777" w:rsidR="00F021F1" w:rsidRPr="00E927BC" w:rsidRDefault="00F021F1" w:rsidP="000C704B">
            <w:pPr>
              <w:jc w:val="left"/>
              <w:rPr>
                <w:b/>
              </w:rPr>
            </w:pPr>
          </w:p>
        </w:tc>
      </w:tr>
      <w:tr w:rsidR="00EB0DBD" w:rsidRPr="00E927BC" w14:paraId="1A64D685" w14:textId="77777777" w:rsidTr="007424A2">
        <w:trPr>
          <w:trHeight w:val="339"/>
        </w:trPr>
        <w:tc>
          <w:tcPr>
            <w:tcW w:w="8296" w:type="dxa"/>
            <w:gridSpan w:val="7"/>
          </w:tcPr>
          <w:p w14:paraId="5BC47261" w14:textId="77777777" w:rsidR="00EB0DBD" w:rsidRPr="00E927BC" w:rsidRDefault="00EB0DBD" w:rsidP="000C704B">
            <w:pPr>
              <w:jc w:val="center"/>
              <w:rPr>
                <w:b/>
              </w:rPr>
            </w:pPr>
            <w:r w:rsidRPr="00E927BC">
              <w:rPr>
                <w:rFonts w:hint="eastAsia"/>
                <w:b/>
              </w:rPr>
              <w:t>项目介绍</w:t>
            </w:r>
            <w:r>
              <w:rPr>
                <w:rFonts w:hint="eastAsia"/>
                <w:b/>
              </w:rPr>
              <w:t>（可跨页，可附加多媒体网址）</w:t>
            </w:r>
          </w:p>
        </w:tc>
      </w:tr>
      <w:tr w:rsidR="00EB0DBD" w:rsidRPr="00E927BC" w14:paraId="1B18BF80" w14:textId="77777777" w:rsidTr="007424A2">
        <w:trPr>
          <w:trHeight w:val="157"/>
        </w:trPr>
        <w:tc>
          <w:tcPr>
            <w:tcW w:w="8296" w:type="dxa"/>
            <w:gridSpan w:val="7"/>
          </w:tcPr>
          <w:p w14:paraId="64EE71BF" w14:textId="6420EA0C" w:rsidR="00C566A1" w:rsidRPr="00D87FA0" w:rsidRDefault="00C566A1" w:rsidP="00C566A1">
            <w:pPr>
              <w:pStyle w:val="1"/>
            </w:pPr>
            <w:r w:rsidRPr="00D87FA0">
              <w:rPr>
                <w:rFonts w:hint="eastAsia"/>
              </w:rPr>
              <w:t xml:space="preserve">1 </w:t>
            </w:r>
            <w:r>
              <w:rPr>
                <w:rFonts w:hint="eastAsia"/>
              </w:rPr>
              <w:t>项目</w:t>
            </w:r>
            <w:r w:rsidRPr="00D87FA0">
              <w:rPr>
                <w:rFonts w:hint="eastAsia"/>
              </w:rPr>
              <w:t>背景</w:t>
            </w:r>
          </w:p>
          <w:p w14:paraId="2A8E9583" w14:textId="77777777" w:rsidR="00C566A1" w:rsidRPr="00D87FA0" w:rsidRDefault="00C566A1" w:rsidP="0093038A">
            <w:pPr>
              <w:pStyle w:val="2"/>
            </w:pPr>
            <w:r w:rsidRPr="00D87FA0">
              <w:rPr>
                <w:rFonts w:hint="eastAsia"/>
              </w:rPr>
              <w:t xml:space="preserve">1.1 </w:t>
            </w:r>
            <w:r>
              <w:rPr>
                <w:rFonts w:hint="eastAsia"/>
              </w:rPr>
              <w:t>研究背景</w:t>
            </w:r>
          </w:p>
          <w:p w14:paraId="3B0A965C" w14:textId="77777777" w:rsidR="00C566A1" w:rsidRPr="00D87FA0" w:rsidRDefault="00C566A1" w:rsidP="00C566A1">
            <w:pPr>
              <w:spacing w:line="276" w:lineRule="auto"/>
              <w:ind w:firstLineChars="200" w:firstLine="420"/>
              <w:rPr>
                <w:rFonts w:ascii="宋体" w:eastAsia="宋体" w:hAnsi="宋体"/>
                <w:szCs w:val="21"/>
              </w:rPr>
            </w:pPr>
            <w:r w:rsidRPr="00D87FA0">
              <w:rPr>
                <w:rFonts w:ascii="宋体" w:eastAsia="宋体" w:hAnsi="宋体" w:hint="eastAsia"/>
                <w:szCs w:val="21"/>
              </w:rPr>
              <w:t>在人工智能和机器学习领域，数据标注的重要性不言而喻。这是训练准确模型的基础，直接影响到模型的性能和应用效果。然而，传统的手动数据标注方法效率低下，成本</w:t>
            </w:r>
            <w:r w:rsidRPr="00D87FA0">
              <w:rPr>
                <w:rFonts w:ascii="宋体" w:eastAsia="宋体" w:hAnsi="宋体" w:hint="eastAsia"/>
                <w:szCs w:val="21"/>
              </w:rPr>
              <w:lastRenderedPageBreak/>
              <w:t>高昂，且难以保证一致性和准确性。随着数据量的爆炸性增长，这些问题愈发突出。</w:t>
            </w:r>
          </w:p>
          <w:p w14:paraId="2037241C" w14:textId="77777777" w:rsidR="00C566A1" w:rsidRPr="003F6D5C" w:rsidRDefault="00C566A1" w:rsidP="00C566A1">
            <w:pPr>
              <w:spacing w:line="276" w:lineRule="auto"/>
              <w:rPr>
                <w:rFonts w:ascii="宋体" w:eastAsia="宋体" w:hAnsi="宋体"/>
                <w:b/>
                <w:bCs/>
                <w:szCs w:val="21"/>
              </w:rPr>
            </w:pPr>
            <w:r w:rsidRPr="003F6D5C">
              <w:rPr>
                <w:rFonts w:ascii="宋体" w:eastAsia="宋体" w:hAnsi="宋体"/>
                <w:b/>
                <w:bCs/>
                <w:szCs w:val="21"/>
              </w:rPr>
              <w:t>技术角度：</w:t>
            </w:r>
          </w:p>
          <w:p w14:paraId="7E711418" w14:textId="77777777" w:rsidR="00C566A1" w:rsidRPr="00D87FA0" w:rsidRDefault="00C566A1" w:rsidP="00C566A1">
            <w:pPr>
              <w:spacing w:line="276" w:lineRule="auto"/>
              <w:ind w:firstLineChars="200" w:firstLine="420"/>
              <w:rPr>
                <w:rFonts w:ascii="宋体" w:eastAsia="宋体" w:hAnsi="宋体"/>
                <w:szCs w:val="21"/>
              </w:rPr>
            </w:pPr>
            <w:r w:rsidRPr="00D87FA0">
              <w:rPr>
                <w:rFonts w:ascii="宋体" w:eastAsia="宋体" w:hAnsi="宋体"/>
                <w:szCs w:val="21"/>
              </w:rPr>
              <w:t>随着深度学习和其他人工智能技术的发展，数据标注不再局限于人工操作。现代技术使得数据标注过程可以通过算法自动完成，大幅提高了效率和准确性。例如，AI预标注技术可以在语音转写项目中自动完成语音识别和文字转写的预处理操作，之后只需人工进行少量校对。此外，质量控制也逐渐由人工审核转向AI质检，通过算法评估标注结果的准确性。</w:t>
            </w:r>
          </w:p>
          <w:p w14:paraId="531CD953" w14:textId="77777777" w:rsidR="00C566A1" w:rsidRPr="00D87FA0" w:rsidRDefault="00C566A1" w:rsidP="00C566A1">
            <w:pPr>
              <w:spacing w:line="276" w:lineRule="auto"/>
              <w:ind w:firstLineChars="200" w:firstLine="420"/>
              <w:rPr>
                <w:rFonts w:ascii="宋体" w:eastAsia="宋体" w:hAnsi="宋体"/>
                <w:szCs w:val="21"/>
              </w:rPr>
            </w:pPr>
            <w:r w:rsidRPr="00D87FA0">
              <w:rPr>
                <w:rFonts w:ascii="宋体" w:eastAsia="宋体" w:hAnsi="宋体"/>
                <w:szCs w:val="21"/>
              </w:rPr>
              <w:t>例如，</w:t>
            </w:r>
            <w:r w:rsidRPr="004842ED">
              <w:rPr>
                <w:rFonts w:ascii="宋体" w:eastAsia="宋体" w:hAnsi="宋体"/>
                <w:b/>
                <w:bCs/>
                <w:szCs w:val="21"/>
              </w:rPr>
              <w:t>SAM（Segment Anything Model）模型</w:t>
            </w:r>
            <w:r w:rsidRPr="00D87FA0">
              <w:rPr>
                <w:rFonts w:ascii="宋体" w:eastAsia="宋体" w:hAnsi="宋体"/>
                <w:szCs w:val="21"/>
              </w:rPr>
              <w:t>作为Meta AI推出的一种创新的图像分割模型，能够在无需训练的情况下对任何目标进行分割，为自动化数据标注提供了新的可能性。这也就大大降低了图像领域的标注门槛。</w:t>
            </w:r>
          </w:p>
          <w:p w14:paraId="14CA21B1" w14:textId="77777777" w:rsidR="00C566A1" w:rsidRPr="00D87FA0" w:rsidRDefault="00C566A1" w:rsidP="00C566A1">
            <w:pPr>
              <w:spacing w:line="276" w:lineRule="auto"/>
              <w:rPr>
                <w:rFonts w:ascii="宋体" w:eastAsia="宋体" w:hAnsi="宋体"/>
                <w:szCs w:val="21"/>
              </w:rPr>
            </w:pPr>
            <w:r w:rsidRPr="003F6D5C">
              <w:rPr>
                <w:rFonts w:ascii="宋体" w:eastAsia="宋体" w:hAnsi="宋体"/>
                <w:b/>
                <w:bCs/>
                <w:szCs w:val="21"/>
              </w:rPr>
              <w:t>市场角度：</w:t>
            </w:r>
          </w:p>
          <w:p w14:paraId="297B434B" w14:textId="77777777" w:rsidR="00C566A1" w:rsidRPr="00D87FA0" w:rsidRDefault="00C566A1" w:rsidP="00C566A1">
            <w:pPr>
              <w:spacing w:line="276" w:lineRule="auto"/>
              <w:ind w:firstLineChars="200" w:firstLine="420"/>
              <w:rPr>
                <w:rFonts w:ascii="宋体" w:eastAsia="宋体" w:hAnsi="宋体"/>
                <w:szCs w:val="21"/>
              </w:rPr>
            </w:pPr>
            <w:r w:rsidRPr="00D87FA0">
              <w:rPr>
                <w:rFonts w:ascii="宋体" w:eastAsia="宋体" w:hAnsi="宋体"/>
                <w:szCs w:val="21"/>
              </w:rPr>
              <w:t>数据标注市场规模正迅速扩大，并呈增长趋势。据澎湃新闻的报告，中国的AIGC数据标注市场规模已达到百亿量级，且预计未来几年将持续增长，到2025年市场规模将突破100亿元。</w:t>
            </w:r>
          </w:p>
          <w:p w14:paraId="78D14C5D" w14:textId="77777777" w:rsidR="00C566A1" w:rsidRPr="00D87FA0" w:rsidRDefault="00C566A1" w:rsidP="00C566A1">
            <w:pPr>
              <w:spacing w:line="276" w:lineRule="auto"/>
              <w:jc w:val="center"/>
              <w:rPr>
                <w:rFonts w:ascii="宋体" w:eastAsia="宋体" w:hAnsi="宋体"/>
                <w:szCs w:val="21"/>
              </w:rPr>
            </w:pPr>
            <w:r w:rsidRPr="003A6B61">
              <w:rPr>
                <w:rFonts w:ascii="宋体" w:eastAsia="宋体" w:hAnsi="宋体"/>
                <w:noProof/>
                <w:szCs w:val="21"/>
              </w:rPr>
              <w:drawing>
                <wp:inline distT="0" distB="0" distL="0" distR="0" wp14:anchorId="7CED6453" wp14:editId="3A2EBFF9">
                  <wp:extent cx="2471738" cy="2208078"/>
                  <wp:effectExtent l="0" t="0" r="5080" b="1905"/>
                  <wp:docPr id="14884472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47229" name=""/>
                          <pic:cNvPicPr/>
                        </pic:nvPicPr>
                        <pic:blipFill>
                          <a:blip r:embed="rId9"/>
                          <a:stretch>
                            <a:fillRect/>
                          </a:stretch>
                        </pic:blipFill>
                        <pic:spPr>
                          <a:xfrm>
                            <a:off x="0" y="0"/>
                            <a:ext cx="2477888" cy="2213572"/>
                          </a:xfrm>
                          <a:prstGeom prst="rect">
                            <a:avLst/>
                          </a:prstGeom>
                        </pic:spPr>
                      </pic:pic>
                    </a:graphicData>
                  </a:graphic>
                </wp:inline>
              </w:drawing>
            </w:r>
          </w:p>
          <w:p w14:paraId="106B8DDD" w14:textId="77777777" w:rsidR="00C566A1" w:rsidRPr="00D87FA0" w:rsidRDefault="00C566A1" w:rsidP="00C566A1">
            <w:pPr>
              <w:spacing w:line="276" w:lineRule="auto"/>
              <w:ind w:firstLineChars="200" w:firstLine="420"/>
              <w:rPr>
                <w:rFonts w:ascii="宋体" w:eastAsia="宋体" w:hAnsi="宋体"/>
                <w:szCs w:val="21"/>
              </w:rPr>
            </w:pPr>
            <w:r w:rsidRPr="00D87FA0">
              <w:rPr>
                <w:rFonts w:ascii="宋体" w:eastAsia="宋体" w:hAnsi="宋体"/>
                <w:szCs w:val="21"/>
              </w:rPr>
              <w:t>同时，数据标注行业的竞争格局也正在发生变化，大模型公司和AI企业正在涌入这一领域。自建数据处理管线，提供一站式、定制化的数据解决方案，是数据行业的大势所趋，具有巨大的市场需求和商业机会。</w:t>
            </w:r>
          </w:p>
          <w:p w14:paraId="092E175A" w14:textId="77777777" w:rsidR="00C566A1" w:rsidRPr="00D87FA0" w:rsidRDefault="00C566A1" w:rsidP="00C566A1">
            <w:pPr>
              <w:spacing w:line="276" w:lineRule="auto"/>
              <w:ind w:firstLineChars="200" w:firstLine="420"/>
              <w:rPr>
                <w:rFonts w:ascii="宋体" w:eastAsia="宋体" w:hAnsi="宋体"/>
                <w:szCs w:val="21"/>
              </w:rPr>
            </w:pPr>
            <w:r w:rsidRPr="00D87FA0">
              <w:rPr>
                <w:rFonts w:ascii="宋体" w:eastAsia="宋体" w:hAnsi="宋体" w:hint="eastAsia"/>
                <w:szCs w:val="21"/>
              </w:rPr>
              <w:t>综上，随着技术的进步和市场的扩大，数据标注正逐渐从一个辅助性角色，转变为推动人工智能发展的关键力量。</w:t>
            </w:r>
          </w:p>
          <w:p w14:paraId="484296C9" w14:textId="77777777" w:rsidR="00C566A1" w:rsidRPr="006B5769" w:rsidRDefault="00C566A1" w:rsidP="0093038A">
            <w:pPr>
              <w:pStyle w:val="2"/>
            </w:pPr>
            <w:r w:rsidRPr="00D87FA0">
              <w:t>1.2 现存产品</w:t>
            </w:r>
          </w:p>
          <w:p w14:paraId="3D9F749C" w14:textId="77777777" w:rsidR="00C566A1" w:rsidRPr="00D87FA0" w:rsidRDefault="00C566A1" w:rsidP="00C566A1">
            <w:pPr>
              <w:spacing w:line="276" w:lineRule="auto"/>
              <w:ind w:firstLineChars="200" w:firstLine="420"/>
              <w:rPr>
                <w:rFonts w:ascii="宋体" w:eastAsia="宋体" w:hAnsi="宋体"/>
                <w:szCs w:val="21"/>
              </w:rPr>
            </w:pPr>
            <w:r w:rsidRPr="00D87FA0">
              <w:rPr>
                <w:rFonts w:ascii="宋体" w:eastAsia="宋体" w:hAnsi="宋体" w:hint="eastAsia"/>
                <w:szCs w:val="21"/>
              </w:rPr>
              <w:t>目前，市场上的数据标注产品主要分为两类：</w:t>
            </w:r>
            <w:r w:rsidRPr="00616357">
              <w:rPr>
                <w:rFonts w:ascii="宋体" w:eastAsia="宋体" w:hAnsi="宋体" w:hint="eastAsia"/>
                <w:b/>
                <w:bCs/>
                <w:szCs w:val="21"/>
              </w:rPr>
              <w:t>传统的人工标注服务和基于</w:t>
            </w:r>
            <w:r w:rsidRPr="00616357">
              <w:rPr>
                <w:rFonts w:ascii="宋体" w:eastAsia="宋体" w:hAnsi="宋体"/>
                <w:b/>
                <w:bCs/>
                <w:szCs w:val="21"/>
              </w:rPr>
              <w:t>AI技术的自动化标注服务</w:t>
            </w:r>
            <w:r w:rsidRPr="00D87FA0">
              <w:rPr>
                <w:rFonts w:ascii="宋体" w:eastAsia="宋体" w:hAnsi="宋体"/>
                <w:szCs w:val="21"/>
              </w:rPr>
              <w:t>。</w:t>
            </w:r>
          </w:p>
          <w:p w14:paraId="29496B7A" w14:textId="77777777" w:rsidR="00C566A1" w:rsidRPr="000E7C41" w:rsidRDefault="00C566A1" w:rsidP="00C566A1">
            <w:pPr>
              <w:spacing w:line="276" w:lineRule="auto"/>
              <w:ind w:firstLineChars="200" w:firstLine="420"/>
              <w:rPr>
                <w:rFonts w:ascii="宋体" w:eastAsia="宋体" w:hAnsi="宋体"/>
                <w:szCs w:val="21"/>
              </w:rPr>
            </w:pPr>
            <w:r w:rsidRPr="000E7C41">
              <w:rPr>
                <w:rFonts w:ascii="宋体" w:eastAsia="宋体" w:hAnsi="宋体"/>
                <w:szCs w:val="21"/>
              </w:rPr>
              <w:t>传统的人工标注服务通常依赖于大量的标注人员手动处理数据。优点在于能够处理高度定制化的标注任务，然而，它们的缺点也很明显，包括成本高、效率低、扩展性差等。</w:t>
            </w:r>
          </w:p>
          <w:p w14:paraId="00ACE2E4" w14:textId="77777777" w:rsidR="00C566A1" w:rsidRPr="000E7C41" w:rsidRDefault="00C566A1" w:rsidP="00C566A1">
            <w:pPr>
              <w:spacing w:line="276" w:lineRule="auto"/>
              <w:ind w:firstLineChars="200" w:firstLine="420"/>
              <w:rPr>
                <w:rFonts w:ascii="宋体" w:eastAsia="宋体" w:hAnsi="宋体"/>
                <w:szCs w:val="21"/>
              </w:rPr>
            </w:pPr>
            <w:r w:rsidRPr="000E7C41">
              <w:rPr>
                <w:rFonts w:ascii="宋体" w:eastAsia="宋体" w:hAnsi="宋体"/>
                <w:szCs w:val="21"/>
              </w:rPr>
              <w:t>基于AI的自动化标注服务则利用机器学习模型来自动识别和标注数据，优势在于能快速处理大量数据，但在处理复杂任务时的准确性可能有所欠缺。</w:t>
            </w:r>
          </w:p>
          <w:p w14:paraId="038907D1" w14:textId="1DB103C4" w:rsidR="00C566A1" w:rsidRPr="00CA341A" w:rsidRDefault="000C41E6" w:rsidP="00C566A1">
            <w:pPr>
              <w:spacing w:line="276" w:lineRule="auto"/>
              <w:ind w:firstLineChars="200" w:firstLine="420"/>
              <w:rPr>
                <w:rFonts w:ascii="宋体" w:eastAsia="宋体" w:hAnsi="宋体"/>
                <w:szCs w:val="21"/>
              </w:rPr>
            </w:pPr>
            <w:r>
              <w:rPr>
                <w:rFonts w:hint="eastAsia"/>
                <w:szCs w:val="21"/>
              </w:rPr>
              <w:t>我们的项目</w:t>
            </w:r>
            <w:r w:rsidR="004C582F">
              <w:rPr>
                <w:rFonts w:hint="eastAsia"/>
                <w:szCs w:val="21"/>
              </w:rPr>
              <w:t>——</w:t>
            </w:r>
            <w:r w:rsidR="00F63A23" w:rsidRPr="00E20DAC">
              <w:rPr>
                <w:rFonts w:ascii="Times New Roman" w:hAnsi="Times New Roman" w:cs="Times New Roman"/>
                <w:b/>
                <w:bCs/>
                <w:szCs w:val="21"/>
              </w:rPr>
              <w:t>Sapphire</w:t>
            </w:r>
            <w:r w:rsidR="004C582F">
              <w:rPr>
                <w:rFonts w:ascii="Times New Roman" w:hAnsi="Times New Roman" w:cs="Times New Roman" w:hint="eastAsia"/>
                <w:b/>
                <w:bCs/>
                <w:szCs w:val="21"/>
              </w:rPr>
              <w:t>：</w:t>
            </w:r>
            <w:r w:rsidRPr="00E20DAC">
              <w:rPr>
                <w:rFonts w:ascii="Times New Roman" w:hAnsi="Times New Roman" w:cs="Times New Roman"/>
                <w:b/>
                <w:bCs/>
                <w:szCs w:val="21"/>
              </w:rPr>
              <w:t>基于</w:t>
            </w:r>
            <w:r w:rsidRPr="00E20DAC">
              <w:rPr>
                <w:rFonts w:ascii="Times New Roman" w:hAnsi="Times New Roman" w:cs="Times New Roman"/>
                <w:b/>
                <w:bCs/>
                <w:szCs w:val="21"/>
              </w:rPr>
              <w:t>SAM</w:t>
            </w:r>
            <w:r w:rsidRPr="00E20DAC">
              <w:rPr>
                <w:rFonts w:ascii="Times New Roman" w:hAnsi="Times New Roman" w:cs="Times New Roman"/>
                <w:b/>
                <w:bCs/>
                <w:szCs w:val="21"/>
              </w:rPr>
              <w:t>的智能辅助数据标注平台</w:t>
            </w:r>
            <w:r w:rsidRPr="000C41E6">
              <w:rPr>
                <w:rFonts w:hint="eastAsia"/>
                <w:b/>
                <w:bCs/>
                <w:szCs w:val="21"/>
              </w:rPr>
              <w:t>，基于</w:t>
            </w:r>
            <w:r w:rsidRPr="000C41E6">
              <w:rPr>
                <w:b/>
                <w:bCs/>
                <w:szCs w:val="21"/>
              </w:rPr>
              <w:t xml:space="preserve">Segment </w:t>
            </w:r>
            <w:r w:rsidRPr="000C41E6">
              <w:rPr>
                <w:b/>
                <w:bCs/>
                <w:szCs w:val="21"/>
              </w:rPr>
              <w:lastRenderedPageBreak/>
              <w:t>Anything Model(SAM)</w:t>
            </w:r>
            <w:r w:rsidRPr="000C41E6">
              <w:rPr>
                <w:rFonts w:hint="eastAsia"/>
                <w:b/>
                <w:bCs/>
                <w:szCs w:val="21"/>
              </w:rPr>
              <w:t>的先进图像分割技术，结合众包</w:t>
            </w:r>
            <w:r w:rsidR="00345C5E">
              <w:rPr>
                <w:rFonts w:hint="eastAsia"/>
                <w:b/>
                <w:bCs/>
                <w:szCs w:val="21"/>
              </w:rPr>
              <w:t>概念和</w:t>
            </w:r>
            <w:r>
              <w:rPr>
                <w:rFonts w:hint="eastAsia"/>
                <w:b/>
                <w:bCs/>
                <w:szCs w:val="21"/>
              </w:rPr>
              <w:t>冗余</w:t>
            </w:r>
            <w:r w:rsidRPr="000C41E6">
              <w:rPr>
                <w:rFonts w:hint="eastAsia"/>
                <w:b/>
                <w:bCs/>
                <w:szCs w:val="21"/>
              </w:rPr>
              <w:t>任务分发</w:t>
            </w:r>
            <w:r w:rsidR="00345C5E">
              <w:rPr>
                <w:rFonts w:hint="eastAsia"/>
                <w:b/>
                <w:bCs/>
                <w:szCs w:val="21"/>
              </w:rPr>
              <w:t>模式</w:t>
            </w:r>
            <w:r>
              <w:rPr>
                <w:rFonts w:hint="eastAsia"/>
                <w:szCs w:val="21"/>
              </w:rPr>
              <w:t>，</w:t>
            </w:r>
            <w:r w:rsidR="0022385F">
              <w:rPr>
                <w:rFonts w:hint="eastAsia"/>
                <w:szCs w:val="21"/>
              </w:rPr>
              <w:t>为用户提供了</w:t>
            </w:r>
            <w:r w:rsidR="0022385F" w:rsidRPr="000E7C41">
              <w:rPr>
                <w:rFonts w:ascii="宋体" w:eastAsia="宋体" w:hAnsi="宋体"/>
                <w:szCs w:val="21"/>
              </w:rPr>
              <w:t>高效、准确、低成本、易扩展的数据标注解决方案，还提供用户友好的界面和管理系统，</w:t>
            </w:r>
            <w:r>
              <w:rPr>
                <w:rFonts w:hint="eastAsia"/>
                <w:szCs w:val="21"/>
              </w:rPr>
              <w:t>填补</w:t>
            </w:r>
            <w:r w:rsidR="00D34AEE">
              <w:rPr>
                <w:rFonts w:hint="eastAsia"/>
                <w:szCs w:val="21"/>
              </w:rPr>
              <w:t>了该</w:t>
            </w:r>
            <w:r>
              <w:rPr>
                <w:rFonts w:hint="eastAsia"/>
                <w:szCs w:val="21"/>
              </w:rPr>
              <w:t>细分领域的市场空白。</w:t>
            </w:r>
          </w:p>
          <w:p w14:paraId="3AFD9F3D" w14:textId="77777777" w:rsidR="00C566A1" w:rsidRPr="00CC0F66" w:rsidRDefault="00C566A1" w:rsidP="0093038A">
            <w:pPr>
              <w:pStyle w:val="2"/>
            </w:pPr>
            <w:r w:rsidRPr="00CC0F66">
              <w:t>1.3 解决方案</w:t>
            </w:r>
          </w:p>
          <w:p w14:paraId="2ED2C2FB" w14:textId="77777777" w:rsidR="00C566A1" w:rsidRPr="00616357" w:rsidRDefault="00C566A1" w:rsidP="00C566A1">
            <w:pPr>
              <w:spacing w:line="276" w:lineRule="auto"/>
              <w:ind w:firstLineChars="200" w:firstLine="420"/>
              <w:rPr>
                <w:rFonts w:ascii="宋体" w:eastAsia="宋体" w:hAnsi="宋体"/>
                <w:szCs w:val="21"/>
              </w:rPr>
            </w:pPr>
            <w:r w:rsidRPr="00D87FA0">
              <w:rPr>
                <w:rFonts w:ascii="宋体" w:eastAsia="宋体" w:hAnsi="宋体" w:hint="eastAsia"/>
                <w:szCs w:val="21"/>
              </w:rPr>
              <w:t>近年来，自动化数据标注技术和众包平台的发展为数据标注领域带来了革命性的变化。</w:t>
            </w:r>
          </w:p>
          <w:p w14:paraId="0C9E786D" w14:textId="77777777" w:rsidR="006B20E9" w:rsidRDefault="00C566A1" w:rsidP="00C566A1">
            <w:pPr>
              <w:spacing w:line="276" w:lineRule="auto"/>
              <w:ind w:firstLineChars="200" w:firstLine="422"/>
              <w:rPr>
                <w:rFonts w:ascii="宋体" w:eastAsia="宋体" w:hAnsi="宋体"/>
                <w:szCs w:val="21"/>
              </w:rPr>
            </w:pPr>
            <w:r w:rsidRPr="00616357">
              <w:rPr>
                <w:rFonts w:ascii="宋体" w:eastAsia="宋体" w:hAnsi="宋体"/>
                <w:b/>
                <w:bCs/>
                <w:szCs w:val="21"/>
              </w:rPr>
              <w:t>自动化标注技术</w:t>
            </w:r>
            <w:r w:rsidRPr="00D87FA0">
              <w:rPr>
                <w:rFonts w:ascii="宋体" w:eastAsia="宋体" w:hAnsi="宋体"/>
                <w:szCs w:val="21"/>
              </w:rPr>
              <w:t>通过算法和模型的应用，能够自动提取和标注数据，显著提高了标注的速度和效率，同时也降低了人工成本。</w:t>
            </w:r>
            <w:r w:rsidR="004975ED">
              <w:rPr>
                <w:rFonts w:ascii="宋体" w:eastAsia="宋体" w:hAnsi="宋体" w:hint="eastAsia"/>
                <w:szCs w:val="21"/>
              </w:rPr>
              <w:t>其中，以SAM通用视觉大模型最为出色。</w:t>
            </w:r>
          </w:p>
          <w:p w14:paraId="668EED46" w14:textId="1C252ADC" w:rsidR="00C566A1" w:rsidRPr="001A6E85" w:rsidRDefault="00000000" w:rsidP="00C566A1">
            <w:pPr>
              <w:spacing w:line="276" w:lineRule="auto"/>
              <w:ind w:firstLineChars="200" w:firstLine="420"/>
              <w:rPr>
                <w:rFonts w:ascii="宋体" w:eastAsia="宋体" w:hAnsi="宋体"/>
                <w:b/>
                <w:bCs/>
                <w:szCs w:val="21"/>
              </w:rPr>
            </w:pPr>
            <w:hyperlink w:anchor="附件2" w:history="1">
              <w:r w:rsidR="00736DD0" w:rsidRPr="0020485B">
                <w:rPr>
                  <w:rStyle w:val="af0"/>
                  <w:rFonts w:ascii="宋体" w:eastAsia="宋体" w:hAnsi="宋体" w:hint="eastAsia"/>
                  <w:b/>
                  <w:bCs/>
                  <w:szCs w:val="21"/>
                </w:rPr>
                <w:t>附件2</w:t>
              </w:r>
              <w:r w:rsidR="005503AB" w:rsidRPr="0020485B">
                <w:rPr>
                  <w:rStyle w:val="af0"/>
                  <w:rFonts w:ascii="宋体" w:eastAsia="宋体" w:hAnsi="宋体" w:hint="eastAsia"/>
                  <w:b/>
                  <w:bCs/>
                  <w:szCs w:val="21"/>
                </w:rPr>
                <w:t>：Segment Anything(SAM)</w:t>
              </w:r>
              <w:r w:rsidR="00E71A15">
                <w:rPr>
                  <w:rStyle w:val="af0"/>
                  <w:rFonts w:ascii="宋体" w:eastAsia="宋体" w:hAnsi="宋体" w:hint="eastAsia"/>
                  <w:b/>
                  <w:bCs/>
                  <w:szCs w:val="21"/>
                </w:rPr>
                <w:t>模型</w:t>
              </w:r>
              <w:r w:rsidR="005503AB" w:rsidRPr="0020485B">
                <w:rPr>
                  <w:rStyle w:val="af0"/>
                  <w:rFonts w:ascii="宋体" w:eastAsia="宋体" w:hAnsi="宋体" w:hint="eastAsia"/>
                  <w:b/>
                  <w:bCs/>
                  <w:szCs w:val="21"/>
                </w:rPr>
                <w:t>调研报告</w:t>
              </w:r>
            </w:hyperlink>
            <w:r w:rsidR="00736DD0" w:rsidRPr="001A6E85">
              <w:rPr>
                <w:rFonts w:ascii="宋体" w:eastAsia="宋体" w:hAnsi="宋体" w:hint="eastAsia"/>
                <w:b/>
                <w:bCs/>
                <w:szCs w:val="21"/>
              </w:rPr>
              <w:t>中</w:t>
            </w:r>
            <w:r w:rsidR="005503AB">
              <w:rPr>
                <w:rFonts w:ascii="宋体" w:eastAsia="宋体" w:hAnsi="宋体" w:hint="eastAsia"/>
                <w:b/>
                <w:bCs/>
                <w:szCs w:val="21"/>
              </w:rPr>
              <w:t>详细描述了这部分。</w:t>
            </w:r>
          </w:p>
          <w:p w14:paraId="14318B52" w14:textId="77777777" w:rsidR="00C566A1" w:rsidRPr="00D87FA0" w:rsidRDefault="00C566A1" w:rsidP="00C566A1">
            <w:pPr>
              <w:spacing w:line="276" w:lineRule="auto"/>
              <w:ind w:firstLineChars="200" w:firstLine="422"/>
              <w:rPr>
                <w:rFonts w:ascii="宋体" w:eastAsia="宋体" w:hAnsi="宋体"/>
                <w:szCs w:val="21"/>
              </w:rPr>
            </w:pPr>
            <w:r w:rsidRPr="00616357">
              <w:rPr>
                <w:rFonts w:ascii="宋体" w:eastAsia="宋体" w:hAnsi="宋体"/>
                <w:b/>
                <w:bCs/>
                <w:szCs w:val="21"/>
              </w:rPr>
              <w:t>众包平台</w:t>
            </w:r>
            <w:r w:rsidRPr="00D87FA0">
              <w:rPr>
                <w:rFonts w:ascii="宋体" w:eastAsia="宋体" w:hAnsi="宋体"/>
                <w:szCs w:val="21"/>
              </w:rPr>
              <w:t>则利用互联网的力量，集合了全球范围内的人力资源，不仅提升了数据标注的质量，还能够快速适应多变的项目需求。</w:t>
            </w:r>
          </w:p>
          <w:p w14:paraId="4BBA8A0D" w14:textId="13CCFD77" w:rsidR="00C566A1" w:rsidRPr="00D87FA0" w:rsidRDefault="00C566A1" w:rsidP="00C566A1">
            <w:pPr>
              <w:spacing w:line="276" w:lineRule="auto"/>
              <w:ind w:firstLineChars="200" w:firstLine="420"/>
              <w:rPr>
                <w:rFonts w:ascii="宋体" w:eastAsia="宋体" w:hAnsi="宋体"/>
                <w:szCs w:val="21"/>
              </w:rPr>
            </w:pPr>
            <w:r w:rsidRPr="00D87FA0">
              <w:rPr>
                <w:rFonts w:ascii="宋体" w:eastAsia="宋体" w:hAnsi="宋体" w:hint="eastAsia"/>
                <w:szCs w:val="21"/>
              </w:rPr>
              <w:t>在传统数据标注的基础上，本平台的设计理念是将人工智能与人类智慧相结合，以达到数据标注的最优效果。本项目有以下特点：</w:t>
            </w:r>
          </w:p>
          <w:p w14:paraId="4E4EF694" w14:textId="77777777" w:rsidR="00C566A1" w:rsidRPr="006C1778" w:rsidRDefault="00C566A1" w:rsidP="00C566A1">
            <w:pPr>
              <w:pStyle w:val="af2"/>
              <w:numPr>
                <w:ilvl w:val="0"/>
                <w:numId w:val="4"/>
              </w:numPr>
              <w:spacing w:line="276" w:lineRule="auto"/>
              <w:ind w:firstLineChars="0"/>
              <w:rPr>
                <w:rFonts w:ascii="宋体" w:eastAsia="宋体" w:hAnsi="宋体"/>
                <w:szCs w:val="21"/>
              </w:rPr>
            </w:pPr>
            <w:r w:rsidRPr="006C1778">
              <w:rPr>
                <w:rFonts w:ascii="宋体" w:eastAsia="宋体" w:hAnsi="宋体"/>
                <w:szCs w:val="21"/>
              </w:rPr>
              <w:t>设定管理员与个人用户双角色。管理员负责任务发布和管理，标注者参与数据标注，个人用户可以是数据提供者或标注结果的使用者</w:t>
            </w:r>
            <w:r>
              <w:rPr>
                <w:rFonts w:ascii="宋体" w:eastAsia="宋体" w:hAnsi="宋体" w:hint="eastAsia"/>
                <w:szCs w:val="21"/>
              </w:rPr>
              <w:t>。</w:t>
            </w:r>
          </w:p>
          <w:p w14:paraId="46566E25" w14:textId="77777777" w:rsidR="00C566A1" w:rsidRPr="006C1778" w:rsidRDefault="00C566A1" w:rsidP="00C566A1">
            <w:pPr>
              <w:pStyle w:val="af2"/>
              <w:numPr>
                <w:ilvl w:val="0"/>
                <w:numId w:val="4"/>
              </w:numPr>
              <w:spacing w:line="276" w:lineRule="auto"/>
              <w:ind w:firstLineChars="0"/>
              <w:rPr>
                <w:rFonts w:ascii="宋体" w:eastAsia="宋体" w:hAnsi="宋体"/>
                <w:szCs w:val="21"/>
              </w:rPr>
            </w:pPr>
            <w:r w:rsidRPr="006C1778">
              <w:rPr>
                <w:rFonts w:ascii="宋体" w:eastAsia="宋体" w:hAnsi="宋体"/>
                <w:szCs w:val="21"/>
              </w:rPr>
              <w:t>引入众包概念，允许广泛的用户参与标注过程，提升数据多样性和标注质量</w:t>
            </w:r>
            <w:r>
              <w:rPr>
                <w:rFonts w:ascii="宋体" w:eastAsia="宋体" w:hAnsi="宋体" w:hint="eastAsia"/>
                <w:szCs w:val="21"/>
              </w:rPr>
              <w:t>。</w:t>
            </w:r>
          </w:p>
          <w:p w14:paraId="7CCC6E3C" w14:textId="77777777" w:rsidR="00C566A1" w:rsidRPr="006C1778" w:rsidRDefault="00C566A1" w:rsidP="00C566A1">
            <w:pPr>
              <w:pStyle w:val="af2"/>
              <w:numPr>
                <w:ilvl w:val="0"/>
                <w:numId w:val="4"/>
              </w:numPr>
              <w:spacing w:line="276" w:lineRule="auto"/>
              <w:ind w:firstLineChars="0"/>
              <w:rPr>
                <w:rFonts w:ascii="宋体" w:eastAsia="宋体" w:hAnsi="宋体"/>
                <w:szCs w:val="21"/>
              </w:rPr>
            </w:pPr>
            <w:r w:rsidRPr="006C1778">
              <w:rPr>
                <w:rFonts w:ascii="宋体" w:eastAsia="宋体" w:hAnsi="宋体"/>
                <w:szCs w:val="21"/>
              </w:rPr>
              <w:t>实现了数据标注任务的发布、分发、收集、分析、统计、管理等功能</w:t>
            </w:r>
            <w:r>
              <w:rPr>
                <w:rFonts w:ascii="宋体" w:eastAsia="宋体" w:hAnsi="宋体" w:hint="eastAsia"/>
                <w:szCs w:val="21"/>
              </w:rPr>
              <w:t>。</w:t>
            </w:r>
          </w:p>
          <w:p w14:paraId="49ADEA1C" w14:textId="77777777" w:rsidR="00C566A1" w:rsidRPr="006C1778" w:rsidRDefault="00C566A1" w:rsidP="00C566A1">
            <w:pPr>
              <w:pStyle w:val="af2"/>
              <w:numPr>
                <w:ilvl w:val="0"/>
                <w:numId w:val="4"/>
              </w:numPr>
              <w:spacing w:line="276" w:lineRule="auto"/>
              <w:ind w:firstLineChars="0"/>
              <w:rPr>
                <w:rFonts w:ascii="宋体" w:eastAsia="宋体" w:hAnsi="宋体"/>
                <w:szCs w:val="21"/>
              </w:rPr>
            </w:pPr>
            <w:r w:rsidRPr="006C1778">
              <w:rPr>
                <w:rFonts w:ascii="宋体" w:eastAsia="宋体" w:hAnsi="宋体"/>
                <w:szCs w:val="21"/>
              </w:rPr>
              <w:t>通过AIGC辅助标注，提高标注效率及正确率</w:t>
            </w:r>
            <w:r>
              <w:rPr>
                <w:rFonts w:ascii="宋体" w:eastAsia="宋体" w:hAnsi="宋体" w:hint="eastAsia"/>
                <w:szCs w:val="21"/>
              </w:rPr>
              <w:t>。</w:t>
            </w:r>
          </w:p>
          <w:p w14:paraId="2FFB06D2" w14:textId="77777777" w:rsidR="00C566A1" w:rsidRPr="006C1778" w:rsidRDefault="00C566A1" w:rsidP="00C566A1">
            <w:pPr>
              <w:pStyle w:val="af2"/>
              <w:numPr>
                <w:ilvl w:val="0"/>
                <w:numId w:val="4"/>
              </w:numPr>
              <w:spacing w:line="276" w:lineRule="auto"/>
              <w:ind w:firstLineChars="0"/>
              <w:rPr>
                <w:rFonts w:ascii="宋体" w:eastAsia="宋体" w:hAnsi="宋体"/>
                <w:szCs w:val="21"/>
              </w:rPr>
            </w:pPr>
            <w:r w:rsidRPr="006C1778">
              <w:rPr>
                <w:rFonts w:ascii="宋体" w:eastAsia="宋体" w:hAnsi="宋体"/>
                <w:szCs w:val="21"/>
              </w:rPr>
              <w:t>通过不同用户标注同一图片、对比结果的方式，确保标注结果的准确性和一致性</w:t>
            </w:r>
            <w:r>
              <w:rPr>
                <w:rFonts w:ascii="宋体" w:eastAsia="宋体" w:hAnsi="宋体" w:hint="eastAsia"/>
                <w:szCs w:val="21"/>
              </w:rPr>
              <w:t>。</w:t>
            </w:r>
          </w:p>
          <w:p w14:paraId="4C41672D" w14:textId="77777777" w:rsidR="00C566A1" w:rsidRPr="00BE5374" w:rsidRDefault="00C566A1" w:rsidP="00C566A1">
            <w:pPr>
              <w:pStyle w:val="af2"/>
              <w:numPr>
                <w:ilvl w:val="0"/>
                <w:numId w:val="4"/>
              </w:numPr>
              <w:spacing w:line="276" w:lineRule="auto"/>
              <w:ind w:firstLineChars="0"/>
              <w:rPr>
                <w:rFonts w:ascii="宋体" w:eastAsia="宋体" w:hAnsi="宋体"/>
                <w:szCs w:val="21"/>
              </w:rPr>
            </w:pPr>
            <w:r w:rsidRPr="006C1778">
              <w:rPr>
                <w:rFonts w:ascii="宋体" w:eastAsia="宋体" w:hAnsi="宋体"/>
                <w:szCs w:val="21"/>
              </w:rPr>
              <w:t>兼有激励机制，增加用户黏性</w:t>
            </w:r>
            <w:r>
              <w:rPr>
                <w:rFonts w:ascii="宋体" w:eastAsia="宋体" w:hAnsi="宋体" w:hint="eastAsia"/>
                <w:szCs w:val="21"/>
              </w:rPr>
              <w:t>。</w:t>
            </w:r>
          </w:p>
          <w:p w14:paraId="04200EBB" w14:textId="77777777" w:rsidR="00C566A1" w:rsidRPr="006554A9" w:rsidRDefault="00C566A1" w:rsidP="00C566A1">
            <w:pPr>
              <w:pStyle w:val="1"/>
            </w:pPr>
            <w:r w:rsidRPr="00BE5374">
              <w:t xml:space="preserve">2 </w:t>
            </w:r>
            <w:r w:rsidRPr="00BE5374">
              <w:t>目标用户</w:t>
            </w:r>
          </w:p>
          <w:p w14:paraId="5CE1C631" w14:textId="77777777" w:rsidR="00C566A1" w:rsidRPr="00D87FA0" w:rsidRDefault="00C566A1" w:rsidP="00C566A1">
            <w:pPr>
              <w:spacing w:line="276" w:lineRule="auto"/>
              <w:ind w:firstLineChars="200" w:firstLine="420"/>
              <w:rPr>
                <w:rFonts w:ascii="宋体" w:eastAsia="宋体" w:hAnsi="宋体"/>
                <w:szCs w:val="21"/>
              </w:rPr>
            </w:pPr>
            <w:r w:rsidRPr="00D87FA0">
              <w:rPr>
                <w:rFonts w:ascii="宋体" w:eastAsia="宋体" w:hAnsi="宋体" w:hint="eastAsia"/>
                <w:szCs w:val="21"/>
              </w:rPr>
              <w:t>本项目的目标用户群体非常广泛，涵盖了需要高质量数据标注服务的各个领域。包括但不限于以下几类：</w:t>
            </w:r>
          </w:p>
          <w:p w14:paraId="5C7D30B9" w14:textId="2A0D12C4" w:rsidR="00C566A1" w:rsidRPr="00266020" w:rsidRDefault="00C566A1" w:rsidP="00266020">
            <w:pPr>
              <w:pStyle w:val="af2"/>
              <w:numPr>
                <w:ilvl w:val="0"/>
                <w:numId w:val="6"/>
              </w:numPr>
              <w:spacing w:line="276" w:lineRule="auto"/>
              <w:ind w:firstLineChars="0"/>
              <w:rPr>
                <w:rFonts w:ascii="宋体" w:eastAsia="宋体" w:hAnsi="宋体"/>
                <w:szCs w:val="21"/>
              </w:rPr>
            </w:pPr>
            <w:r w:rsidRPr="00266020">
              <w:rPr>
                <w:rFonts w:ascii="宋体" w:eastAsia="宋体" w:hAnsi="宋体"/>
                <w:b/>
                <w:bCs/>
                <w:szCs w:val="21"/>
              </w:rPr>
              <w:t>研究机构和学术团队：</w:t>
            </w:r>
            <w:r w:rsidRPr="00266020">
              <w:rPr>
                <w:rFonts w:ascii="宋体" w:eastAsia="宋体" w:hAnsi="宋体"/>
                <w:szCs w:val="21"/>
              </w:rPr>
              <w:t>需要大量标注数据来进行机器学习和数据分析研究的团队。</w:t>
            </w:r>
          </w:p>
          <w:p w14:paraId="49C30AC3" w14:textId="52F70AA2" w:rsidR="00C566A1" w:rsidRPr="00266020" w:rsidRDefault="00C566A1" w:rsidP="00266020">
            <w:pPr>
              <w:pStyle w:val="af2"/>
              <w:numPr>
                <w:ilvl w:val="0"/>
                <w:numId w:val="6"/>
              </w:numPr>
              <w:spacing w:line="276" w:lineRule="auto"/>
              <w:ind w:firstLineChars="0"/>
              <w:rPr>
                <w:rFonts w:ascii="宋体" w:eastAsia="宋体" w:hAnsi="宋体"/>
                <w:szCs w:val="21"/>
              </w:rPr>
            </w:pPr>
            <w:r w:rsidRPr="00266020">
              <w:rPr>
                <w:rFonts w:ascii="宋体" w:eastAsia="宋体" w:hAnsi="宋体"/>
                <w:b/>
                <w:bCs/>
                <w:szCs w:val="21"/>
              </w:rPr>
              <w:t>AI公司和初创企业：</w:t>
            </w:r>
            <w:r w:rsidRPr="00266020">
              <w:rPr>
                <w:rFonts w:ascii="宋体" w:eastAsia="宋体" w:hAnsi="宋体"/>
                <w:szCs w:val="21"/>
              </w:rPr>
              <w:t>寻求提高数据处理效率，降低成本，并快速迭代其AI模型的企业。</w:t>
            </w:r>
          </w:p>
          <w:p w14:paraId="5A80C7B6" w14:textId="43EA2E34" w:rsidR="00C566A1" w:rsidRPr="00266020" w:rsidRDefault="00C566A1" w:rsidP="00266020">
            <w:pPr>
              <w:pStyle w:val="af2"/>
              <w:numPr>
                <w:ilvl w:val="0"/>
                <w:numId w:val="6"/>
              </w:numPr>
              <w:spacing w:line="276" w:lineRule="auto"/>
              <w:ind w:firstLineChars="0"/>
              <w:rPr>
                <w:rFonts w:ascii="宋体" w:eastAsia="宋体" w:hAnsi="宋体"/>
                <w:szCs w:val="21"/>
              </w:rPr>
            </w:pPr>
            <w:r w:rsidRPr="00266020">
              <w:rPr>
                <w:rFonts w:ascii="宋体" w:eastAsia="宋体" w:hAnsi="宋体"/>
                <w:b/>
                <w:bCs/>
                <w:szCs w:val="21"/>
              </w:rPr>
              <w:t>医疗健康行业：</w:t>
            </w:r>
            <w:r w:rsidRPr="00266020">
              <w:rPr>
                <w:rFonts w:ascii="宋体" w:eastAsia="宋体" w:hAnsi="宋体"/>
                <w:szCs w:val="21"/>
              </w:rPr>
              <w:t>需要精确标注医学图像数据以辅助诊断和治疗的医疗机构。</w:t>
            </w:r>
          </w:p>
          <w:p w14:paraId="197A6809" w14:textId="327649F6" w:rsidR="00C566A1" w:rsidRPr="00266020" w:rsidRDefault="00C566A1" w:rsidP="00266020">
            <w:pPr>
              <w:pStyle w:val="af2"/>
              <w:numPr>
                <w:ilvl w:val="0"/>
                <w:numId w:val="6"/>
              </w:numPr>
              <w:spacing w:line="276" w:lineRule="auto"/>
              <w:ind w:firstLineChars="0"/>
              <w:rPr>
                <w:rFonts w:ascii="宋体" w:eastAsia="宋体" w:hAnsi="宋体"/>
                <w:szCs w:val="21"/>
              </w:rPr>
            </w:pPr>
            <w:r w:rsidRPr="00266020">
              <w:rPr>
                <w:rFonts w:ascii="宋体" w:eastAsia="宋体" w:hAnsi="宋体"/>
                <w:b/>
                <w:bCs/>
                <w:szCs w:val="21"/>
              </w:rPr>
              <w:t>自动驾驶汽车公司：</w:t>
            </w:r>
            <w:r w:rsidRPr="00266020">
              <w:rPr>
                <w:rFonts w:ascii="宋体" w:eastAsia="宋体" w:hAnsi="宋体"/>
                <w:szCs w:val="21"/>
              </w:rPr>
              <w:t>依赖于大量精确标注的传感器数据来训练其自动驾驶算法的公司。</w:t>
            </w:r>
          </w:p>
          <w:p w14:paraId="07F5EFB9" w14:textId="02044B65" w:rsidR="00C566A1" w:rsidRPr="00266020" w:rsidRDefault="00C566A1" w:rsidP="00266020">
            <w:pPr>
              <w:pStyle w:val="af2"/>
              <w:numPr>
                <w:ilvl w:val="0"/>
                <w:numId w:val="6"/>
              </w:numPr>
              <w:spacing w:line="276" w:lineRule="auto"/>
              <w:ind w:firstLineChars="0"/>
              <w:rPr>
                <w:rFonts w:ascii="宋体" w:eastAsia="宋体" w:hAnsi="宋体"/>
                <w:szCs w:val="21"/>
              </w:rPr>
            </w:pPr>
            <w:r w:rsidRPr="00266020">
              <w:rPr>
                <w:rFonts w:ascii="宋体" w:eastAsia="宋体" w:hAnsi="宋体"/>
                <w:b/>
                <w:bCs/>
                <w:szCs w:val="21"/>
              </w:rPr>
              <w:t>公共安全和监控：</w:t>
            </w:r>
            <w:r w:rsidRPr="00266020">
              <w:rPr>
                <w:rFonts w:ascii="宋体" w:eastAsia="宋体" w:hAnsi="宋体"/>
                <w:szCs w:val="21"/>
              </w:rPr>
              <w:t>需要自动化分析和标注监控视频数据的政府或安全机构。</w:t>
            </w:r>
          </w:p>
          <w:p w14:paraId="00FA4681" w14:textId="517F2C0A" w:rsidR="00C566A1" w:rsidRPr="00266020" w:rsidRDefault="00C566A1" w:rsidP="00266020">
            <w:pPr>
              <w:pStyle w:val="af2"/>
              <w:numPr>
                <w:ilvl w:val="0"/>
                <w:numId w:val="6"/>
              </w:numPr>
              <w:spacing w:line="276" w:lineRule="auto"/>
              <w:ind w:firstLineChars="0"/>
              <w:rPr>
                <w:rFonts w:ascii="宋体" w:eastAsia="宋体" w:hAnsi="宋体"/>
                <w:szCs w:val="21"/>
              </w:rPr>
            </w:pPr>
            <w:r w:rsidRPr="00266020">
              <w:rPr>
                <w:rFonts w:ascii="宋体" w:eastAsia="宋体" w:hAnsi="宋体"/>
                <w:b/>
                <w:bCs/>
                <w:szCs w:val="21"/>
              </w:rPr>
              <w:t>电子商务平台：</w:t>
            </w:r>
            <w:r w:rsidRPr="00266020">
              <w:rPr>
                <w:rFonts w:ascii="宋体" w:eastAsia="宋体" w:hAnsi="宋体"/>
                <w:szCs w:val="21"/>
              </w:rPr>
              <w:t>需要标注商品图片以提升搜索和推荐系统准确性的在线零售商。</w:t>
            </w:r>
          </w:p>
          <w:p w14:paraId="1C6F827B" w14:textId="77777777" w:rsidR="00C566A1" w:rsidRPr="00D87FA0" w:rsidRDefault="00C566A1" w:rsidP="00C566A1">
            <w:pPr>
              <w:spacing w:line="276" w:lineRule="auto"/>
              <w:ind w:firstLineChars="200" w:firstLine="420"/>
              <w:rPr>
                <w:rFonts w:ascii="宋体" w:eastAsia="宋体" w:hAnsi="宋体"/>
                <w:szCs w:val="21"/>
              </w:rPr>
            </w:pPr>
            <w:r w:rsidRPr="00D87FA0">
              <w:rPr>
                <w:rFonts w:ascii="宋体" w:eastAsia="宋体" w:hAnsi="宋体" w:hint="eastAsia"/>
                <w:szCs w:val="21"/>
              </w:rPr>
              <w:t>通过为这些用户群体提供一个强大且易于使用的自动数据标注平台，可以极大地推动相关领域的研究和应用发展，同时也为平台的持续改进和创新提供动力。</w:t>
            </w:r>
          </w:p>
          <w:p w14:paraId="53F10786" w14:textId="6097B92C" w:rsidR="0091728C" w:rsidRDefault="0091728C" w:rsidP="0091728C">
            <w:pPr>
              <w:pStyle w:val="1"/>
            </w:pPr>
            <w:r>
              <w:rPr>
                <w:rFonts w:hint="eastAsia"/>
              </w:rPr>
              <w:lastRenderedPageBreak/>
              <w:t>3</w:t>
            </w:r>
            <w:r w:rsidRPr="00BE5374">
              <w:t xml:space="preserve"> </w:t>
            </w:r>
            <w:r w:rsidR="00BE0BD4">
              <w:rPr>
                <w:rFonts w:hint="eastAsia"/>
              </w:rPr>
              <w:t>项目内容</w:t>
            </w:r>
          </w:p>
          <w:p w14:paraId="7E374B13" w14:textId="039166D2" w:rsidR="00872475" w:rsidRPr="00872475" w:rsidRDefault="00872475" w:rsidP="00872475">
            <w:r w:rsidRPr="00E20DAC">
              <w:rPr>
                <w:rFonts w:ascii="Times New Roman" w:hAnsi="Times New Roman" w:cs="Times New Roman"/>
                <w:b/>
                <w:bCs/>
                <w:szCs w:val="21"/>
              </w:rPr>
              <w:t>Sapphire</w:t>
            </w:r>
            <w:r w:rsidR="00FC7B26">
              <w:rPr>
                <w:rFonts w:ascii="Times New Roman" w:hAnsi="Times New Roman" w:cs="Times New Roman" w:hint="eastAsia"/>
                <w:b/>
                <w:bCs/>
                <w:szCs w:val="21"/>
              </w:rPr>
              <w:t>：</w:t>
            </w:r>
            <w:r w:rsidRPr="00E20DAC">
              <w:rPr>
                <w:rFonts w:ascii="Times New Roman" w:hAnsi="Times New Roman" w:cs="Times New Roman"/>
                <w:b/>
                <w:bCs/>
                <w:szCs w:val="21"/>
              </w:rPr>
              <w:t>基于</w:t>
            </w:r>
            <w:r w:rsidRPr="00E20DAC">
              <w:rPr>
                <w:rFonts w:ascii="Times New Roman" w:hAnsi="Times New Roman" w:cs="Times New Roman"/>
                <w:b/>
                <w:bCs/>
                <w:szCs w:val="21"/>
              </w:rPr>
              <w:t>SAM</w:t>
            </w:r>
            <w:r w:rsidRPr="00E20DAC">
              <w:rPr>
                <w:rFonts w:ascii="Times New Roman" w:hAnsi="Times New Roman" w:cs="Times New Roman"/>
                <w:b/>
                <w:bCs/>
                <w:szCs w:val="21"/>
              </w:rPr>
              <w:t>的智能辅助数据标注平台</w:t>
            </w:r>
            <w:r>
              <w:rPr>
                <w:rFonts w:ascii="Times New Roman" w:hAnsi="Times New Roman" w:cs="Times New Roman" w:hint="eastAsia"/>
                <w:b/>
                <w:bCs/>
                <w:szCs w:val="21"/>
              </w:rPr>
              <w:t>系统</w:t>
            </w:r>
            <w:r w:rsidRPr="00872475">
              <w:t>包括以下</w:t>
            </w:r>
            <w:r>
              <w:rPr>
                <w:rFonts w:hint="eastAsia"/>
              </w:rPr>
              <w:t>五大模块：</w:t>
            </w:r>
          </w:p>
          <w:p w14:paraId="384F1997" w14:textId="5BD60E67" w:rsidR="0004341E" w:rsidRDefault="005D4107" w:rsidP="0093038A">
            <w:pPr>
              <w:pStyle w:val="2"/>
            </w:pPr>
            <w:r w:rsidRPr="005F314C">
              <w:rPr>
                <w:rFonts w:hint="eastAsia"/>
              </w:rPr>
              <w:t>3.1</w:t>
            </w:r>
            <w:r w:rsidR="005F314C" w:rsidRPr="005F314C">
              <w:rPr>
                <w:rFonts w:hint="eastAsia"/>
              </w:rPr>
              <w:t xml:space="preserve"> 用户系统</w:t>
            </w:r>
          </w:p>
          <w:p w14:paraId="555EC022" w14:textId="79547895" w:rsidR="00BA1045" w:rsidRDefault="0004341E" w:rsidP="00512AA6">
            <w:pPr>
              <w:ind w:firstLineChars="200" w:firstLine="420"/>
            </w:pPr>
            <w:r>
              <w:rPr>
                <w:rFonts w:hint="eastAsia"/>
              </w:rPr>
              <w:t>用户系统是本数据标注平台的基石，负责处理用户的注册、登录、角色分配、权限管理及个人信息维护等功能。用户系统应兼具可用性和安全性</w:t>
            </w:r>
            <w:r w:rsidR="00662B43">
              <w:rPr>
                <w:rFonts w:hint="eastAsia"/>
              </w:rPr>
              <w:t>。</w:t>
            </w:r>
          </w:p>
          <w:p w14:paraId="151A1A2F" w14:textId="0C54FA83" w:rsidR="00750732" w:rsidRDefault="00750732" w:rsidP="0093038A">
            <w:pPr>
              <w:pStyle w:val="3"/>
            </w:pPr>
            <w:r>
              <w:rPr>
                <w:rFonts w:hint="eastAsia"/>
              </w:rPr>
              <w:t>3.1.1系统角色定义</w:t>
            </w:r>
          </w:p>
          <w:p w14:paraId="1CC7DC2C" w14:textId="331B2485" w:rsidR="00750732" w:rsidRPr="00E37FA4" w:rsidRDefault="00750732" w:rsidP="00E37FA4">
            <w:pPr>
              <w:pStyle w:val="af2"/>
              <w:numPr>
                <w:ilvl w:val="0"/>
                <w:numId w:val="52"/>
              </w:numPr>
              <w:ind w:firstLineChars="0"/>
            </w:pPr>
            <w:r w:rsidRPr="00E37FA4">
              <w:rPr>
                <w:rFonts w:hint="eastAsia"/>
                <w:b/>
                <w:bCs/>
              </w:rPr>
              <w:t>系统管理员：</w:t>
            </w:r>
            <w:r>
              <w:rPr>
                <w:rFonts w:hint="eastAsia"/>
              </w:rPr>
              <w:t>有用户管理权限、可以发布官方任务、查看全局统计信息</w:t>
            </w:r>
          </w:p>
          <w:p w14:paraId="1AEAA0E7" w14:textId="3354CD3F" w:rsidR="00750732" w:rsidRDefault="00750732" w:rsidP="00E37FA4">
            <w:pPr>
              <w:pStyle w:val="af2"/>
              <w:numPr>
                <w:ilvl w:val="0"/>
                <w:numId w:val="52"/>
              </w:numPr>
              <w:ind w:firstLineChars="0"/>
            </w:pPr>
            <w:r w:rsidRPr="00E37FA4">
              <w:rPr>
                <w:rFonts w:hint="eastAsia"/>
                <w:b/>
                <w:bCs/>
              </w:rPr>
              <w:t>众包发布者：</w:t>
            </w:r>
            <w:r>
              <w:rPr>
                <w:rFonts w:hint="eastAsia"/>
              </w:rPr>
              <w:t>可以发布任务、发布时需指定对于任务投入的积分</w:t>
            </w:r>
          </w:p>
          <w:p w14:paraId="3ADB0AAD" w14:textId="1E7CF3D9" w:rsidR="00750732" w:rsidRDefault="00750732" w:rsidP="00750732">
            <w:pPr>
              <w:pStyle w:val="af2"/>
              <w:numPr>
                <w:ilvl w:val="0"/>
                <w:numId w:val="52"/>
              </w:numPr>
              <w:ind w:firstLineChars="0"/>
            </w:pPr>
            <w:r w:rsidRPr="00E37FA4">
              <w:rPr>
                <w:rFonts w:hint="eastAsia"/>
                <w:b/>
                <w:bCs/>
              </w:rPr>
              <w:t>工人：</w:t>
            </w:r>
            <w:r>
              <w:rPr>
                <w:rFonts w:hint="eastAsia"/>
              </w:rPr>
              <w:t>认领任务者，上线后可以即时认领任务开始标注，每张图片有其价格（与发布者投入的积分有关）</w:t>
            </w:r>
          </w:p>
          <w:p w14:paraId="089618C6" w14:textId="00355E0D" w:rsidR="00750732" w:rsidRPr="00750732" w:rsidRDefault="00750732" w:rsidP="00750732">
            <w:r>
              <w:rPr>
                <w:rFonts w:hint="eastAsia"/>
              </w:rPr>
              <w:t>用户角色既可以认领任务也可以发布，也就是既可以做发布者也可以做工人。</w:t>
            </w:r>
          </w:p>
          <w:p w14:paraId="0CF1DDB1" w14:textId="7608AE79" w:rsidR="0004341E" w:rsidRPr="0004341E" w:rsidRDefault="00662B43" w:rsidP="0093038A">
            <w:pPr>
              <w:pStyle w:val="3"/>
            </w:pPr>
            <w:r>
              <w:rPr>
                <w:rFonts w:hint="eastAsia"/>
              </w:rPr>
              <w:t>3.1.</w:t>
            </w:r>
            <w:r w:rsidR="00750732">
              <w:rPr>
                <w:rFonts w:hint="eastAsia"/>
              </w:rPr>
              <w:t>2</w:t>
            </w:r>
            <w:r>
              <w:rPr>
                <w:rFonts w:hint="eastAsia"/>
              </w:rPr>
              <w:t xml:space="preserve"> </w:t>
            </w:r>
            <w:r w:rsidR="0004341E" w:rsidRPr="0004341E">
              <w:rPr>
                <w:rFonts w:hint="eastAsia"/>
              </w:rPr>
              <w:t>用户端功能</w:t>
            </w:r>
          </w:p>
          <w:p w14:paraId="35D27F1B" w14:textId="13E90E98" w:rsidR="0004341E" w:rsidRPr="0004341E" w:rsidRDefault="0004341E" w:rsidP="00661368">
            <w:pPr>
              <w:pStyle w:val="af2"/>
              <w:numPr>
                <w:ilvl w:val="0"/>
                <w:numId w:val="63"/>
              </w:numPr>
              <w:ind w:firstLineChars="0"/>
              <w:rPr>
                <w:rFonts w:ascii="宋体" w:eastAsia="宋体" w:hAnsi="宋体"/>
              </w:rPr>
            </w:pPr>
            <w:r w:rsidRPr="0004341E">
              <w:rPr>
                <w:rFonts w:ascii="宋体" w:eastAsia="宋体" w:hAnsi="宋体" w:hint="eastAsia"/>
                <w:b/>
                <w:bCs/>
              </w:rPr>
              <w:t>注册与登录：</w:t>
            </w:r>
            <w:r w:rsidRPr="0004341E">
              <w:rPr>
                <w:rFonts w:ascii="宋体" w:eastAsia="宋体" w:hAnsi="宋体" w:hint="eastAsia"/>
              </w:rPr>
              <w:t>新用户可以通过邮箱等注册，获取个人用户身份。注册后，用户可以登录平台，开始参与数据标注或管理标注任务。</w:t>
            </w:r>
          </w:p>
          <w:p w14:paraId="6763044D" w14:textId="622D63A8" w:rsidR="0004341E" w:rsidRPr="0004341E" w:rsidRDefault="0004341E" w:rsidP="00661368">
            <w:pPr>
              <w:pStyle w:val="af2"/>
              <w:numPr>
                <w:ilvl w:val="0"/>
                <w:numId w:val="63"/>
              </w:numPr>
              <w:ind w:firstLineChars="0"/>
              <w:rPr>
                <w:rFonts w:ascii="宋体" w:eastAsia="宋体" w:hAnsi="宋体"/>
              </w:rPr>
            </w:pPr>
            <w:r w:rsidRPr="0004341E">
              <w:rPr>
                <w:rFonts w:ascii="宋体" w:eastAsia="宋体" w:hAnsi="宋体" w:hint="eastAsia"/>
                <w:b/>
                <w:bCs/>
              </w:rPr>
              <w:t>个人资料管理：</w:t>
            </w:r>
            <w:r w:rsidRPr="0004341E">
              <w:rPr>
                <w:rFonts w:ascii="宋体" w:eastAsia="宋体" w:hAnsi="宋体" w:hint="eastAsia"/>
              </w:rPr>
              <w:t>用户可以编辑个人信息，如联系方式、密码等。</w:t>
            </w:r>
          </w:p>
          <w:p w14:paraId="5CA8E17A" w14:textId="14B581FE" w:rsidR="0004341E" w:rsidRPr="0004341E" w:rsidRDefault="0004341E" w:rsidP="00661368">
            <w:pPr>
              <w:pStyle w:val="af2"/>
              <w:numPr>
                <w:ilvl w:val="0"/>
                <w:numId w:val="63"/>
              </w:numPr>
              <w:ind w:firstLineChars="0"/>
              <w:rPr>
                <w:rFonts w:ascii="宋体" w:eastAsia="宋体" w:hAnsi="宋体"/>
              </w:rPr>
            </w:pPr>
            <w:r w:rsidRPr="0004341E">
              <w:rPr>
                <w:rFonts w:ascii="宋体" w:eastAsia="宋体" w:hAnsi="宋体" w:hint="eastAsia"/>
                <w:b/>
                <w:bCs/>
              </w:rPr>
              <w:t>标注任务接收和提交：</w:t>
            </w:r>
            <w:r w:rsidRPr="0004341E">
              <w:rPr>
                <w:rFonts w:ascii="宋体" w:eastAsia="宋体" w:hAnsi="宋体" w:hint="eastAsia"/>
              </w:rPr>
              <w:t>接收、参与和提交标注任务。用户可以根据自己的兴趣和技能匹配任务。</w:t>
            </w:r>
          </w:p>
          <w:p w14:paraId="55DEE78D" w14:textId="093FF7ED" w:rsidR="0004341E" w:rsidRPr="0004341E" w:rsidRDefault="0004341E" w:rsidP="00661368">
            <w:pPr>
              <w:pStyle w:val="af2"/>
              <w:numPr>
                <w:ilvl w:val="0"/>
                <w:numId w:val="63"/>
              </w:numPr>
              <w:ind w:firstLineChars="0"/>
              <w:rPr>
                <w:rFonts w:ascii="宋体" w:eastAsia="宋体" w:hAnsi="宋体"/>
              </w:rPr>
            </w:pPr>
            <w:r w:rsidRPr="0004341E">
              <w:rPr>
                <w:rFonts w:ascii="宋体" w:eastAsia="宋体" w:hAnsi="宋体" w:hint="eastAsia"/>
                <w:b/>
                <w:bCs/>
              </w:rPr>
              <w:t>标注工具与界面：</w:t>
            </w:r>
            <w:r w:rsidRPr="0004341E">
              <w:rPr>
                <w:rFonts w:ascii="宋体" w:eastAsia="宋体" w:hAnsi="宋体" w:hint="eastAsia"/>
              </w:rPr>
              <w:t>使用平台提供的多种标注工具和友好的界面进行数据标注。工具可以根据不同任务类型，如目标检测、分割等，进行相应的定制。</w:t>
            </w:r>
          </w:p>
          <w:p w14:paraId="6365EB14" w14:textId="69BDDF10" w:rsidR="0004341E" w:rsidRPr="0004341E" w:rsidRDefault="0004341E" w:rsidP="00661368">
            <w:pPr>
              <w:pStyle w:val="af2"/>
              <w:numPr>
                <w:ilvl w:val="0"/>
                <w:numId w:val="63"/>
              </w:numPr>
              <w:ind w:firstLineChars="0"/>
              <w:rPr>
                <w:rFonts w:ascii="宋体" w:eastAsia="宋体" w:hAnsi="宋体"/>
              </w:rPr>
            </w:pPr>
            <w:r w:rsidRPr="0004341E">
              <w:rPr>
                <w:rFonts w:ascii="宋体" w:eastAsia="宋体" w:hAnsi="宋体" w:hint="eastAsia"/>
                <w:b/>
                <w:bCs/>
              </w:rPr>
              <w:t>数据集浏览与下载：</w:t>
            </w:r>
            <w:r w:rsidRPr="0004341E">
              <w:rPr>
                <w:rFonts w:ascii="宋体" w:eastAsia="宋体" w:hAnsi="宋体" w:hint="eastAsia"/>
              </w:rPr>
              <w:t>用户可以花费积分等，获取平台提供的数据集。</w:t>
            </w:r>
          </w:p>
          <w:p w14:paraId="57F85CD2" w14:textId="4B8C66A1" w:rsidR="0004341E" w:rsidRPr="0004341E" w:rsidRDefault="0004341E" w:rsidP="00661368">
            <w:pPr>
              <w:pStyle w:val="af2"/>
              <w:numPr>
                <w:ilvl w:val="0"/>
                <w:numId w:val="63"/>
              </w:numPr>
              <w:ind w:firstLineChars="0"/>
              <w:rPr>
                <w:rFonts w:ascii="宋体" w:eastAsia="宋体" w:hAnsi="宋体"/>
              </w:rPr>
            </w:pPr>
            <w:r w:rsidRPr="0004341E">
              <w:rPr>
                <w:rFonts w:ascii="宋体" w:eastAsia="宋体" w:hAnsi="宋体" w:hint="eastAsia"/>
                <w:b/>
                <w:bCs/>
              </w:rPr>
              <w:t>激励机制：</w:t>
            </w:r>
            <w:r w:rsidRPr="0004341E">
              <w:rPr>
                <w:rFonts w:ascii="宋体" w:eastAsia="宋体" w:hAnsi="宋体" w:hint="eastAsia"/>
              </w:rPr>
              <w:t>积分与排名</w:t>
            </w:r>
          </w:p>
          <w:p w14:paraId="6E0DB61C" w14:textId="2AB4B5CB" w:rsidR="0004341E" w:rsidRPr="0004341E" w:rsidRDefault="0004341E" w:rsidP="0004341E">
            <w:pPr>
              <w:pStyle w:val="af2"/>
              <w:numPr>
                <w:ilvl w:val="1"/>
                <w:numId w:val="22"/>
              </w:numPr>
              <w:ind w:firstLineChars="0"/>
              <w:rPr>
                <w:rFonts w:ascii="宋体" w:eastAsia="宋体" w:hAnsi="宋体"/>
              </w:rPr>
            </w:pPr>
            <w:r w:rsidRPr="0004341E">
              <w:rPr>
                <w:rFonts w:ascii="宋体" w:eastAsia="宋体" w:hAnsi="宋体" w:hint="eastAsia"/>
              </w:rPr>
              <w:t>完成任务可获得积分，获取数据集需消耗积分</w:t>
            </w:r>
          </w:p>
          <w:p w14:paraId="1F103780" w14:textId="75789E03" w:rsidR="0004341E" w:rsidRPr="0004341E" w:rsidRDefault="0004341E" w:rsidP="0004341E">
            <w:pPr>
              <w:pStyle w:val="af2"/>
              <w:numPr>
                <w:ilvl w:val="1"/>
                <w:numId w:val="22"/>
              </w:numPr>
              <w:ind w:firstLineChars="0"/>
              <w:rPr>
                <w:rFonts w:ascii="宋体" w:eastAsia="宋体" w:hAnsi="宋体"/>
              </w:rPr>
            </w:pPr>
            <w:r w:rsidRPr="0004341E">
              <w:rPr>
                <w:rFonts w:ascii="宋体" w:eastAsia="宋体" w:hAnsi="宋体" w:hint="eastAsia"/>
              </w:rPr>
              <w:t>用户可以查看自己的积分，参与平台排名竞争。</w:t>
            </w:r>
          </w:p>
          <w:p w14:paraId="0B2C3F79" w14:textId="147CF443" w:rsidR="0069444D" w:rsidRPr="00662B43" w:rsidRDefault="0004341E" w:rsidP="0069444D">
            <w:pPr>
              <w:pStyle w:val="af2"/>
              <w:numPr>
                <w:ilvl w:val="1"/>
                <w:numId w:val="22"/>
              </w:numPr>
              <w:ind w:firstLineChars="0"/>
              <w:rPr>
                <w:rFonts w:ascii="宋体" w:eastAsia="宋体" w:hAnsi="宋体"/>
              </w:rPr>
            </w:pPr>
            <w:r w:rsidRPr="0004341E">
              <w:rPr>
                <w:rFonts w:ascii="宋体" w:eastAsia="宋体" w:hAnsi="宋体" w:hint="eastAsia"/>
              </w:rPr>
              <w:t>标注质量保证：用户需要按照规定的标注准则进行标注，并确保标注结果的准确性和一致性。标注质量呈现在积分中。</w:t>
            </w:r>
          </w:p>
          <w:p w14:paraId="6115F13F" w14:textId="78C0F093" w:rsidR="0004341E" w:rsidRPr="00F135AD" w:rsidRDefault="00662B43" w:rsidP="0093038A">
            <w:pPr>
              <w:pStyle w:val="3"/>
            </w:pPr>
            <w:r w:rsidRPr="00F135AD">
              <w:rPr>
                <w:rFonts w:hint="eastAsia"/>
              </w:rPr>
              <w:t>3.1.</w:t>
            </w:r>
            <w:r w:rsidR="00750732" w:rsidRPr="00F135AD">
              <w:rPr>
                <w:rFonts w:hint="eastAsia"/>
              </w:rPr>
              <w:t>3</w:t>
            </w:r>
            <w:r w:rsidRPr="00F135AD">
              <w:rPr>
                <w:rFonts w:hint="eastAsia"/>
              </w:rPr>
              <w:t xml:space="preserve"> </w:t>
            </w:r>
            <w:r w:rsidR="0004341E" w:rsidRPr="00F135AD">
              <w:rPr>
                <w:rFonts w:hint="eastAsia"/>
              </w:rPr>
              <w:t>管理员端功能</w:t>
            </w:r>
          </w:p>
          <w:p w14:paraId="21D4E2F8" w14:textId="5604BFEB" w:rsidR="0004341E" w:rsidRPr="00E60626" w:rsidRDefault="0004341E" w:rsidP="00E60626">
            <w:pPr>
              <w:pStyle w:val="af2"/>
              <w:numPr>
                <w:ilvl w:val="0"/>
                <w:numId w:val="51"/>
              </w:numPr>
              <w:ind w:firstLineChars="0"/>
              <w:rPr>
                <w:rFonts w:ascii="宋体" w:eastAsia="宋体" w:hAnsi="宋体"/>
              </w:rPr>
            </w:pPr>
            <w:r w:rsidRPr="00E60626">
              <w:rPr>
                <w:rFonts w:ascii="宋体" w:eastAsia="宋体" w:hAnsi="宋体" w:hint="eastAsia"/>
                <w:b/>
                <w:bCs/>
              </w:rPr>
              <w:t>用户管理：</w:t>
            </w:r>
            <w:r w:rsidRPr="00E60626">
              <w:rPr>
                <w:rFonts w:ascii="宋体" w:eastAsia="宋体" w:hAnsi="宋体" w:hint="eastAsia"/>
              </w:rPr>
              <w:t>管理用户账户，包括注册审核、权限分配、用户数据统计等。</w:t>
            </w:r>
          </w:p>
          <w:p w14:paraId="7F13F8D7" w14:textId="4327A0D8" w:rsidR="0004341E" w:rsidRPr="00E60626" w:rsidRDefault="0004341E" w:rsidP="00E60626">
            <w:pPr>
              <w:pStyle w:val="af2"/>
              <w:numPr>
                <w:ilvl w:val="0"/>
                <w:numId w:val="51"/>
              </w:numPr>
              <w:ind w:firstLineChars="0"/>
              <w:rPr>
                <w:rFonts w:ascii="宋体" w:eastAsia="宋体" w:hAnsi="宋体"/>
              </w:rPr>
            </w:pPr>
            <w:r w:rsidRPr="00E60626">
              <w:rPr>
                <w:rFonts w:ascii="宋体" w:eastAsia="宋体" w:hAnsi="宋体" w:hint="eastAsia"/>
                <w:b/>
                <w:bCs/>
              </w:rPr>
              <w:t>任务发布与管理：</w:t>
            </w:r>
            <w:r w:rsidRPr="00E60626">
              <w:rPr>
                <w:rFonts w:ascii="宋体" w:eastAsia="宋体" w:hAnsi="宋体" w:hint="eastAsia"/>
              </w:rPr>
              <w:t>管理任务的生命周期，包括任务创建、任务分发、任务进度监控等。</w:t>
            </w:r>
          </w:p>
          <w:p w14:paraId="3C3E4B83" w14:textId="09A89C2E" w:rsidR="0004341E" w:rsidRPr="00E60626" w:rsidRDefault="0004341E" w:rsidP="00E60626">
            <w:pPr>
              <w:pStyle w:val="af2"/>
              <w:numPr>
                <w:ilvl w:val="0"/>
                <w:numId w:val="51"/>
              </w:numPr>
              <w:ind w:firstLineChars="0"/>
              <w:rPr>
                <w:rFonts w:ascii="宋体" w:eastAsia="宋体" w:hAnsi="宋体"/>
              </w:rPr>
            </w:pPr>
            <w:r w:rsidRPr="00E60626">
              <w:rPr>
                <w:rFonts w:ascii="宋体" w:eastAsia="宋体" w:hAnsi="宋体" w:hint="eastAsia"/>
                <w:b/>
                <w:bCs/>
              </w:rPr>
              <w:t>数据集管理：</w:t>
            </w:r>
            <w:r w:rsidRPr="00E60626">
              <w:rPr>
                <w:rFonts w:ascii="宋体" w:eastAsia="宋体" w:hAnsi="宋体" w:hint="eastAsia"/>
              </w:rPr>
              <w:t>创建、维护、删除数据集等。</w:t>
            </w:r>
          </w:p>
          <w:p w14:paraId="3CE3C0B9" w14:textId="4ECC518C" w:rsidR="0004341E" w:rsidRPr="00E60626" w:rsidRDefault="0004341E" w:rsidP="00E60626">
            <w:pPr>
              <w:pStyle w:val="af2"/>
              <w:numPr>
                <w:ilvl w:val="0"/>
                <w:numId w:val="51"/>
              </w:numPr>
              <w:ind w:firstLineChars="0"/>
              <w:rPr>
                <w:rFonts w:ascii="宋体" w:eastAsia="宋体" w:hAnsi="宋体"/>
              </w:rPr>
            </w:pPr>
            <w:r w:rsidRPr="00E60626">
              <w:rPr>
                <w:rFonts w:ascii="宋体" w:eastAsia="宋体" w:hAnsi="宋体" w:hint="eastAsia"/>
                <w:b/>
                <w:bCs/>
              </w:rPr>
              <w:t>数据质量保证：</w:t>
            </w:r>
            <w:r w:rsidRPr="00E60626">
              <w:rPr>
                <w:rFonts w:ascii="宋体" w:eastAsia="宋体" w:hAnsi="宋体" w:hint="eastAsia"/>
              </w:rPr>
              <w:t>制定标注准则和质量评估方法，确保标注结果的准确性和一致性。</w:t>
            </w:r>
          </w:p>
          <w:p w14:paraId="086554C6" w14:textId="23418942" w:rsidR="0004341E" w:rsidRPr="00E60626" w:rsidRDefault="0004341E" w:rsidP="00E60626">
            <w:pPr>
              <w:pStyle w:val="af2"/>
              <w:numPr>
                <w:ilvl w:val="0"/>
                <w:numId w:val="51"/>
              </w:numPr>
              <w:ind w:firstLineChars="0"/>
              <w:rPr>
                <w:rFonts w:ascii="宋体" w:eastAsia="宋体" w:hAnsi="宋体"/>
              </w:rPr>
            </w:pPr>
            <w:r w:rsidRPr="00E60626">
              <w:rPr>
                <w:rFonts w:ascii="宋体" w:eastAsia="宋体" w:hAnsi="宋体" w:hint="eastAsia"/>
                <w:b/>
                <w:bCs/>
              </w:rPr>
              <w:t>分析统计：</w:t>
            </w:r>
            <w:r w:rsidRPr="00E60626">
              <w:rPr>
                <w:rFonts w:ascii="宋体" w:eastAsia="宋体" w:hAnsi="宋体" w:hint="eastAsia"/>
              </w:rPr>
              <w:t>查看和生成各类分析统计报告，包括用户维度、数据集维度和全局维度的统计数据，进行数据分析和决策。</w:t>
            </w:r>
          </w:p>
          <w:p w14:paraId="3271E20F" w14:textId="1847926C" w:rsidR="0004341E" w:rsidRPr="00E60626" w:rsidRDefault="0004341E" w:rsidP="00E60626">
            <w:pPr>
              <w:pStyle w:val="af2"/>
              <w:numPr>
                <w:ilvl w:val="0"/>
                <w:numId w:val="51"/>
              </w:numPr>
              <w:ind w:firstLineChars="0"/>
              <w:rPr>
                <w:rFonts w:ascii="宋体" w:eastAsia="宋体" w:hAnsi="宋体"/>
              </w:rPr>
            </w:pPr>
            <w:r w:rsidRPr="00E60626">
              <w:rPr>
                <w:rFonts w:ascii="宋体" w:eastAsia="宋体" w:hAnsi="宋体" w:hint="eastAsia"/>
                <w:b/>
                <w:bCs/>
              </w:rPr>
              <w:t>系统监控：</w:t>
            </w:r>
            <w:r w:rsidRPr="00E60626">
              <w:rPr>
                <w:rFonts w:ascii="宋体" w:eastAsia="宋体" w:hAnsi="宋体" w:hint="eastAsia"/>
              </w:rPr>
              <w:t>监控系统状态，确保平台稳定运行。</w:t>
            </w:r>
          </w:p>
          <w:p w14:paraId="615FA738" w14:textId="6B2C5A03" w:rsidR="009C511B" w:rsidRPr="00D9751A" w:rsidRDefault="0004341E" w:rsidP="0004341E">
            <w:pPr>
              <w:pStyle w:val="af2"/>
              <w:numPr>
                <w:ilvl w:val="0"/>
                <w:numId w:val="51"/>
              </w:numPr>
              <w:ind w:firstLineChars="0"/>
              <w:rPr>
                <w:rFonts w:ascii="宋体" w:eastAsia="宋体" w:hAnsi="宋体"/>
              </w:rPr>
            </w:pPr>
            <w:r w:rsidRPr="00E60626">
              <w:rPr>
                <w:rFonts w:ascii="宋体" w:eastAsia="宋体" w:hAnsi="宋体" w:hint="eastAsia"/>
                <w:b/>
                <w:bCs/>
              </w:rPr>
              <w:t>激励机制管理：</w:t>
            </w:r>
            <w:r w:rsidRPr="00E60626">
              <w:rPr>
                <w:rFonts w:ascii="宋体" w:eastAsia="宋体" w:hAnsi="宋体" w:hint="eastAsia"/>
              </w:rPr>
              <w:t>管理员可以设置和调整激励机制，如积分规则和排名奖励。</w:t>
            </w:r>
          </w:p>
          <w:p w14:paraId="2777F01C" w14:textId="4B581433" w:rsidR="005F314C" w:rsidRPr="0093038A" w:rsidRDefault="005F314C" w:rsidP="0093038A">
            <w:pPr>
              <w:pStyle w:val="2"/>
            </w:pPr>
            <w:r w:rsidRPr="0093038A">
              <w:rPr>
                <w:rFonts w:hint="eastAsia"/>
              </w:rPr>
              <w:lastRenderedPageBreak/>
              <w:t>3.</w:t>
            </w:r>
            <w:r w:rsidR="00981EF4" w:rsidRPr="0093038A">
              <w:rPr>
                <w:rFonts w:hint="eastAsia"/>
              </w:rPr>
              <w:t>2</w:t>
            </w:r>
            <w:r w:rsidRPr="0093038A">
              <w:rPr>
                <w:rFonts w:hint="eastAsia"/>
              </w:rPr>
              <w:t xml:space="preserve"> 分发系统</w:t>
            </w:r>
          </w:p>
          <w:p w14:paraId="6D05768E" w14:textId="3D46F9C2" w:rsidR="0004341E" w:rsidRPr="00FD62F6" w:rsidRDefault="00FD62F6" w:rsidP="0004341E">
            <w:pPr>
              <w:rPr>
                <w:b/>
                <w:bCs/>
              </w:rPr>
            </w:pPr>
            <w:r w:rsidRPr="00FD62F6">
              <w:rPr>
                <w:rFonts w:hint="eastAsia"/>
                <w:b/>
                <w:bCs/>
              </w:rPr>
              <w:t>系统定义：</w:t>
            </w:r>
          </w:p>
          <w:p w14:paraId="5BF7DF69" w14:textId="18D67085" w:rsidR="009E5B05" w:rsidRDefault="00FD62F6" w:rsidP="00FD62F6">
            <w:pPr>
              <w:ind w:firstLineChars="200" w:firstLine="420"/>
            </w:pPr>
            <w:r>
              <w:rPr>
                <w:rFonts w:ascii="Open Sans" w:hAnsi="Open Sans" w:cs="Open Sans"/>
                <w:color w:val="333333"/>
                <w:shd w:val="clear" w:color="auto" w:fill="FFFFFF"/>
              </w:rPr>
              <w:t>分发系统面向所有工人。由系统提供算法对所有待分配的任务进行分配。分发系统是众包系统的核心之一，需要设计算法准确、迅速的发布众包到具体工人，并及时更新任务标注状态。</w:t>
            </w:r>
          </w:p>
          <w:p w14:paraId="4BED8AF2" w14:textId="77777777" w:rsidR="009E5B05" w:rsidRDefault="009E5B05" w:rsidP="0004341E"/>
          <w:p w14:paraId="370E1BEB" w14:textId="4E9A4128" w:rsidR="00DD2852" w:rsidRPr="00DD2852" w:rsidRDefault="00DD2852" w:rsidP="00DD2852">
            <w:pPr>
              <w:rPr>
                <w:b/>
                <w:bCs/>
              </w:rPr>
            </w:pPr>
            <w:r w:rsidRPr="00DD2852">
              <w:rPr>
                <w:rFonts w:hint="eastAsia"/>
                <w:b/>
                <w:bCs/>
              </w:rPr>
              <w:t>系统目标：</w:t>
            </w:r>
          </w:p>
          <w:p w14:paraId="689D1792" w14:textId="5E9A5311" w:rsidR="00DD2852" w:rsidRDefault="00DD2852" w:rsidP="00DD2852">
            <w:pPr>
              <w:pStyle w:val="af2"/>
              <w:numPr>
                <w:ilvl w:val="0"/>
                <w:numId w:val="56"/>
              </w:numPr>
              <w:ind w:firstLineChars="0"/>
            </w:pPr>
            <w:r>
              <w:rPr>
                <w:rFonts w:hint="eastAsia"/>
              </w:rPr>
              <w:t>高效</w:t>
            </w:r>
          </w:p>
          <w:p w14:paraId="6649B86F" w14:textId="11791843" w:rsidR="00DD2852" w:rsidRPr="00DD2852" w:rsidRDefault="00DD2852" w:rsidP="00DD2852">
            <w:pPr>
              <w:pStyle w:val="af2"/>
              <w:ind w:left="440" w:firstLineChars="0" w:firstLine="0"/>
            </w:pPr>
            <w:r>
              <w:rPr>
                <w:rFonts w:hint="eastAsia"/>
              </w:rPr>
              <w:t>分发系统必须是高效的，当用户上线选择众包并开始标注后，系统必须能够迅速的做出响应，派发给用户需要标注并且未被当前用户标注过的数据。</w:t>
            </w:r>
          </w:p>
          <w:p w14:paraId="7AF01123" w14:textId="77777777" w:rsidR="00DD2852" w:rsidRDefault="00DD2852" w:rsidP="00DD2852">
            <w:pPr>
              <w:pStyle w:val="af2"/>
              <w:numPr>
                <w:ilvl w:val="0"/>
                <w:numId w:val="56"/>
              </w:numPr>
              <w:ind w:firstLineChars="0"/>
            </w:pPr>
            <w:r>
              <w:rPr>
                <w:rFonts w:hint="eastAsia"/>
              </w:rPr>
              <w:t>正确率保证</w:t>
            </w:r>
          </w:p>
          <w:p w14:paraId="5C032050" w14:textId="77777777" w:rsidR="00DD2852" w:rsidRDefault="00DD2852" w:rsidP="00DD2852">
            <w:pPr>
              <w:pStyle w:val="af2"/>
              <w:ind w:left="440" w:firstLineChars="0" w:firstLine="0"/>
            </w:pPr>
            <w:r>
              <w:rPr>
                <w:rFonts w:hint="eastAsia"/>
              </w:rPr>
              <w:t>分发系统还需保证标注的一致性。为保证标注的正确性，每张图片需要至少</w:t>
            </w:r>
            <w:r>
              <w:rPr>
                <w:rFonts w:hint="eastAsia"/>
              </w:rPr>
              <w:t>2</w:t>
            </w:r>
            <w:r>
              <w:rPr>
                <w:rFonts w:hint="eastAsia"/>
              </w:rPr>
              <w:t>名工人标注。系统需要设置恰当的算法比对两人标注结果的一致性，当标注差距超过预定阈值时，需要继续将此图片派发给第三个工人，若第三人与前两者标注不一致，则需继续派发、采取投票策略，超过</w:t>
            </w:r>
            <w:r>
              <w:rPr>
                <w:rFonts w:hint="eastAsia"/>
              </w:rPr>
              <w:t>5</w:t>
            </w:r>
            <w:r>
              <w:rPr>
                <w:rFonts w:hint="eastAsia"/>
              </w:rPr>
              <w:t>人仍无法确定时，图片标记为异常图片。</w:t>
            </w:r>
          </w:p>
          <w:p w14:paraId="24118F15" w14:textId="164E7C4C" w:rsidR="00DD2852" w:rsidRDefault="00DD2852" w:rsidP="00DD2852">
            <w:pPr>
              <w:pStyle w:val="af2"/>
              <w:numPr>
                <w:ilvl w:val="0"/>
                <w:numId w:val="56"/>
              </w:numPr>
              <w:ind w:firstLineChars="0"/>
            </w:pPr>
            <w:r>
              <w:rPr>
                <w:rFonts w:hint="eastAsia"/>
              </w:rPr>
              <w:t>一致性</w:t>
            </w:r>
          </w:p>
          <w:p w14:paraId="471F4E8B" w14:textId="40AA53D9" w:rsidR="00DD2852" w:rsidRDefault="00DD2852" w:rsidP="00DD2852">
            <w:pPr>
              <w:pStyle w:val="af2"/>
              <w:ind w:left="440" w:firstLineChars="0" w:firstLine="0"/>
            </w:pPr>
            <w:r>
              <w:rPr>
                <w:rFonts w:hint="eastAsia"/>
              </w:rPr>
              <w:t>系统必须保证在多用户同时标注同一数据集的情况下仍能做出正确派发策略，确保每张图片被预定的人次标注。例如图片</w:t>
            </w:r>
            <w:r>
              <w:rPr>
                <w:rFonts w:hint="eastAsia"/>
              </w:rPr>
              <w:t>A</w:t>
            </w:r>
            <w:r>
              <w:rPr>
                <w:rFonts w:hint="eastAsia"/>
              </w:rPr>
              <w:t>需要两人标注，那么当</w:t>
            </w:r>
            <w:r>
              <w:rPr>
                <w:rFonts w:hint="eastAsia"/>
              </w:rPr>
              <w:t>10</w:t>
            </w:r>
            <w:r>
              <w:rPr>
                <w:rFonts w:hint="eastAsia"/>
              </w:rPr>
              <w:t>人同时上线时，不能将</w:t>
            </w:r>
            <w:r>
              <w:rPr>
                <w:rFonts w:hint="eastAsia"/>
              </w:rPr>
              <w:t>A</w:t>
            </w:r>
            <w:r>
              <w:rPr>
                <w:rFonts w:hint="eastAsia"/>
              </w:rPr>
              <w:t>同时派发给此</w:t>
            </w:r>
            <w:r>
              <w:rPr>
                <w:rFonts w:hint="eastAsia"/>
              </w:rPr>
              <w:t>10</w:t>
            </w:r>
            <w:r>
              <w:rPr>
                <w:rFonts w:hint="eastAsia"/>
              </w:rPr>
              <w:t>人。</w:t>
            </w:r>
          </w:p>
          <w:p w14:paraId="1E315373" w14:textId="79B6A0B3" w:rsidR="00DD2852" w:rsidRDefault="00DD2852" w:rsidP="00DD2852">
            <w:pPr>
              <w:pStyle w:val="af2"/>
              <w:numPr>
                <w:ilvl w:val="0"/>
                <w:numId w:val="56"/>
              </w:numPr>
              <w:ind w:firstLineChars="0"/>
            </w:pPr>
            <w:r>
              <w:rPr>
                <w:rFonts w:hint="eastAsia"/>
              </w:rPr>
              <w:t>预分发</w:t>
            </w:r>
          </w:p>
          <w:p w14:paraId="735782F0" w14:textId="5C4D3FD9" w:rsidR="00DD2852" w:rsidRDefault="00DD2852" w:rsidP="00DD2852">
            <w:pPr>
              <w:pStyle w:val="af2"/>
              <w:ind w:left="440" w:firstLineChars="0" w:firstLine="0"/>
            </w:pPr>
            <w:r>
              <w:rPr>
                <w:rFonts w:hint="eastAsia"/>
              </w:rPr>
              <w:t>为保证分发的效率与一致性，当用户认领时，会立刻在后台预锁定一批图片，锁定状态当作已标注处理。在用户标注时候，需要设置缓冲区，提前将将要标注的图片返回给工人，提升工人标注体验。</w:t>
            </w:r>
          </w:p>
          <w:p w14:paraId="65C3832A" w14:textId="6171A9EF" w:rsidR="00DD2852" w:rsidRDefault="00DD2852" w:rsidP="00DD2852">
            <w:pPr>
              <w:pStyle w:val="af2"/>
              <w:numPr>
                <w:ilvl w:val="0"/>
                <w:numId w:val="56"/>
              </w:numPr>
              <w:ind w:firstLineChars="0"/>
            </w:pPr>
            <w:r>
              <w:rPr>
                <w:rFonts w:hint="eastAsia"/>
              </w:rPr>
              <w:t>后处理</w:t>
            </w:r>
          </w:p>
          <w:p w14:paraId="468C9557" w14:textId="5ACA4F8E" w:rsidR="00FD62F6" w:rsidRDefault="00DD2852" w:rsidP="00DD2852">
            <w:pPr>
              <w:pStyle w:val="af2"/>
              <w:ind w:left="440" w:firstLineChars="0" w:firstLine="0"/>
            </w:pPr>
            <w:r>
              <w:rPr>
                <w:rFonts w:hint="eastAsia"/>
              </w:rPr>
              <w:t>任务完成后，系统会触发后处理工作。对工人派发积分奖励，计算工人标注准确率并交给激励系统处理。最终将处理好的数据集放入后台，由任务发布者下载使用。</w:t>
            </w:r>
          </w:p>
          <w:p w14:paraId="2684E4F9" w14:textId="77777777" w:rsidR="00FD62F6" w:rsidRDefault="00FD62F6" w:rsidP="0004341E"/>
          <w:p w14:paraId="6CA84CED" w14:textId="7B408A77" w:rsidR="00CD3B71" w:rsidRPr="00CD3B71" w:rsidRDefault="00CD3B71" w:rsidP="00CD3B71">
            <w:pPr>
              <w:rPr>
                <w:b/>
                <w:bCs/>
              </w:rPr>
            </w:pPr>
            <w:r w:rsidRPr="00CD3B71">
              <w:rPr>
                <w:rFonts w:hint="eastAsia"/>
                <w:b/>
                <w:bCs/>
              </w:rPr>
              <w:t>分发策略：</w:t>
            </w:r>
          </w:p>
          <w:p w14:paraId="5261B338" w14:textId="3C0C56AD" w:rsidR="00CD3B71" w:rsidRDefault="00CD3B71" w:rsidP="00CD3B71">
            <w:pPr>
              <w:jc w:val="center"/>
            </w:pPr>
            <w:r w:rsidRPr="00CD3B71">
              <w:rPr>
                <w:noProof/>
              </w:rPr>
              <w:drawing>
                <wp:inline distT="0" distB="0" distL="0" distR="0" wp14:anchorId="4065EC56" wp14:editId="1A398071">
                  <wp:extent cx="3597965" cy="2060369"/>
                  <wp:effectExtent l="0" t="0" r="2540" b="0"/>
                  <wp:docPr id="953880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80203" name=""/>
                          <pic:cNvPicPr/>
                        </pic:nvPicPr>
                        <pic:blipFill>
                          <a:blip r:embed="rId10"/>
                          <a:stretch>
                            <a:fillRect/>
                          </a:stretch>
                        </pic:blipFill>
                        <pic:spPr>
                          <a:xfrm>
                            <a:off x="0" y="0"/>
                            <a:ext cx="3607800" cy="2066001"/>
                          </a:xfrm>
                          <a:prstGeom prst="rect">
                            <a:avLst/>
                          </a:prstGeom>
                        </pic:spPr>
                      </pic:pic>
                    </a:graphicData>
                  </a:graphic>
                </wp:inline>
              </w:drawing>
            </w:r>
          </w:p>
          <w:p w14:paraId="0925487C" w14:textId="36E1DECC" w:rsidR="00CD3B71" w:rsidRDefault="00CD3B71" w:rsidP="00CD3B71">
            <w:pPr>
              <w:ind w:firstLineChars="200" w:firstLine="420"/>
            </w:pPr>
            <w:r>
              <w:rPr>
                <w:rFonts w:hint="eastAsia"/>
              </w:rPr>
              <w:t>分发系统的数据流图如上。用户通过请求系统向数据库请求任务，请求系统会根据用户选择的数据集、用户已标注过的数据从数据库中选择数据进行分发，选择时会采取先锁定再分发的策略，由请求系统预锁定一批任务，然后交由用户标注，用户标注完成后在</w:t>
            </w:r>
            <w:r>
              <w:rPr>
                <w:rFonts w:hint="eastAsia"/>
              </w:rPr>
              <w:t>DB</w:t>
            </w:r>
            <w:r>
              <w:rPr>
                <w:rFonts w:hint="eastAsia"/>
              </w:rPr>
              <w:t>中解除锁定并改为已标注状态。流程图如下</w:t>
            </w:r>
            <w:r w:rsidR="003A0263">
              <w:rPr>
                <w:rFonts w:hint="eastAsia"/>
              </w:rPr>
              <w:t>：</w:t>
            </w:r>
          </w:p>
          <w:p w14:paraId="6CCF1683" w14:textId="04C9F706" w:rsidR="00CD3B71" w:rsidRDefault="003A0263" w:rsidP="003A0263">
            <w:pPr>
              <w:jc w:val="center"/>
            </w:pPr>
            <w:r w:rsidRPr="003A0263">
              <w:rPr>
                <w:noProof/>
              </w:rPr>
              <w:lastRenderedPageBreak/>
              <w:drawing>
                <wp:inline distT="0" distB="0" distL="0" distR="0" wp14:anchorId="5316509C" wp14:editId="1BD90811">
                  <wp:extent cx="2333097" cy="4892634"/>
                  <wp:effectExtent l="0" t="0" r="0" b="3810"/>
                  <wp:docPr id="7710446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44612" name=""/>
                          <pic:cNvPicPr/>
                        </pic:nvPicPr>
                        <pic:blipFill>
                          <a:blip r:embed="rId11"/>
                          <a:stretch>
                            <a:fillRect/>
                          </a:stretch>
                        </pic:blipFill>
                        <pic:spPr>
                          <a:xfrm>
                            <a:off x="0" y="0"/>
                            <a:ext cx="2337699" cy="4902284"/>
                          </a:xfrm>
                          <a:prstGeom prst="rect">
                            <a:avLst/>
                          </a:prstGeom>
                        </pic:spPr>
                      </pic:pic>
                    </a:graphicData>
                  </a:graphic>
                </wp:inline>
              </w:drawing>
            </w:r>
          </w:p>
          <w:p w14:paraId="08776F4B" w14:textId="0EDC31D1" w:rsidR="00CD3B71" w:rsidRPr="00FA4EB0" w:rsidRDefault="00CD3B71" w:rsidP="00CD3B71">
            <w:pPr>
              <w:rPr>
                <w:b/>
                <w:bCs/>
              </w:rPr>
            </w:pPr>
            <w:r w:rsidRPr="006F3385">
              <w:rPr>
                <w:rFonts w:hint="eastAsia"/>
                <w:b/>
                <w:bCs/>
              </w:rPr>
              <w:t>质量管控</w:t>
            </w:r>
            <w:r w:rsidR="006F3385" w:rsidRPr="006F3385">
              <w:rPr>
                <w:rFonts w:hint="eastAsia"/>
                <w:b/>
                <w:bCs/>
              </w:rPr>
              <w:t>：</w:t>
            </w:r>
          </w:p>
          <w:p w14:paraId="68F550D5" w14:textId="77777777" w:rsidR="00CD3B71" w:rsidRDefault="00CD3B71" w:rsidP="00FA4EB0">
            <w:pPr>
              <w:ind w:firstLineChars="200" w:firstLine="420"/>
            </w:pPr>
            <w:r>
              <w:rPr>
                <w:rFonts w:hint="eastAsia"/>
              </w:rPr>
              <w:t>质量管控系统负责标注结果的正确性监测与保证。如果某任务非第一次标注，则与之前标注的结果进行比对，当差异超过阈值时，则需要下次派发，否则标注结束，进行后续工作，后续包括对标注工人评价，存入数据库，计算最终可训练数据等。</w:t>
            </w:r>
          </w:p>
          <w:p w14:paraId="3E85E9B3" w14:textId="001C4697" w:rsidR="00CD3B71" w:rsidRDefault="003846AB" w:rsidP="003846AB">
            <w:pPr>
              <w:jc w:val="center"/>
            </w:pPr>
            <w:r w:rsidRPr="003846AB">
              <w:rPr>
                <w:noProof/>
              </w:rPr>
              <w:lastRenderedPageBreak/>
              <w:drawing>
                <wp:inline distT="0" distB="0" distL="0" distR="0" wp14:anchorId="57CCCDA5" wp14:editId="565F0E6A">
                  <wp:extent cx="3314844" cy="3689405"/>
                  <wp:effectExtent l="0" t="0" r="0" b="6350"/>
                  <wp:docPr id="3150500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50098" name=""/>
                          <pic:cNvPicPr/>
                        </pic:nvPicPr>
                        <pic:blipFill>
                          <a:blip r:embed="rId12"/>
                          <a:stretch>
                            <a:fillRect/>
                          </a:stretch>
                        </pic:blipFill>
                        <pic:spPr>
                          <a:xfrm>
                            <a:off x="0" y="0"/>
                            <a:ext cx="3321020" cy="3696279"/>
                          </a:xfrm>
                          <a:prstGeom prst="rect">
                            <a:avLst/>
                          </a:prstGeom>
                        </pic:spPr>
                      </pic:pic>
                    </a:graphicData>
                  </a:graphic>
                </wp:inline>
              </w:drawing>
            </w:r>
          </w:p>
          <w:p w14:paraId="24CD3FE7" w14:textId="7DEF9F36" w:rsidR="00CD3B71" w:rsidRPr="003846AB" w:rsidRDefault="00CD3B71" w:rsidP="00CD3B71">
            <w:pPr>
              <w:rPr>
                <w:b/>
                <w:bCs/>
              </w:rPr>
            </w:pPr>
            <w:r w:rsidRPr="003846AB">
              <w:rPr>
                <w:rFonts w:hint="eastAsia"/>
                <w:b/>
                <w:bCs/>
              </w:rPr>
              <w:t>性能优化</w:t>
            </w:r>
            <w:r w:rsidR="003846AB" w:rsidRPr="003846AB">
              <w:rPr>
                <w:rFonts w:hint="eastAsia"/>
                <w:b/>
                <w:bCs/>
              </w:rPr>
              <w:t>：</w:t>
            </w:r>
          </w:p>
          <w:p w14:paraId="3BB21E41" w14:textId="63751619" w:rsidR="009E5B05" w:rsidRPr="00CD3B71" w:rsidRDefault="00CD3B71" w:rsidP="00F10B8D">
            <w:pPr>
              <w:ind w:firstLineChars="200" w:firstLine="420"/>
            </w:pPr>
            <w:r>
              <w:rPr>
                <w:rFonts w:hint="eastAsia"/>
              </w:rPr>
              <w:t>为了提供更优的性能，采取后台加载的策略，当用户进行数据标注的同时，从后台拉取预锁定图片，可以减少用户的等待时间。同时再前端设置缓冲区，缓冲区未慢时，从后端拉取任务，如果已满则暂停拉取。</w:t>
            </w:r>
          </w:p>
          <w:p w14:paraId="009BB881" w14:textId="123490E2" w:rsidR="00981EF4" w:rsidRDefault="009D6042" w:rsidP="00770C5A">
            <w:pPr>
              <w:pStyle w:val="2"/>
              <w:numPr>
                <w:ilvl w:val="1"/>
                <w:numId w:val="59"/>
              </w:numPr>
            </w:pPr>
            <w:r>
              <w:rPr>
                <w:rFonts w:hint="eastAsia"/>
              </w:rPr>
              <w:t xml:space="preserve"> </w:t>
            </w:r>
            <w:r w:rsidR="00981EF4" w:rsidRPr="005F314C">
              <w:rPr>
                <w:rFonts w:hint="eastAsia"/>
              </w:rPr>
              <w:t>辅助系统</w:t>
            </w:r>
          </w:p>
          <w:p w14:paraId="437FE27F" w14:textId="0BCED98C" w:rsidR="00E972E5" w:rsidRDefault="00770C5A" w:rsidP="00E972E5">
            <w:pPr>
              <w:pStyle w:val="af2"/>
              <w:numPr>
                <w:ilvl w:val="0"/>
                <w:numId w:val="56"/>
              </w:numPr>
              <w:ind w:firstLineChars="0"/>
              <w:rPr>
                <w:b/>
                <w:bCs/>
              </w:rPr>
            </w:pPr>
            <w:r w:rsidRPr="00E972E5">
              <w:rPr>
                <w:rFonts w:hint="eastAsia"/>
                <w:b/>
                <w:bCs/>
              </w:rPr>
              <w:t>领航者模式（</w:t>
            </w:r>
            <w:r w:rsidRPr="00E972E5">
              <w:rPr>
                <w:rFonts w:hint="eastAsia"/>
                <w:b/>
                <w:bCs/>
              </w:rPr>
              <w:t>Copilot Mode</w:t>
            </w:r>
            <w:r w:rsidRPr="00E972E5">
              <w:rPr>
                <w:rFonts w:hint="eastAsia"/>
                <w:b/>
                <w:bCs/>
              </w:rPr>
              <w:t>）</w:t>
            </w:r>
          </w:p>
          <w:p w14:paraId="5DEA4E0B" w14:textId="15539B77" w:rsidR="00770C5A" w:rsidRPr="00E972E5" w:rsidRDefault="00770C5A" w:rsidP="00E972E5">
            <w:pPr>
              <w:pStyle w:val="af2"/>
              <w:ind w:left="440" w:firstLineChars="0" w:firstLine="0"/>
              <w:rPr>
                <w:b/>
                <w:bCs/>
              </w:rPr>
            </w:pPr>
            <w:r>
              <w:rPr>
                <w:rFonts w:hint="eastAsia"/>
              </w:rPr>
              <w:t>用户提供初步的点或框图标注，</w:t>
            </w:r>
            <w:r>
              <w:rPr>
                <w:rFonts w:hint="eastAsia"/>
              </w:rPr>
              <w:t>SAM</w:t>
            </w:r>
            <w:r>
              <w:rPr>
                <w:rFonts w:hint="eastAsia"/>
              </w:rPr>
              <w:t>模型基于这些信息进行识别和标注。这种模式适用于需要精确位置信息的标注任务，如物体检测或图像分割。</w:t>
            </w:r>
          </w:p>
          <w:p w14:paraId="1501EE19" w14:textId="77777777" w:rsidR="00E972E5" w:rsidRDefault="00770C5A" w:rsidP="00E972E5">
            <w:pPr>
              <w:pStyle w:val="af2"/>
              <w:numPr>
                <w:ilvl w:val="0"/>
                <w:numId w:val="56"/>
              </w:numPr>
              <w:ind w:firstLineChars="0"/>
              <w:rPr>
                <w:b/>
                <w:bCs/>
              </w:rPr>
            </w:pPr>
            <w:r w:rsidRPr="00E972E5">
              <w:rPr>
                <w:rFonts w:hint="eastAsia"/>
                <w:b/>
                <w:bCs/>
              </w:rPr>
              <w:t>半自动模式（</w:t>
            </w:r>
            <w:r w:rsidRPr="00E972E5">
              <w:rPr>
                <w:rFonts w:hint="eastAsia"/>
                <w:b/>
                <w:bCs/>
              </w:rPr>
              <w:t>Semi-Automatic Mode</w:t>
            </w:r>
            <w:r w:rsidRPr="00E972E5">
              <w:rPr>
                <w:rFonts w:hint="eastAsia"/>
                <w:b/>
                <w:bCs/>
              </w:rPr>
              <w:t>）</w:t>
            </w:r>
          </w:p>
          <w:p w14:paraId="5E40A8B7" w14:textId="77777777" w:rsidR="00E972E5" w:rsidRDefault="00770C5A" w:rsidP="00E972E5">
            <w:pPr>
              <w:pStyle w:val="af2"/>
              <w:ind w:left="440" w:firstLineChars="0" w:firstLine="0"/>
            </w:pPr>
            <w:r>
              <w:rPr>
                <w:rFonts w:hint="eastAsia"/>
              </w:rPr>
              <w:t>半自动模式中，</w:t>
            </w:r>
            <w:r>
              <w:rPr>
                <w:rFonts w:hint="eastAsia"/>
              </w:rPr>
              <w:t>SAM</w:t>
            </w:r>
            <w:r>
              <w:rPr>
                <w:rFonts w:hint="eastAsia"/>
              </w:rPr>
              <w:t>模型根据给定的文本进行初步标注，然后由人工进行核查和修正。这种模式结合了</w:t>
            </w:r>
            <w:r>
              <w:rPr>
                <w:rFonts w:hint="eastAsia"/>
              </w:rPr>
              <w:t>AI</w:t>
            </w:r>
            <w:r>
              <w:rPr>
                <w:rFonts w:hint="eastAsia"/>
              </w:rPr>
              <w:t>的高效率和人类的判断力，适用于需要文本理解和验证的标注任务。</w:t>
            </w:r>
          </w:p>
          <w:p w14:paraId="6EF9F64C" w14:textId="77777777" w:rsidR="00E972E5" w:rsidRDefault="00770C5A" w:rsidP="00E972E5">
            <w:pPr>
              <w:pStyle w:val="af2"/>
              <w:numPr>
                <w:ilvl w:val="0"/>
                <w:numId w:val="56"/>
              </w:numPr>
              <w:ind w:firstLineChars="0"/>
              <w:rPr>
                <w:b/>
                <w:bCs/>
              </w:rPr>
            </w:pPr>
            <w:r w:rsidRPr="00E972E5">
              <w:rPr>
                <w:rFonts w:hint="eastAsia"/>
                <w:b/>
                <w:bCs/>
              </w:rPr>
              <w:t>全自动模式（</w:t>
            </w:r>
            <w:r w:rsidRPr="00E972E5">
              <w:rPr>
                <w:rFonts w:hint="eastAsia"/>
                <w:b/>
                <w:bCs/>
              </w:rPr>
              <w:t>Fully Automatic Mode</w:t>
            </w:r>
            <w:r w:rsidRPr="00E972E5">
              <w:rPr>
                <w:rFonts w:hint="eastAsia"/>
                <w:b/>
                <w:bCs/>
              </w:rPr>
              <w:t>）</w:t>
            </w:r>
          </w:p>
          <w:p w14:paraId="6B060FF5" w14:textId="153A0C63" w:rsidR="0096068D" w:rsidRPr="00E972E5" w:rsidRDefault="00770C5A" w:rsidP="00E972E5">
            <w:pPr>
              <w:pStyle w:val="af2"/>
              <w:ind w:left="440" w:firstLineChars="0" w:firstLine="0"/>
              <w:rPr>
                <w:b/>
                <w:bCs/>
              </w:rPr>
            </w:pPr>
            <w:r>
              <w:rPr>
                <w:rFonts w:hint="eastAsia"/>
              </w:rPr>
              <w:t>全自动模式利用</w:t>
            </w:r>
            <w:r>
              <w:rPr>
                <w:rFonts w:hint="eastAsia"/>
              </w:rPr>
              <w:t>GPT vision</w:t>
            </w:r>
            <w:r>
              <w:rPr>
                <w:rFonts w:hint="eastAsia"/>
              </w:rPr>
              <w:t>作为中介，以解决</w:t>
            </w:r>
            <w:r>
              <w:rPr>
                <w:rFonts w:hint="eastAsia"/>
              </w:rPr>
              <w:t>SAM</w:t>
            </w:r>
            <w:r>
              <w:rPr>
                <w:rFonts w:hint="eastAsia"/>
              </w:rPr>
              <w:t>（</w:t>
            </w:r>
            <w:r>
              <w:rPr>
                <w:rFonts w:hint="eastAsia"/>
              </w:rPr>
              <w:t>Segment Anything Model</w:t>
            </w:r>
            <w:r>
              <w:rPr>
                <w:rFonts w:hint="eastAsia"/>
              </w:rPr>
              <w:t>）在文本识别方面的不足。在这种模式下，</w:t>
            </w:r>
            <w:r>
              <w:rPr>
                <w:rFonts w:hint="eastAsia"/>
              </w:rPr>
              <w:t>AI</w:t>
            </w:r>
            <w:r>
              <w:rPr>
                <w:rFonts w:hint="eastAsia"/>
              </w:rPr>
              <w:t>系统处理复杂的语义信息，并由</w:t>
            </w:r>
            <w:r>
              <w:rPr>
                <w:rFonts w:hint="eastAsia"/>
              </w:rPr>
              <w:t>GPT</w:t>
            </w:r>
            <w:r>
              <w:rPr>
                <w:rFonts w:hint="eastAsia"/>
              </w:rPr>
              <w:t>完成性能评估。这种模式适用于需要处理复杂语义和大量数据的场景，可以实现高度自动化的数据标注。</w:t>
            </w:r>
          </w:p>
          <w:p w14:paraId="3F431CD7" w14:textId="709F1064" w:rsidR="005F314C" w:rsidRDefault="005F314C" w:rsidP="0093038A">
            <w:pPr>
              <w:pStyle w:val="2"/>
            </w:pPr>
            <w:r>
              <w:rPr>
                <w:rFonts w:hint="eastAsia"/>
              </w:rPr>
              <w:t xml:space="preserve">3.4 </w:t>
            </w:r>
            <w:r w:rsidRPr="005F314C">
              <w:rPr>
                <w:rFonts w:hint="eastAsia"/>
              </w:rPr>
              <w:t>分析统计</w:t>
            </w:r>
          </w:p>
          <w:p w14:paraId="42E502A3" w14:textId="7B31A9B8" w:rsidR="00A335A3" w:rsidRPr="00D50E9F" w:rsidRDefault="00A335A3" w:rsidP="00D50E9F">
            <w:pPr>
              <w:rPr>
                <w:b/>
                <w:bCs/>
              </w:rPr>
            </w:pPr>
            <w:r w:rsidRPr="00D50E9F">
              <w:rPr>
                <w:rFonts w:hint="eastAsia"/>
                <w:b/>
                <w:bCs/>
              </w:rPr>
              <w:t>用户维度</w:t>
            </w:r>
            <w:r w:rsidR="009632B5">
              <w:rPr>
                <w:rFonts w:hint="eastAsia"/>
                <w:b/>
                <w:bCs/>
              </w:rPr>
              <w:t>：</w:t>
            </w:r>
          </w:p>
          <w:p w14:paraId="66A2F24A" w14:textId="35AEFFE0" w:rsidR="00A335A3" w:rsidRDefault="00A335A3" w:rsidP="003110D6">
            <w:pPr>
              <w:pStyle w:val="af2"/>
              <w:numPr>
                <w:ilvl w:val="1"/>
                <w:numId w:val="30"/>
              </w:numPr>
              <w:ind w:firstLineChars="0"/>
            </w:pPr>
            <w:r>
              <w:rPr>
                <w:rFonts w:hint="eastAsia"/>
              </w:rPr>
              <w:t>用户角色与权限：分析不同用户在平台上的角色和权限，例如标注员、管理员等，以及他们在平台上的操作行为和需求。</w:t>
            </w:r>
          </w:p>
          <w:p w14:paraId="1436013D" w14:textId="1FE31223" w:rsidR="00A335A3" w:rsidRDefault="00A335A3" w:rsidP="003110D6">
            <w:pPr>
              <w:pStyle w:val="af2"/>
              <w:numPr>
                <w:ilvl w:val="1"/>
                <w:numId w:val="30"/>
              </w:numPr>
              <w:ind w:firstLineChars="0"/>
            </w:pPr>
            <w:r>
              <w:rPr>
                <w:rFonts w:hint="eastAsia"/>
              </w:rPr>
              <w:t>用户活跃度：分析用户在平台上的活跃度，包括登录频率、标注次数等，了解用户参</w:t>
            </w:r>
            <w:r>
              <w:rPr>
                <w:rFonts w:hint="eastAsia"/>
              </w:rPr>
              <w:lastRenderedPageBreak/>
              <w:t>与度和贡献度。</w:t>
            </w:r>
          </w:p>
          <w:p w14:paraId="76DA3A67" w14:textId="01D16B48" w:rsidR="00A335A3" w:rsidRDefault="00A335A3" w:rsidP="003110D6">
            <w:pPr>
              <w:pStyle w:val="af2"/>
              <w:numPr>
                <w:ilvl w:val="1"/>
                <w:numId w:val="30"/>
              </w:numPr>
              <w:ind w:firstLineChars="0"/>
            </w:pPr>
            <w:r>
              <w:rPr>
                <w:rFonts w:hint="eastAsia"/>
              </w:rPr>
              <w:t>用户反馈：收集用户反馈数据，了解用户对平台功能、界面和服务的满意度，以及可能的改进建议。</w:t>
            </w:r>
          </w:p>
          <w:p w14:paraId="2CFF78EE" w14:textId="3B48EA1C" w:rsidR="00A335A3" w:rsidRPr="00566FEF" w:rsidRDefault="00A335A3" w:rsidP="00566FEF">
            <w:pPr>
              <w:rPr>
                <w:b/>
                <w:bCs/>
              </w:rPr>
            </w:pPr>
            <w:r w:rsidRPr="00566FEF">
              <w:rPr>
                <w:rFonts w:hint="eastAsia"/>
                <w:b/>
                <w:bCs/>
              </w:rPr>
              <w:t>数据集维度</w:t>
            </w:r>
            <w:r w:rsidR="009632B5">
              <w:rPr>
                <w:rFonts w:hint="eastAsia"/>
                <w:b/>
                <w:bCs/>
              </w:rPr>
              <w:t>：</w:t>
            </w:r>
          </w:p>
          <w:p w14:paraId="5FCF1182" w14:textId="3DBA1E60" w:rsidR="00A335A3" w:rsidRDefault="00A335A3" w:rsidP="003110D6">
            <w:pPr>
              <w:pStyle w:val="af2"/>
              <w:numPr>
                <w:ilvl w:val="0"/>
                <w:numId w:val="33"/>
              </w:numPr>
              <w:ind w:firstLineChars="0"/>
            </w:pPr>
            <w:r>
              <w:rPr>
                <w:rFonts w:hint="eastAsia"/>
              </w:rPr>
              <w:t>数据标注质量：分析数据标注的质量指标，如准确性、一致性和完整性，评估标注结果的可靠性。</w:t>
            </w:r>
          </w:p>
          <w:p w14:paraId="25DF9A45" w14:textId="10C56630" w:rsidR="00A335A3" w:rsidRDefault="00A335A3" w:rsidP="003110D6">
            <w:pPr>
              <w:pStyle w:val="af2"/>
              <w:numPr>
                <w:ilvl w:val="0"/>
                <w:numId w:val="33"/>
              </w:numPr>
              <w:ind w:firstLineChars="0"/>
            </w:pPr>
            <w:r>
              <w:rPr>
                <w:rFonts w:hint="eastAsia"/>
              </w:rPr>
              <w:t>数据集分布与特征：分析数据集中不同类别或类型数据的分布情况和特征，为标注任务的设计和优化提供依据。</w:t>
            </w:r>
          </w:p>
          <w:p w14:paraId="1360259C" w14:textId="774A0E28" w:rsidR="00566FEF" w:rsidRPr="00566FEF" w:rsidRDefault="00A335A3" w:rsidP="00566FEF">
            <w:pPr>
              <w:rPr>
                <w:b/>
                <w:bCs/>
              </w:rPr>
            </w:pPr>
            <w:r w:rsidRPr="00566FEF">
              <w:rPr>
                <w:rFonts w:hint="eastAsia"/>
                <w:b/>
                <w:bCs/>
              </w:rPr>
              <w:t>全局维度</w:t>
            </w:r>
            <w:r w:rsidR="009632B5">
              <w:rPr>
                <w:rFonts w:hint="eastAsia"/>
                <w:b/>
                <w:bCs/>
              </w:rPr>
              <w:t>：</w:t>
            </w:r>
          </w:p>
          <w:p w14:paraId="17DED3E9" w14:textId="0D551054" w:rsidR="00A335A3" w:rsidRDefault="00A335A3" w:rsidP="00566FEF">
            <w:pPr>
              <w:pStyle w:val="af2"/>
              <w:numPr>
                <w:ilvl w:val="0"/>
                <w:numId w:val="41"/>
              </w:numPr>
              <w:ind w:firstLineChars="0"/>
            </w:pPr>
            <w:r>
              <w:rPr>
                <w:rFonts w:hint="eastAsia"/>
              </w:rPr>
              <w:t>平台整体效率：分析整体平台的运行效率，包括标注任务的完成速度、审核流程的效率等，以提高整体工作效率</w:t>
            </w:r>
          </w:p>
          <w:p w14:paraId="5A743F6D" w14:textId="447D50D0" w:rsidR="00A335A3" w:rsidRDefault="00A335A3" w:rsidP="00B70F3C">
            <w:pPr>
              <w:pStyle w:val="af2"/>
              <w:numPr>
                <w:ilvl w:val="0"/>
                <w:numId w:val="40"/>
              </w:numPr>
              <w:ind w:firstLineChars="0"/>
            </w:pPr>
            <w:r>
              <w:rPr>
                <w:rFonts w:hint="eastAsia"/>
              </w:rPr>
              <w:t>数据利用与应用：探讨标注数据的应用领域和潜在价值，分析标注数据对业务决策和模型训练的影响。</w:t>
            </w:r>
          </w:p>
          <w:p w14:paraId="2A670CC9" w14:textId="21144DA1" w:rsidR="00A335A3" w:rsidRPr="00A335A3" w:rsidRDefault="00A335A3" w:rsidP="00B70F3C">
            <w:pPr>
              <w:pStyle w:val="af2"/>
              <w:numPr>
                <w:ilvl w:val="0"/>
                <w:numId w:val="40"/>
              </w:numPr>
              <w:ind w:firstLineChars="0"/>
            </w:pPr>
            <w:r>
              <w:rPr>
                <w:rFonts w:hint="eastAsia"/>
              </w:rPr>
              <w:t>模型评估和优化：评估建立的模型在全局数据上的效果，并根据评估结果对模型进行优化和调整。</w:t>
            </w:r>
          </w:p>
          <w:p w14:paraId="0CB64691" w14:textId="54AFA022" w:rsidR="005F314C" w:rsidRDefault="005F314C" w:rsidP="0093038A">
            <w:pPr>
              <w:pStyle w:val="2"/>
            </w:pPr>
            <w:r>
              <w:rPr>
                <w:rFonts w:hint="eastAsia"/>
              </w:rPr>
              <w:t xml:space="preserve">3.5 </w:t>
            </w:r>
            <w:r w:rsidRPr="005F314C">
              <w:rPr>
                <w:rFonts w:hint="eastAsia"/>
              </w:rPr>
              <w:t>激励机制</w:t>
            </w:r>
          </w:p>
          <w:p w14:paraId="5B1DD86E" w14:textId="5D53AFC7" w:rsidR="00B70F3C" w:rsidRPr="00B70F3C" w:rsidRDefault="00B70F3C" w:rsidP="00B70F3C">
            <w:pPr>
              <w:rPr>
                <w:b/>
                <w:bCs/>
              </w:rPr>
            </w:pPr>
            <w:r w:rsidRPr="00B70F3C">
              <w:rPr>
                <w:rFonts w:hint="eastAsia"/>
                <w:b/>
                <w:bCs/>
              </w:rPr>
              <w:t>排名系统：</w:t>
            </w:r>
          </w:p>
          <w:p w14:paraId="2304E2A2" w14:textId="1BE5BE36" w:rsidR="00B70F3C" w:rsidRDefault="00B70F3C" w:rsidP="00B70F3C">
            <w:pPr>
              <w:pStyle w:val="af2"/>
              <w:numPr>
                <w:ilvl w:val="1"/>
                <w:numId w:val="37"/>
              </w:numPr>
              <w:ind w:firstLineChars="0"/>
            </w:pPr>
            <w:r>
              <w:rPr>
                <w:rFonts w:hint="eastAsia"/>
              </w:rPr>
              <w:t>标注员排名：根据标注员的标注质量、效率和参与度等指标，设立排名系统，对表现优秀的标注员进行排名展示。</w:t>
            </w:r>
          </w:p>
          <w:p w14:paraId="0D771F32" w14:textId="0276CB27" w:rsidR="00B70F3C" w:rsidRDefault="00B70F3C" w:rsidP="00B70F3C">
            <w:pPr>
              <w:pStyle w:val="af2"/>
              <w:numPr>
                <w:ilvl w:val="1"/>
                <w:numId w:val="37"/>
              </w:numPr>
              <w:ind w:firstLineChars="0"/>
            </w:pPr>
            <w:r>
              <w:rPr>
                <w:rFonts w:hint="eastAsia"/>
              </w:rPr>
              <w:t>数据集质量排名：根据数据集的质量评估指标，对数据集的质量进行排名，激励用户创建高质量的数据集。</w:t>
            </w:r>
          </w:p>
          <w:p w14:paraId="2DF47970" w14:textId="73FFA646" w:rsidR="00B70F3C" w:rsidRPr="00B70F3C" w:rsidRDefault="00B70F3C" w:rsidP="00B70F3C">
            <w:pPr>
              <w:rPr>
                <w:b/>
                <w:bCs/>
              </w:rPr>
            </w:pPr>
            <w:r w:rsidRPr="00B70F3C">
              <w:rPr>
                <w:rFonts w:hint="eastAsia"/>
                <w:b/>
                <w:bCs/>
              </w:rPr>
              <w:t>积分系统：</w:t>
            </w:r>
          </w:p>
          <w:p w14:paraId="16E380FA" w14:textId="796AC2E8" w:rsidR="00B70F3C" w:rsidRDefault="00B70F3C" w:rsidP="00B70F3C">
            <w:pPr>
              <w:pStyle w:val="af2"/>
              <w:numPr>
                <w:ilvl w:val="1"/>
                <w:numId w:val="39"/>
              </w:numPr>
              <w:ind w:firstLineChars="0"/>
            </w:pPr>
            <w:r>
              <w:rPr>
                <w:rFonts w:hint="eastAsia"/>
              </w:rPr>
              <w:t>任务积分奖励：为达到标注任务标准线的标注元提供积分奖励，标准线设置为每位标注员的平均标注积分，未达标的标注员会扣除相对应的积分。积分可以用于兑换奖励或提升在平台上的身份和权限。</w:t>
            </w:r>
          </w:p>
          <w:p w14:paraId="16036F0E" w14:textId="01939D94" w:rsidR="00EF66B7" w:rsidRPr="00EF66B7" w:rsidRDefault="00B70F3C" w:rsidP="00EF66B7">
            <w:pPr>
              <w:pStyle w:val="af2"/>
              <w:numPr>
                <w:ilvl w:val="1"/>
                <w:numId w:val="39"/>
              </w:numPr>
              <w:ind w:firstLineChars="0"/>
            </w:pPr>
            <w:r>
              <w:rPr>
                <w:rFonts w:hint="eastAsia"/>
              </w:rPr>
              <w:t>质量奖励积分：根据标注质量评估结果，奖励标注质量高的标注员额外积分，鼓励提高标注质量。</w:t>
            </w:r>
          </w:p>
          <w:p w14:paraId="2FCEF975" w14:textId="73CE841F" w:rsidR="005D4107" w:rsidRPr="005F314C" w:rsidRDefault="005F314C" w:rsidP="0093038A">
            <w:pPr>
              <w:pStyle w:val="2"/>
            </w:pPr>
            <w:r>
              <w:rPr>
                <w:rFonts w:hint="eastAsia"/>
              </w:rPr>
              <w:t xml:space="preserve">3.6 </w:t>
            </w:r>
            <w:r w:rsidRPr="005F314C">
              <w:rPr>
                <w:rFonts w:hint="eastAsia"/>
              </w:rPr>
              <w:t>数据集系统</w:t>
            </w:r>
          </w:p>
          <w:p w14:paraId="44B64F34" w14:textId="0855B916" w:rsidR="001B6DC7" w:rsidRPr="001B6DC7" w:rsidRDefault="001B6DC7" w:rsidP="001B6DC7">
            <w:pPr>
              <w:rPr>
                <w:b/>
                <w:bCs/>
              </w:rPr>
            </w:pPr>
            <w:r w:rsidRPr="001B6DC7">
              <w:rPr>
                <w:rFonts w:hint="eastAsia"/>
                <w:b/>
                <w:bCs/>
              </w:rPr>
              <w:t>创建数据集：</w:t>
            </w:r>
          </w:p>
          <w:p w14:paraId="48D8AE52" w14:textId="2C3CADF6" w:rsidR="00862AF8" w:rsidRDefault="001B6DC7" w:rsidP="00862AF8">
            <w:pPr>
              <w:pStyle w:val="af2"/>
              <w:numPr>
                <w:ilvl w:val="0"/>
                <w:numId w:val="43"/>
              </w:numPr>
              <w:ind w:firstLineChars="0"/>
            </w:pPr>
            <w:r>
              <w:rPr>
                <w:rFonts w:hint="eastAsia"/>
              </w:rPr>
              <w:t>数据集需求分析：管理员提供数据需求和标注任务类型，根据商户需求发布不同类型的数据集。</w:t>
            </w:r>
          </w:p>
          <w:p w14:paraId="7D8BBD35" w14:textId="4B9AC92D" w:rsidR="001B6DC7" w:rsidRPr="001B6DC7" w:rsidRDefault="001B6DC7" w:rsidP="001B6DC7">
            <w:pPr>
              <w:rPr>
                <w:b/>
                <w:bCs/>
              </w:rPr>
            </w:pPr>
            <w:r w:rsidRPr="001B6DC7">
              <w:rPr>
                <w:rFonts w:hint="eastAsia"/>
                <w:b/>
                <w:bCs/>
              </w:rPr>
              <w:t>发布数据：</w:t>
            </w:r>
          </w:p>
          <w:p w14:paraId="74E692A9" w14:textId="21F5B409" w:rsidR="001B6DC7" w:rsidRDefault="001B6DC7" w:rsidP="00FB553C">
            <w:pPr>
              <w:pStyle w:val="af2"/>
              <w:numPr>
                <w:ilvl w:val="0"/>
                <w:numId w:val="43"/>
              </w:numPr>
              <w:ind w:firstLineChars="0"/>
            </w:pPr>
            <w:r>
              <w:rPr>
                <w:rFonts w:hint="eastAsia"/>
              </w:rPr>
              <w:t>数据集发布：</w:t>
            </w:r>
          </w:p>
          <w:p w14:paraId="4C9559B3" w14:textId="7B17A459" w:rsidR="001B6DC7" w:rsidRDefault="001B6DC7" w:rsidP="00FB553C">
            <w:pPr>
              <w:pStyle w:val="af2"/>
              <w:numPr>
                <w:ilvl w:val="1"/>
                <w:numId w:val="49"/>
              </w:numPr>
              <w:ind w:firstLineChars="0"/>
            </w:pPr>
            <w:r>
              <w:rPr>
                <w:rFonts w:hint="eastAsia"/>
              </w:rPr>
              <w:t>用户（小量数据集）消耗积分在平台内上传数据集，标注员直接接单，完成标注。</w:t>
            </w:r>
          </w:p>
          <w:p w14:paraId="189F0F0E" w14:textId="68F41CE0" w:rsidR="001B6DC7" w:rsidRDefault="001B6DC7" w:rsidP="00FB553C">
            <w:pPr>
              <w:pStyle w:val="af2"/>
              <w:numPr>
                <w:ilvl w:val="1"/>
                <w:numId w:val="49"/>
              </w:numPr>
              <w:ind w:firstLineChars="0"/>
            </w:pPr>
            <w:r>
              <w:rPr>
                <w:rFonts w:hint="eastAsia"/>
              </w:rPr>
              <w:t>商户（大量数据集）向平台提供数据集，管理员接收后设置积分，发布成官方任务，标注员可以接单完成标注。</w:t>
            </w:r>
          </w:p>
          <w:p w14:paraId="441F9532" w14:textId="7A22A199" w:rsidR="004826CB" w:rsidRDefault="001B6DC7" w:rsidP="00A01FBC">
            <w:pPr>
              <w:pStyle w:val="af2"/>
              <w:numPr>
                <w:ilvl w:val="0"/>
                <w:numId w:val="43"/>
              </w:numPr>
              <w:ind w:firstLineChars="0"/>
            </w:pPr>
            <w:r>
              <w:rPr>
                <w:rFonts w:hint="eastAsia"/>
              </w:rPr>
              <w:t>数据集权限管理：设定数据集的访问权限，包括公开数据集、私有数据集和共享数据集，以保护数据安全和隐私。</w:t>
            </w:r>
          </w:p>
          <w:p w14:paraId="40ED34E7" w14:textId="77777777" w:rsidR="00614BFB" w:rsidRDefault="001B6DC7" w:rsidP="001B6DC7">
            <w:pPr>
              <w:rPr>
                <w:b/>
                <w:bCs/>
              </w:rPr>
            </w:pPr>
            <w:r w:rsidRPr="001B6DC7">
              <w:rPr>
                <w:rFonts w:hint="eastAsia"/>
                <w:b/>
                <w:bCs/>
              </w:rPr>
              <w:t>创意工坊：</w:t>
            </w:r>
          </w:p>
          <w:p w14:paraId="1A18B6F0" w14:textId="1538D918" w:rsidR="001B6DC7" w:rsidRDefault="001B6DC7" w:rsidP="001B6DC7">
            <w:r>
              <w:rPr>
                <w:rFonts w:hint="eastAsia"/>
              </w:rPr>
              <w:t>是一个专门的区域，让用户分享关于数据标注任务的创意、经验和解决方案。</w:t>
            </w:r>
          </w:p>
          <w:p w14:paraId="412ED8A0" w14:textId="4260D98B" w:rsidR="001B6DC7" w:rsidRDefault="001B6DC7" w:rsidP="00614BFB">
            <w:pPr>
              <w:pStyle w:val="af2"/>
              <w:numPr>
                <w:ilvl w:val="1"/>
                <w:numId w:val="48"/>
              </w:numPr>
              <w:ind w:firstLineChars="0"/>
            </w:pPr>
            <w:r>
              <w:rPr>
                <w:rFonts w:hint="eastAsia"/>
              </w:rPr>
              <w:lastRenderedPageBreak/>
              <w:t>个性化账号：用户可以通过积分兑换系统，定制个性化账号信息、个人背景和边框装饰等，从而增强其在平台上的个性化展示和参与动力。</w:t>
            </w:r>
          </w:p>
          <w:p w14:paraId="3D3937E2" w14:textId="6E94E78A" w:rsidR="001B6DC7" w:rsidRDefault="001B6DC7" w:rsidP="00614BFB">
            <w:pPr>
              <w:pStyle w:val="af2"/>
              <w:numPr>
                <w:ilvl w:val="1"/>
                <w:numId w:val="48"/>
              </w:numPr>
              <w:ind w:firstLineChars="0"/>
            </w:pPr>
            <w:r>
              <w:rPr>
                <w:rFonts w:hint="eastAsia"/>
              </w:rPr>
              <w:t>界面设计：设计直观友好的界面，让用户可以轻松浏览、搜索和参与创意工坊中的内容和讨论。</w:t>
            </w:r>
          </w:p>
          <w:p w14:paraId="26433332" w14:textId="0DDE989E" w:rsidR="002D7804" w:rsidRPr="006554A9" w:rsidRDefault="002D7804" w:rsidP="002D7804">
            <w:pPr>
              <w:pStyle w:val="1"/>
            </w:pPr>
            <w:r>
              <w:rPr>
                <w:rFonts w:hint="eastAsia"/>
              </w:rPr>
              <w:t>4</w:t>
            </w:r>
            <w:r w:rsidRPr="00BE5374">
              <w:t xml:space="preserve"> </w:t>
            </w:r>
            <w:r w:rsidR="00604C1E">
              <w:rPr>
                <w:rFonts w:hint="eastAsia"/>
              </w:rPr>
              <w:t>前端技术</w:t>
            </w:r>
            <w:r w:rsidR="00C3415D">
              <w:rPr>
                <w:rFonts w:hint="eastAsia"/>
              </w:rPr>
              <w:t>路线</w:t>
            </w:r>
          </w:p>
          <w:p w14:paraId="355FBF94" w14:textId="7FCAE158" w:rsidR="00EB0DBD" w:rsidRDefault="001B7A27" w:rsidP="0093038A">
            <w:pPr>
              <w:pStyle w:val="2"/>
            </w:pPr>
            <w:r>
              <w:rPr>
                <w:rFonts w:hint="eastAsia"/>
              </w:rPr>
              <w:t xml:space="preserve">4.1 </w:t>
            </w:r>
            <w:r w:rsidR="006E4D06" w:rsidRPr="006E4D06">
              <w:rPr>
                <w:rFonts w:hint="eastAsia"/>
              </w:rPr>
              <w:t>核心需求概述</w:t>
            </w:r>
          </w:p>
          <w:p w14:paraId="6249BFBA" w14:textId="33BDC852" w:rsidR="005C328D" w:rsidRPr="005E0802" w:rsidRDefault="005C328D" w:rsidP="005E0802">
            <w:pPr>
              <w:ind w:firstLineChars="200" w:firstLine="420"/>
            </w:pPr>
            <w:r>
              <w:rPr>
                <w:rFonts w:hint="eastAsia"/>
              </w:rPr>
              <w:t>本系统采取重前端轻后端的实现框架，由于模型大小较小，所以可以使用浏览器提供的</w:t>
            </w:r>
            <w:r>
              <w:rPr>
                <w:rFonts w:hint="eastAsia"/>
              </w:rPr>
              <w:t>onnx</w:t>
            </w:r>
            <w:r>
              <w:rPr>
                <w:rFonts w:hint="eastAsia"/>
              </w:rPr>
              <w:t>运行时进行推理。在模型推理交给前端的前提下，前端的核心需求如下</w:t>
            </w:r>
          </w:p>
          <w:p w14:paraId="424D1F8E" w14:textId="231161D7" w:rsidR="005C328D" w:rsidRDefault="005C328D" w:rsidP="005E0802">
            <w:pPr>
              <w:pStyle w:val="af2"/>
              <w:numPr>
                <w:ilvl w:val="0"/>
                <w:numId w:val="10"/>
              </w:numPr>
              <w:ind w:firstLineChars="0"/>
            </w:pPr>
            <w:r>
              <w:rPr>
                <w:rFonts w:hint="eastAsia"/>
              </w:rPr>
              <w:t>模型推理</w:t>
            </w:r>
          </w:p>
          <w:p w14:paraId="23C07463" w14:textId="3C5FD563" w:rsidR="005C328D" w:rsidRDefault="005C328D" w:rsidP="005E0802">
            <w:pPr>
              <w:pStyle w:val="af2"/>
              <w:numPr>
                <w:ilvl w:val="0"/>
                <w:numId w:val="10"/>
              </w:numPr>
              <w:ind w:firstLineChars="0"/>
            </w:pPr>
            <w:r>
              <w:rPr>
                <w:rFonts w:hint="eastAsia"/>
              </w:rPr>
              <w:t>用户多种输入捕获</w:t>
            </w:r>
          </w:p>
          <w:p w14:paraId="21F6B2C8" w14:textId="13E26AFC" w:rsidR="002A435A" w:rsidRDefault="005C328D" w:rsidP="000C704B">
            <w:pPr>
              <w:pStyle w:val="af2"/>
              <w:numPr>
                <w:ilvl w:val="0"/>
                <w:numId w:val="10"/>
              </w:numPr>
              <w:ind w:firstLineChars="0"/>
            </w:pPr>
            <w:r>
              <w:rPr>
                <w:rFonts w:hint="eastAsia"/>
              </w:rPr>
              <w:t>推理结果展现与格式化</w:t>
            </w:r>
          </w:p>
          <w:p w14:paraId="5F23E493" w14:textId="7BBD4366" w:rsidR="003935BE" w:rsidRDefault="003935BE" w:rsidP="0093038A">
            <w:pPr>
              <w:pStyle w:val="2"/>
            </w:pPr>
            <w:r>
              <w:rPr>
                <w:rFonts w:hint="eastAsia"/>
              </w:rPr>
              <w:t>4.</w:t>
            </w:r>
            <w:r w:rsidR="009119F2">
              <w:rPr>
                <w:rFonts w:hint="eastAsia"/>
              </w:rPr>
              <w:t>2</w:t>
            </w:r>
            <w:r>
              <w:rPr>
                <w:rFonts w:hint="eastAsia"/>
              </w:rPr>
              <w:t xml:space="preserve"> 关键技术</w:t>
            </w:r>
          </w:p>
          <w:p w14:paraId="2D876F62" w14:textId="0341ABB2" w:rsidR="009119F2" w:rsidRDefault="009119F2" w:rsidP="009119F2">
            <w:pPr>
              <w:ind w:firstLineChars="200" w:firstLine="420"/>
            </w:pPr>
            <w:r>
              <w:rPr>
                <w:rFonts w:hint="eastAsia"/>
              </w:rPr>
              <w:t>最主要的关键技术为</w:t>
            </w:r>
            <w:r>
              <w:rPr>
                <w:rFonts w:hint="eastAsia"/>
              </w:rPr>
              <w:t>onnx</w:t>
            </w:r>
            <w:r>
              <w:rPr>
                <w:rFonts w:hint="eastAsia"/>
              </w:rPr>
              <w:t>运行时的调试和使用，需要验证</w:t>
            </w:r>
            <w:r>
              <w:rPr>
                <w:rFonts w:hint="eastAsia"/>
              </w:rPr>
              <w:t>onnxruntime-web</w:t>
            </w:r>
            <w:r>
              <w:rPr>
                <w:rFonts w:hint="eastAsia"/>
              </w:rPr>
              <w:t>的全套输入输出链。</w:t>
            </w:r>
          </w:p>
          <w:p w14:paraId="16A6D945" w14:textId="0964904D" w:rsidR="009119F2" w:rsidRPr="009119F2" w:rsidRDefault="009119F2" w:rsidP="009119F2">
            <w:pPr>
              <w:ind w:firstLineChars="200" w:firstLine="420"/>
            </w:pPr>
            <w:r>
              <w:rPr>
                <w:rFonts w:hint="eastAsia"/>
              </w:rPr>
              <w:t>以模型的推理为核心，在推理前需要获取图片的</w:t>
            </w:r>
            <w:r>
              <w:rPr>
                <w:rFonts w:hint="eastAsia"/>
              </w:rPr>
              <w:t>npy</w:t>
            </w:r>
            <w:r>
              <w:rPr>
                <w:rFonts w:hint="eastAsia"/>
              </w:rPr>
              <w:t>数据，由于</w:t>
            </w:r>
            <w:r>
              <w:rPr>
                <w:rFonts w:hint="eastAsia"/>
              </w:rPr>
              <w:t>npy</w:t>
            </w:r>
            <w:r>
              <w:rPr>
                <w:rFonts w:hint="eastAsia"/>
              </w:rPr>
              <w:t>的计算对算力要求较高，所以交由后端实现，之间传回前端。</w:t>
            </w:r>
          </w:p>
          <w:p w14:paraId="3E8A6E24" w14:textId="72009C22" w:rsidR="009119F2" w:rsidRDefault="009119F2" w:rsidP="009119F2">
            <w:pPr>
              <w:ind w:firstLineChars="200" w:firstLine="420"/>
            </w:pPr>
            <w:r>
              <w:rPr>
                <w:rFonts w:hint="eastAsia"/>
              </w:rPr>
              <w:t>模型的输入还有用户侧的输入，需要验证用户点击、框选两种输入模式下对于模型的调用情况。</w:t>
            </w:r>
          </w:p>
          <w:p w14:paraId="6DC53384" w14:textId="5FB02328" w:rsidR="002A435A" w:rsidRDefault="009119F2" w:rsidP="009119F2">
            <w:pPr>
              <w:ind w:firstLineChars="200" w:firstLine="420"/>
            </w:pPr>
            <w:r>
              <w:rPr>
                <w:rFonts w:hint="eastAsia"/>
              </w:rPr>
              <w:t>在推理后需要对于模型的输出进行处理，一方面，需要形成</w:t>
            </w:r>
            <w:r>
              <w:rPr>
                <w:rFonts w:hint="eastAsia"/>
              </w:rPr>
              <w:t>mask</w:t>
            </w:r>
            <w:r>
              <w:rPr>
                <w:rFonts w:hint="eastAsia"/>
              </w:rPr>
              <w:t>在用户侧进行展示，另一方面，需要将数据化的结果传递给后端。</w:t>
            </w:r>
          </w:p>
          <w:p w14:paraId="238FACAA" w14:textId="1A12F645" w:rsidR="002A435A" w:rsidRPr="00EF3263" w:rsidRDefault="00EF3263" w:rsidP="0093038A">
            <w:pPr>
              <w:pStyle w:val="2"/>
            </w:pPr>
            <w:r>
              <w:rPr>
                <w:rFonts w:hint="eastAsia"/>
              </w:rPr>
              <w:t>4</w:t>
            </w:r>
            <w:r w:rsidRPr="00EF3263">
              <w:rPr>
                <w:rFonts w:hint="eastAsia"/>
              </w:rPr>
              <w:t>.3 技术验证</w:t>
            </w:r>
          </w:p>
          <w:p w14:paraId="778E3062" w14:textId="3B1DED9C" w:rsidR="002A435A" w:rsidRPr="00EF3263" w:rsidRDefault="00642142" w:rsidP="0093038A">
            <w:pPr>
              <w:pStyle w:val="3"/>
            </w:pPr>
            <w:r>
              <w:rPr>
                <w:rFonts w:hint="eastAsia"/>
              </w:rPr>
              <w:t>4.3.1</w:t>
            </w:r>
            <w:r w:rsidRPr="00642142">
              <w:rPr>
                <w:rFonts w:hint="eastAsia"/>
              </w:rPr>
              <w:t>用户侧输入验证</w:t>
            </w:r>
          </w:p>
          <w:p w14:paraId="6895EFE6" w14:textId="25E7B58A" w:rsidR="00642142" w:rsidRPr="00642142" w:rsidRDefault="00642142" w:rsidP="002E376D">
            <w:pPr>
              <w:ind w:firstLineChars="200" w:firstLine="420"/>
            </w:pPr>
            <w:r w:rsidRPr="00642142">
              <w:rPr>
                <w:rFonts w:hint="eastAsia"/>
              </w:rPr>
              <w:t>首先对于用户输入侧的数据捕获进行验证。由于框选可以视为捕获</w:t>
            </w:r>
            <w:r w:rsidRPr="00642142">
              <w:rPr>
                <w:rFonts w:hint="eastAsia"/>
              </w:rPr>
              <w:t>down</w:t>
            </w:r>
            <w:r w:rsidRPr="00642142">
              <w:rPr>
                <w:rFonts w:hint="eastAsia"/>
              </w:rPr>
              <w:t>和</w:t>
            </w:r>
            <w:r w:rsidRPr="00642142">
              <w:rPr>
                <w:rFonts w:hint="eastAsia"/>
              </w:rPr>
              <w:t>up</w:t>
            </w:r>
            <w:r w:rsidRPr="00642142">
              <w:rPr>
                <w:rFonts w:hint="eastAsia"/>
              </w:rPr>
              <w:t>时的不同坐标，所以与点击使用的技术相同，这里只对点击进行验证。</w:t>
            </w:r>
          </w:p>
          <w:p w14:paraId="3861D258" w14:textId="4012482C" w:rsidR="002A435A" w:rsidRDefault="00642142" w:rsidP="00642142">
            <w:pPr>
              <w:ind w:firstLineChars="200" w:firstLine="420"/>
              <w:rPr>
                <w:rFonts w:ascii="宋体" w:eastAsia="宋体" w:hAnsi="宋体"/>
              </w:rPr>
            </w:pPr>
            <w:r w:rsidRPr="00642142">
              <w:rPr>
                <w:rFonts w:ascii="宋体" w:eastAsia="宋体" w:hAnsi="宋体" w:hint="eastAsia"/>
              </w:rPr>
              <w:t>编写工具类监听鼠标坐标变化并在控制台输出</w:t>
            </w:r>
            <w:r>
              <w:rPr>
                <w:rFonts w:ascii="宋体" w:eastAsia="宋体" w:hAnsi="宋体" w:hint="eastAsia"/>
              </w:rPr>
              <w:t>：</w:t>
            </w:r>
          </w:p>
          <w:p w14:paraId="56F5A2CF" w14:textId="08E7306D" w:rsidR="00642142" w:rsidRDefault="00642142" w:rsidP="00DA28AB">
            <w:pPr>
              <w:rPr>
                <w:rFonts w:ascii="宋体" w:eastAsia="宋体" w:hAnsi="宋体"/>
              </w:rPr>
            </w:pPr>
            <w:r w:rsidRPr="00642142">
              <w:rPr>
                <w:rFonts w:ascii="宋体" w:eastAsia="宋体" w:hAnsi="宋体"/>
                <w:noProof/>
              </w:rPr>
              <w:drawing>
                <wp:inline distT="0" distB="0" distL="0" distR="0" wp14:anchorId="283973AE" wp14:editId="6AF54B0B">
                  <wp:extent cx="3571875" cy="1544129"/>
                  <wp:effectExtent l="0" t="0" r="0" b="0"/>
                  <wp:docPr id="905056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56786" name=""/>
                          <pic:cNvPicPr/>
                        </pic:nvPicPr>
                        <pic:blipFill>
                          <a:blip r:embed="rId13"/>
                          <a:stretch>
                            <a:fillRect/>
                          </a:stretch>
                        </pic:blipFill>
                        <pic:spPr>
                          <a:xfrm>
                            <a:off x="0" y="0"/>
                            <a:ext cx="3579444" cy="1547401"/>
                          </a:xfrm>
                          <a:prstGeom prst="rect">
                            <a:avLst/>
                          </a:prstGeom>
                        </pic:spPr>
                      </pic:pic>
                    </a:graphicData>
                  </a:graphic>
                </wp:inline>
              </w:drawing>
            </w:r>
          </w:p>
          <w:p w14:paraId="20727059" w14:textId="3BFE8EAC" w:rsidR="00642142" w:rsidRDefault="00DA28AB" w:rsidP="00642142">
            <w:pPr>
              <w:rPr>
                <w:rFonts w:ascii="宋体" w:eastAsia="宋体" w:hAnsi="宋体"/>
              </w:rPr>
            </w:pPr>
            <w:r>
              <w:rPr>
                <w:rFonts w:ascii="宋体" w:eastAsia="宋体" w:hAnsi="宋体"/>
                <w:noProof/>
              </w:rPr>
              <w:lastRenderedPageBreak/>
              <w:drawing>
                <wp:inline distT="0" distB="0" distL="0" distR="0" wp14:anchorId="0E522FFC" wp14:editId="5DD8A7CA">
                  <wp:extent cx="4205287" cy="3049403"/>
                  <wp:effectExtent l="0" t="0" r="5080" b="0"/>
                  <wp:docPr id="189945110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15162" cy="3056564"/>
                          </a:xfrm>
                          <a:prstGeom prst="rect">
                            <a:avLst/>
                          </a:prstGeom>
                          <a:noFill/>
                        </pic:spPr>
                      </pic:pic>
                    </a:graphicData>
                  </a:graphic>
                </wp:inline>
              </w:drawing>
            </w:r>
          </w:p>
          <w:p w14:paraId="33C9CCB1" w14:textId="7EA573B7" w:rsidR="000E67D4" w:rsidRPr="00EF3263" w:rsidRDefault="000E67D4" w:rsidP="0093038A">
            <w:pPr>
              <w:pStyle w:val="3"/>
            </w:pPr>
            <w:r>
              <w:rPr>
                <w:rFonts w:hint="eastAsia"/>
              </w:rPr>
              <w:t xml:space="preserve">4.3.2 </w:t>
            </w:r>
            <w:r w:rsidRPr="000E67D4">
              <w:t>onnxruntime-web</w:t>
            </w:r>
          </w:p>
          <w:p w14:paraId="279494B1" w14:textId="0E3C6F13" w:rsidR="000E67D4" w:rsidRPr="000E67D4" w:rsidRDefault="000E67D4" w:rsidP="00E26525">
            <w:pPr>
              <w:ind w:firstLineChars="200" w:firstLine="420"/>
            </w:pPr>
            <w:r w:rsidRPr="000E67D4">
              <w:rPr>
                <w:rFonts w:hint="eastAsia"/>
              </w:rPr>
              <w:t>对模型的运行进行验证，运行需要指定模型、</w:t>
            </w:r>
            <w:r w:rsidRPr="000E67D4">
              <w:rPr>
                <w:rFonts w:hint="eastAsia"/>
              </w:rPr>
              <w:t>npy</w:t>
            </w:r>
            <w:r w:rsidRPr="000E67D4">
              <w:rPr>
                <w:rFonts w:hint="eastAsia"/>
              </w:rPr>
              <w:t>。为了便于技术验证，暂时将所有文件都放在本地。</w:t>
            </w:r>
          </w:p>
          <w:p w14:paraId="0097F5BF" w14:textId="168A4BE8" w:rsidR="000E67D4" w:rsidRPr="000E67D4" w:rsidRDefault="000E67D4" w:rsidP="00E26525">
            <w:pPr>
              <w:ind w:firstLineChars="200" w:firstLine="420"/>
            </w:pPr>
            <w:r w:rsidRPr="000E67D4">
              <w:rPr>
                <w:rFonts w:hint="eastAsia"/>
              </w:rPr>
              <w:t>编写模型的输入处理</w:t>
            </w:r>
            <w:r>
              <w:rPr>
                <w:rFonts w:hint="eastAsia"/>
              </w:rPr>
              <w:t>：</w:t>
            </w:r>
          </w:p>
          <w:p w14:paraId="29C6AA3F" w14:textId="33797BBA" w:rsidR="000D49FF" w:rsidRPr="000D49FF" w:rsidRDefault="000E67D4" w:rsidP="00E26525">
            <w:pPr>
              <w:ind w:firstLineChars="200" w:firstLine="420"/>
            </w:pPr>
            <w:r w:rsidRPr="000E67D4">
              <w:rPr>
                <w:rFonts w:hint="eastAsia"/>
              </w:rPr>
              <w:t>clicks</w:t>
            </w:r>
            <w:r w:rsidRPr="000E67D4">
              <w:rPr>
                <w:rFonts w:hint="eastAsia"/>
              </w:rPr>
              <w:t>为鼠标点击坐标，</w:t>
            </w:r>
            <w:r w:rsidRPr="000E67D4">
              <w:rPr>
                <w:rFonts w:hint="eastAsia"/>
              </w:rPr>
              <w:t>tensor</w:t>
            </w:r>
            <w:r w:rsidRPr="000E67D4">
              <w:rPr>
                <w:rFonts w:hint="eastAsia"/>
              </w:rPr>
              <w:t>为加载进来的</w:t>
            </w:r>
            <w:r w:rsidRPr="000E67D4">
              <w:rPr>
                <w:rFonts w:hint="eastAsia"/>
              </w:rPr>
              <w:t>npy</w:t>
            </w:r>
            <w:r w:rsidRPr="000E67D4">
              <w:rPr>
                <w:rFonts w:hint="eastAsia"/>
              </w:rPr>
              <w:t>文件，然后传入模型尺寸。下面的方法会输出一个模型输入用的参数。</w:t>
            </w:r>
          </w:p>
          <w:p w14:paraId="3321A715"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modelData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clicks</w:t>
            </w:r>
            <w:r>
              <w:rPr>
                <w:rFonts w:ascii="Consolas" w:hAnsi="Consolas" w:cs="Courier New"/>
                <w:color w:val="666600"/>
                <w:sz w:val="17"/>
                <w:szCs w:val="17"/>
              </w:rPr>
              <w:t>,</w:t>
            </w:r>
            <w:r>
              <w:rPr>
                <w:rFonts w:ascii="Consolas" w:hAnsi="Consolas" w:cs="Courier New"/>
                <w:color w:val="000000"/>
                <w:sz w:val="17"/>
                <w:szCs w:val="17"/>
              </w:rPr>
              <w:t xml:space="preserve"> tensor</w:t>
            </w:r>
            <w:r>
              <w:rPr>
                <w:rFonts w:ascii="Consolas" w:hAnsi="Consolas" w:cs="Courier New"/>
                <w:color w:val="666600"/>
                <w:sz w:val="17"/>
                <w:szCs w:val="17"/>
              </w:rPr>
              <w:t>,</w:t>
            </w:r>
            <w:r>
              <w:rPr>
                <w:rFonts w:ascii="Consolas" w:hAnsi="Consolas" w:cs="Courier New"/>
                <w:color w:val="000000"/>
                <w:sz w:val="17"/>
                <w:szCs w:val="17"/>
              </w:rPr>
              <w:t xml:space="preserve"> modelScale </w:t>
            </w:r>
            <w:r>
              <w:rPr>
                <w:rFonts w:ascii="Consolas" w:hAnsi="Consolas" w:cs="Courier New"/>
                <w:color w:val="666600"/>
                <w:sz w:val="17"/>
                <w:szCs w:val="17"/>
              </w:rPr>
              <w:t>}:</w:t>
            </w:r>
            <w:r>
              <w:rPr>
                <w:rFonts w:ascii="Consolas" w:hAnsi="Consolas" w:cs="Courier New"/>
                <w:color w:val="000000"/>
                <w:sz w:val="17"/>
                <w:szCs w:val="17"/>
              </w:rPr>
              <w:t xml:space="preserve"> modeDataProps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2D139E42"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imageEmbedding </w:t>
            </w:r>
            <w:r>
              <w:rPr>
                <w:rFonts w:ascii="Consolas" w:hAnsi="Consolas" w:cs="Courier New"/>
                <w:color w:val="666600"/>
                <w:sz w:val="17"/>
                <w:szCs w:val="17"/>
              </w:rPr>
              <w:t>=</w:t>
            </w:r>
            <w:r>
              <w:rPr>
                <w:rFonts w:ascii="Consolas" w:hAnsi="Consolas" w:cs="Courier New"/>
                <w:color w:val="000000"/>
                <w:sz w:val="17"/>
                <w:szCs w:val="17"/>
              </w:rPr>
              <w:t xml:space="preserve"> tensor</w:t>
            </w:r>
            <w:r>
              <w:rPr>
                <w:rFonts w:ascii="Consolas" w:hAnsi="Consolas" w:cs="Courier New"/>
                <w:color w:val="666600"/>
                <w:sz w:val="17"/>
                <w:szCs w:val="17"/>
              </w:rPr>
              <w:t>;</w:t>
            </w:r>
          </w:p>
          <w:p w14:paraId="64AB0458"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let</w:t>
            </w:r>
            <w:r>
              <w:rPr>
                <w:rFonts w:ascii="Consolas" w:hAnsi="Consolas" w:cs="Courier New"/>
                <w:color w:val="000000"/>
                <w:sz w:val="17"/>
                <w:szCs w:val="17"/>
              </w:rPr>
              <w:t xml:space="preserve"> pointCoords</w:t>
            </w:r>
            <w:r>
              <w:rPr>
                <w:rFonts w:ascii="Consolas" w:hAnsi="Consolas" w:cs="Courier New"/>
                <w:color w:val="666600"/>
                <w:sz w:val="17"/>
                <w:szCs w:val="17"/>
              </w:rPr>
              <w:t>;</w:t>
            </w:r>
          </w:p>
          <w:p w14:paraId="0FD290EB"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let</w:t>
            </w:r>
            <w:r>
              <w:rPr>
                <w:rFonts w:ascii="Consolas" w:hAnsi="Consolas" w:cs="Courier New"/>
                <w:color w:val="000000"/>
                <w:sz w:val="17"/>
                <w:szCs w:val="17"/>
              </w:rPr>
              <w:t xml:space="preserve"> pointLabels</w:t>
            </w:r>
            <w:r>
              <w:rPr>
                <w:rFonts w:ascii="Consolas" w:hAnsi="Consolas" w:cs="Courier New"/>
                <w:color w:val="666600"/>
                <w:sz w:val="17"/>
                <w:szCs w:val="17"/>
              </w:rPr>
              <w:t>;</w:t>
            </w:r>
          </w:p>
          <w:p w14:paraId="1C0E3EE5"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let</w:t>
            </w:r>
            <w:r>
              <w:rPr>
                <w:rFonts w:ascii="Consolas" w:hAnsi="Consolas" w:cs="Courier New"/>
                <w:color w:val="000000"/>
                <w:sz w:val="17"/>
                <w:szCs w:val="17"/>
              </w:rPr>
              <w:t xml:space="preserve"> pointCoordsTensor</w:t>
            </w:r>
            <w:r>
              <w:rPr>
                <w:rFonts w:ascii="Consolas" w:hAnsi="Consolas" w:cs="Courier New"/>
                <w:color w:val="666600"/>
                <w:sz w:val="17"/>
                <w:szCs w:val="17"/>
              </w:rPr>
              <w:t>;</w:t>
            </w:r>
          </w:p>
          <w:p w14:paraId="698FA185"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let</w:t>
            </w:r>
            <w:r>
              <w:rPr>
                <w:rFonts w:ascii="Consolas" w:hAnsi="Consolas" w:cs="Courier New"/>
                <w:color w:val="000000"/>
                <w:sz w:val="17"/>
                <w:szCs w:val="17"/>
              </w:rPr>
              <w:t xml:space="preserve"> pointLabelsTensor</w:t>
            </w:r>
            <w:r>
              <w:rPr>
                <w:rFonts w:ascii="Consolas" w:hAnsi="Consolas" w:cs="Courier New"/>
                <w:color w:val="666600"/>
                <w:sz w:val="17"/>
                <w:szCs w:val="17"/>
              </w:rPr>
              <w:t>;</w:t>
            </w:r>
          </w:p>
          <w:p w14:paraId="46344C59"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clicks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61D4C9"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let</w:t>
            </w:r>
            <w:r>
              <w:rPr>
                <w:rFonts w:ascii="Consolas" w:hAnsi="Consolas" w:cs="Courier New"/>
                <w:color w:val="000000"/>
                <w:sz w:val="17"/>
                <w:szCs w:val="17"/>
              </w:rPr>
              <w:t xml:space="preserve"> n </w:t>
            </w:r>
            <w:r>
              <w:rPr>
                <w:rFonts w:ascii="Consolas" w:hAnsi="Consolas" w:cs="Courier New"/>
                <w:color w:val="666600"/>
                <w:sz w:val="17"/>
                <w:szCs w:val="17"/>
              </w:rPr>
              <w:t>=</w:t>
            </w:r>
            <w:r>
              <w:rPr>
                <w:rFonts w:ascii="Consolas" w:hAnsi="Consolas" w:cs="Courier New"/>
                <w:color w:val="000000"/>
                <w:sz w:val="17"/>
                <w:szCs w:val="17"/>
              </w:rPr>
              <w:t xml:space="preserve"> clicks</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p>
          <w:p w14:paraId="472D16C9"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pointCoords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Float32Array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6E249FC6" w14:textId="3DE0BF98"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lang w:eastAsia="zh-CN"/>
              </w:rPr>
            </w:pPr>
            <w:r>
              <w:rPr>
                <w:rFonts w:ascii="Consolas" w:hAnsi="Consolas" w:cs="Courier New"/>
                <w:color w:val="000000"/>
                <w:sz w:val="17"/>
                <w:szCs w:val="17"/>
              </w:rPr>
              <w:t xml:space="preserve">    pointLabels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Float32Array</w:t>
            </w:r>
            <w:r>
              <w:rPr>
                <w:rFonts w:ascii="Consolas" w:hAnsi="Consolas" w:cs="Courier New"/>
                <w:color w:val="666600"/>
                <w:sz w:val="17"/>
                <w:szCs w:val="17"/>
              </w:rPr>
              <w:t>(</w:t>
            </w:r>
            <w:r>
              <w:rPr>
                <w:rFonts w:ascii="Consolas" w:hAnsi="Consolas" w:cs="Courier New"/>
                <w:color w:val="000000"/>
                <w:sz w:val="17"/>
                <w:szCs w:val="17"/>
              </w:rPr>
              <w:t xml:space="preserve">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E12720F"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let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AE5820"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pointCoords</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clicks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modelScale</w:t>
            </w:r>
            <w:r>
              <w:rPr>
                <w:rFonts w:ascii="Consolas" w:hAnsi="Consolas" w:cs="Courier New"/>
                <w:color w:val="666600"/>
                <w:sz w:val="17"/>
                <w:szCs w:val="17"/>
              </w:rPr>
              <w:t>.</w:t>
            </w:r>
            <w:r>
              <w:rPr>
                <w:rFonts w:ascii="Consolas" w:hAnsi="Consolas" w:cs="Courier New"/>
                <w:color w:val="000000"/>
                <w:sz w:val="17"/>
                <w:szCs w:val="17"/>
              </w:rPr>
              <w:t>samScale</w:t>
            </w:r>
            <w:r>
              <w:rPr>
                <w:rFonts w:ascii="Consolas" w:hAnsi="Consolas" w:cs="Courier New"/>
                <w:color w:val="666600"/>
                <w:sz w:val="17"/>
                <w:szCs w:val="17"/>
              </w:rPr>
              <w:t>;</w:t>
            </w:r>
          </w:p>
          <w:p w14:paraId="5F77CA0B"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pointCoords</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clicks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modelScale</w:t>
            </w:r>
            <w:r>
              <w:rPr>
                <w:rFonts w:ascii="Consolas" w:hAnsi="Consolas" w:cs="Courier New"/>
                <w:color w:val="666600"/>
                <w:sz w:val="17"/>
                <w:szCs w:val="17"/>
              </w:rPr>
              <w:t>.</w:t>
            </w:r>
            <w:r>
              <w:rPr>
                <w:rFonts w:ascii="Consolas" w:hAnsi="Consolas" w:cs="Courier New"/>
                <w:color w:val="000000"/>
                <w:sz w:val="17"/>
                <w:szCs w:val="17"/>
              </w:rPr>
              <w:t>samScale</w:t>
            </w:r>
            <w:r>
              <w:rPr>
                <w:rFonts w:ascii="Consolas" w:hAnsi="Consolas" w:cs="Courier New"/>
                <w:color w:val="666600"/>
                <w:sz w:val="17"/>
                <w:szCs w:val="17"/>
              </w:rPr>
              <w:t>;</w:t>
            </w:r>
          </w:p>
          <w:p w14:paraId="118F031B"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pointLabels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clicks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clickType</w:t>
            </w:r>
            <w:r>
              <w:rPr>
                <w:rFonts w:ascii="Consolas" w:hAnsi="Consolas" w:cs="Courier New"/>
                <w:color w:val="666600"/>
                <w:sz w:val="17"/>
                <w:szCs w:val="17"/>
              </w:rPr>
              <w:t>;</w:t>
            </w:r>
          </w:p>
          <w:p w14:paraId="0A88835B" w14:textId="03B57AB2"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lang w:eastAsia="zh-CN"/>
              </w:rPr>
            </w:pPr>
            <w:r>
              <w:rPr>
                <w:rFonts w:ascii="Consolas" w:hAnsi="Consolas" w:cs="Courier New"/>
                <w:color w:val="000000"/>
                <w:sz w:val="17"/>
                <w:szCs w:val="17"/>
              </w:rPr>
              <w:t xml:space="preserve">    </w:t>
            </w:r>
            <w:r>
              <w:rPr>
                <w:rFonts w:ascii="Consolas" w:hAnsi="Consolas" w:cs="Courier New"/>
                <w:color w:val="666600"/>
                <w:sz w:val="17"/>
                <w:szCs w:val="17"/>
              </w:rPr>
              <w:t>}</w:t>
            </w:r>
          </w:p>
          <w:p w14:paraId="3223EECF"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pointCoords</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666600"/>
                <w:sz w:val="17"/>
                <w:szCs w:val="17"/>
              </w:rPr>
              <w:t>;</w:t>
            </w:r>
          </w:p>
          <w:p w14:paraId="278D503F"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pointCoords</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666600"/>
                <w:sz w:val="17"/>
                <w:szCs w:val="17"/>
              </w:rPr>
              <w:t>;</w:t>
            </w:r>
          </w:p>
          <w:p w14:paraId="734C3A94"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pointLabels</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4E703AB9"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lastRenderedPageBreak/>
              <w:t xml:space="preserve">    pointCoordsTensor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Tensor</w:t>
            </w:r>
            <w:r>
              <w:rPr>
                <w:rFonts w:ascii="Consolas" w:hAnsi="Consolas" w:cs="Courier New"/>
                <w:color w:val="666600"/>
                <w:sz w:val="17"/>
                <w:szCs w:val="17"/>
              </w:rPr>
              <w:t>(</w:t>
            </w:r>
            <w:r>
              <w:rPr>
                <w:rFonts w:ascii="Consolas" w:hAnsi="Consolas" w:cs="Courier New"/>
                <w:color w:val="008800"/>
                <w:sz w:val="17"/>
                <w:szCs w:val="17"/>
              </w:rPr>
              <w:t>"float32"</w:t>
            </w:r>
            <w:r>
              <w:rPr>
                <w:rFonts w:ascii="Consolas" w:hAnsi="Consolas" w:cs="Courier New"/>
                <w:color w:val="666600"/>
                <w:sz w:val="17"/>
                <w:szCs w:val="17"/>
              </w:rPr>
              <w:t>,</w:t>
            </w:r>
            <w:r>
              <w:rPr>
                <w:rFonts w:ascii="Consolas" w:hAnsi="Consolas" w:cs="Courier New"/>
                <w:color w:val="000000"/>
                <w:sz w:val="17"/>
                <w:szCs w:val="17"/>
              </w:rPr>
              <w:t xml:space="preserve"> pointCoords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4289A7E5"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pointLabelsTensor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Tensor</w:t>
            </w:r>
            <w:r>
              <w:rPr>
                <w:rFonts w:ascii="Consolas" w:hAnsi="Consolas" w:cs="Courier New"/>
                <w:color w:val="666600"/>
                <w:sz w:val="17"/>
                <w:szCs w:val="17"/>
              </w:rPr>
              <w:t>(</w:t>
            </w:r>
            <w:r>
              <w:rPr>
                <w:rFonts w:ascii="Consolas" w:hAnsi="Consolas" w:cs="Courier New"/>
                <w:color w:val="008800"/>
                <w:sz w:val="17"/>
                <w:szCs w:val="17"/>
              </w:rPr>
              <w:t>"float32"</w:t>
            </w:r>
            <w:r>
              <w:rPr>
                <w:rFonts w:ascii="Consolas" w:hAnsi="Consolas" w:cs="Courier New"/>
                <w:color w:val="666600"/>
                <w:sz w:val="17"/>
                <w:szCs w:val="17"/>
              </w:rPr>
              <w:t>,</w:t>
            </w:r>
            <w:r>
              <w:rPr>
                <w:rFonts w:ascii="Consolas" w:hAnsi="Consolas" w:cs="Courier New"/>
                <w:color w:val="000000"/>
                <w:sz w:val="17"/>
                <w:szCs w:val="17"/>
              </w:rPr>
              <w:t xml:space="preserve"> pointLabels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35FACA1E"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128B723"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imageSizeTensor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Tensor</w:t>
            </w:r>
            <w:r>
              <w:rPr>
                <w:rFonts w:ascii="Consolas" w:hAnsi="Consolas" w:cs="Courier New"/>
                <w:color w:val="666600"/>
                <w:sz w:val="17"/>
                <w:szCs w:val="17"/>
              </w:rPr>
              <w:t>(</w:t>
            </w:r>
            <w:r>
              <w:rPr>
                <w:rFonts w:ascii="Consolas" w:hAnsi="Consolas" w:cs="Courier New"/>
                <w:color w:val="008800"/>
                <w:sz w:val="17"/>
                <w:szCs w:val="17"/>
              </w:rPr>
              <w:t>"float32"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06BC8A"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modelScale</w:t>
            </w:r>
            <w:r>
              <w:rPr>
                <w:rFonts w:ascii="Consolas" w:hAnsi="Consolas" w:cs="Courier New"/>
                <w:color w:val="666600"/>
                <w:sz w:val="17"/>
                <w:szCs w:val="17"/>
              </w:rPr>
              <w:t>.</w:t>
            </w:r>
            <w:r>
              <w:rPr>
                <w:rFonts w:ascii="Consolas" w:hAnsi="Consolas" w:cs="Courier New"/>
                <w:color w:val="000000"/>
                <w:sz w:val="17"/>
                <w:szCs w:val="17"/>
              </w:rPr>
              <w:t>height</w:t>
            </w:r>
            <w:r>
              <w:rPr>
                <w:rFonts w:ascii="Consolas" w:hAnsi="Consolas" w:cs="Courier New"/>
                <w:color w:val="666600"/>
                <w:sz w:val="17"/>
                <w:szCs w:val="17"/>
              </w:rPr>
              <w:t>,</w:t>
            </w:r>
          </w:p>
          <w:p w14:paraId="177BD9AB"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modelScale</w:t>
            </w:r>
            <w:r>
              <w:rPr>
                <w:rFonts w:ascii="Consolas" w:hAnsi="Consolas" w:cs="Courier New"/>
                <w:color w:val="666600"/>
                <w:sz w:val="17"/>
                <w:szCs w:val="17"/>
              </w:rPr>
              <w:t>.</w:t>
            </w:r>
            <w:r>
              <w:rPr>
                <w:rFonts w:ascii="Consolas" w:hAnsi="Consolas" w:cs="Courier New"/>
                <w:color w:val="000000"/>
                <w:sz w:val="17"/>
                <w:szCs w:val="17"/>
              </w:rPr>
              <w:t>width</w:t>
            </w:r>
            <w:r>
              <w:rPr>
                <w:rFonts w:ascii="Consolas" w:hAnsi="Consolas" w:cs="Courier New"/>
                <w:color w:val="666600"/>
                <w:sz w:val="17"/>
                <w:szCs w:val="17"/>
              </w:rPr>
              <w:t>,</w:t>
            </w:r>
          </w:p>
          <w:p w14:paraId="723B4011" w14:textId="3826C3AB"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lang w:eastAsia="zh-CN"/>
              </w:rPr>
            </w:pPr>
            <w:r>
              <w:rPr>
                <w:rFonts w:ascii="Consolas" w:hAnsi="Consolas" w:cs="Courier New"/>
                <w:color w:val="000000"/>
                <w:sz w:val="17"/>
                <w:szCs w:val="17"/>
              </w:rPr>
              <w:t xml:space="preserve">  </w:t>
            </w:r>
            <w:r>
              <w:rPr>
                <w:rFonts w:ascii="Consolas" w:hAnsi="Consolas" w:cs="Courier New"/>
                <w:color w:val="666600"/>
                <w:sz w:val="17"/>
                <w:szCs w:val="17"/>
              </w:rPr>
              <w:t>]);</w:t>
            </w:r>
          </w:p>
          <w:p w14:paraId="6615B6DF"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pointCoordsTensor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undefined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pointLabelsTensor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undefined</w:t>
            </w:r>
            <w:r>
              <w:rPr>
                <w:rFonts w:ascii="Consolas" w:hAnsi="Consolas" w:cs="Courier New"/>
                <w:color w:val="666600"/>
                <w:sz w:val="17"/>
                <w:szCs w:val="17"/>
              </w:rPr>
              <w:t>)</w:t>
            </w:r>
          </w:p>
          <w:p w14:paraId="6A157C06"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p>
          <w:p w14:paraId="5543EB6A"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maskInput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Tensor</w:t>
            </w:r>
            <w:r>
              <w:rPr>
                <w:rFonts w:ascii="Consolas" w:hAnsi="Consolas" w:cs="Courier New"/>
                <w:color w:val="666600"/>
                <w:sz w:val="17"/>
                <w:szCs w:val="17"/>
              </w:rPr>
              <w:t>(</w:t>
            </w:r>
          </w:p>
          <w:p w14:paraId="29AB174D"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"float32"</w:t>
            </w:r>
            <w:r>
              <w:rPr>
                <w:rFonts w:ascii="Consolas" w:hAnsi="Consolas" w:cs="Courier New"/>
                <w:color w:val="666600"/>
                <w:sz w:val="17"/>
                <w:szCs w:val="17"/>
              </w:rPr>
              <w:t>,</w:t>
            </w:r>
          </w:p>
          <w:p w14:paraId="23A9BDFD"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Float32Array</w:t>
            </w:r>
            <w:r>
              <w:rPr>
                <w:rFonts w:ascii="Consolas" w:hAnsi="Consolas" w:cs="Courier New"/>
                <w:color w:val="666600"/>
                <w:sz w:val="17"/>
                <w:szCs w:val="17"/>
              </w:rPr>
              <w:t>(</w:t>
            </w:r>
            <w:r>
              <w:rPr>
                <w:rFonts w:ascii="Consolas" w:hAnsi="Consolas" w:cs="Courier New"/>
                <w:color w:val="006666"/>
                <w:sz w:val="17"/>
                <w:szCs w:val="17"/>
              </w:rPr>
              <w:t>256</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256</w:t>
            </w:r>
            <w:r>
              <w:rPr>
                <w:rFonts w:ascii="Consolas" w:hAnsi="Consolas" w:cs="Courier New"/>
                <w:color w:val="666600"/>
                <w:sz w:val="17"/>
                <w:szCs w:val="17"/>
              </w:rPr>
              <w:t>),</w:t>
            </w:r>
          </w:p>
          <w:p w14:paraId="41EA64A8"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256</w:t>
            </w:r>
            <w:r>
              <w:rPr>
                <w:rFonts w:ascii="Consolas" w:hAnsi="Consolas" w:cs="Courier New"/>
                <w:color w:val="666600"/>
                <w:sz w:val="17"/>
                <w:szCs w:val="17"/>
              </w:rPr>
              <w:t>]</w:t>
            </w:r>
          </w:p>
          <w:p w14:paraId="58246163"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2C58575" w14:textId="5F7C3F8E"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lang w:eastAsia="zh-CN"/>
              </w:rPr>
            </w:pP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hasMaskInput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Tensor</w:t>
            </w:r>
            <w:r>
              <w:rPr>
                <w:rFonts w:ascii="Consolas" w:hAnsi="Consolas" w:cs="Courier New"/>
                <w:color w:val="666600"/>
                <w:sz w:val="17"/>
                <w:szCs w:val="17"/>
              </w:rPr>
              <w:t>(</w:t>
            </w:r>
            <w:r>
              <w:rPr>
                <w:rFonts w:ascii="Consolas" w:hAnsi="Consolas" w:cs="Courier New"/>
                <w:color w:val="008800"/>
                <w:sz w:val="17"/>
                <w:szCs w:val="17"/>
              </w:rPr>
              <w:t>"float32"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6E9D7B98"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p>
          <w:p w14:paraId="2A9B68DD"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image_embeddings</w:t>
            </w:r>
            <w:r>
              <w:rPr>
                <w:rFonts w:ascii="Consolas" w:hAnsi="Consolas" w:cs="Courier New"/>
                <w:color w:val="666600"/>
                <w:sz w:val="17"/>
                <w:szCs w:val="17"/>
              </w:rPr>
              <w:t>:</w:t>
            </w:r>
            <w:r>
              <w:rPr>
                <w:rFonts w:ascii="Consolas" w:hAnsi="Consolas" w:cs="Courier New"/>
                <w:color w:val="000000"/>
                <w:sz w:val="17"/>
                <w:szCs w:val="17"/>
              </w:rPr>
              <w:t xml:space="preserve"> imageEmbedding</w:t>
            </w:r>
            <w:r>
              <w:rPr>
                <w:rFonts w:ascii="Consolas" w:hAnsi="Consolas" w:cs="Courier New"/>
                <w:color w:val="666600"/>
                <w:sz w:val="17"/>
                <w:szCs w:val="17"/>
              </w:rPr>
              <w:t>,</w:t>
            </w:r>
          </w:p>
          <w:p w14:paraId="2712AD65"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point_coords</w:t>
            </w:r>
            <w:r>
              <w:rPr>
                <w:rFonts w:ascii="Consolas" w:hAnsi="Consolas" w:cs="Courier New"/>
                <w:color w:val="666600"/>
                <w:sz w:val="17"/>
                <w:szCs w:val="17"/>
              </w:rPr>
              <w:t>:</w:t>
            </w:r>
            <w:r>
              <w:rPr>
                <w:rFonts w:ascii="Consolas" w:hAnsi="Consolas" w:cs="Courier New"/>
                <w:color w:val="000000"/>
                <w:sz w:val="17"/>
                <w:szCs w:val="17"/>
              </w:rPr>
              <w:t xml:space="preserve"> pointCoordsTensor</w:t>
            </w:r>
            <w:r>
              <w:rPr>
                <w:rFonts w:ascii="Consolas" w:hAnsi="Consolas" w:cs="Courier New"/>
                <w:color w:val="666600"/>
                <w:sz w:val="17"/>
                <w:szCs w:val="17"/>
              </w:rPr>
              <w:t>,</w:t>
            </w:r>
          </w:p>
          <w:p w14:paraId="1292BDA2"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point_labels</w:t>
            </w:r>
            <w:r>
              <w:rPr>
                <w:rFonts w:ascii="Consolas" w:hAnsi="Consolas" w:cs="Courier New"/>
                <w:color w:val="666600"/>
                <w:sz w:val="17"/>
                <w:szCs w:val="17"/>
              </w:rPr>
              <w:t>:</w:t>
            </w:r>
            <w:r>
              <w:rPr>
                <w:rFonts w:ascii="Consolas" w:hAnsi="Consolas" w:cs="Courier New"/>
                <w:color w:val="000000"/>
                <w:sz w:val="17"/>
                <w:szCs w:val="17"/>
              </w:rPr>
              <w:t xml:space="preserve"> pointLabelsTensor</w:t>
            </w:r>
            <w:r>
              <w:rPr>
                <w:rFonts w:ascii="Consolas" w:hAnsi="Consolas" w:cs="Courier New"/>
                <w:color w:val="666600"/>
                <w:sz w:val="17"/>
                <w:szCs w:val="17"/>
              </w:rPr>
              <w:t>,</w:t>
            </w:r>
          </w:p>
          <w:p w14:paraId="22819D56"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orig_im_size</w:t>
            </w:r>
            <w:r>
              <w:rPr>
                <w:rFonts w:ascii="Consolas" w:hAnsi="Consolas" w:cs="Courier New"/>
                <w:color w:val="666600"/>
                <w:sz w:val="17"/>
                <w:szCs w:val="17"/>
              </w:rPr>
              <w:t>:</w:t>
            </w:r>
            <w:r>
              <w:rPr>
                <w:rFonts w:ascii="Consolas" w:hAnsi="Consolas" w:cs="Courier New"/>
                <w:color w:val="000000"/>
                <w:sz w:val="17"/>
                <w:szCs w:val="17"/>
              </w:rPr>
              <w:t xml:space="preserve"> imageSizeTensor</w:t>
            </w:r>
            <w:r>
              <w:rPr>
                <w:rFonts w:ascii="Consolas" w:hAnsi="Consolas" w:cs="Courier New"/>
                <w:color w:val="666600"/>
                <w:sz w:val="17"/>
                <w:szCs w:val="17"/>
              </w:rPr>
              <w:t>,</w:t>
            </w:r>
          </w:p>
          <w:p w14:paraId="617DA988"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mask_input</w:t>
            </w:r>
            <w:r>
              <w:rPr>
                <w:rFonts w:ascii="Consolas" w:hAnsi="Consolas" w:cs="Courier New"/>
                <w:color w:val="666600"/>
                <w:sz w:val="17"/>
                <w:szCs w:val="17"/>
              </w:rPr>
              <w:t>:</w:t>
            </w:r>
            <w:r>
              <w:rPr>
                <w:rFonts w:ascii="Consolas" w:hAnsi="Consolas" w:cs="Courier New"/>
                <w:color w:val="000000"/>
                <w:sz w:val="17"/>
                <w:szCs w:val="17"/>
              </w:rPr>
              <w:t xml:space="preserve"> maskInput</w:t>
            </w:r>
            <w:r>
              <w:rPr>
                <w:rFonts w:ascii="Consolas" w:hAnsi="Consolas" w:cs="Courier New"/>
                <w:color w:val="666600"/>
                <w:sz w:val="17"/>
                <w:szCs w:val="17"/>
              </w:rPr>
              <w:t>,</w:t>
            </w:r>
          </w:p>
          <w:p w14:paraId="2CDDB693"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has_mask_input</w:t>
            </w:r>
            <w:r>
              <w:rPr>
                <w:rFonts w:ascii="Consolas" w:hAnsi="Consolas" w:cs="Courier New"/>
                <w:color w:val="666600"/>
                <w:sz w:val="17"/>
                <w:szCs w:val="17"/>
              </w:rPr>
              <w:t>:</w:t>
            </w:r>
            <w:r>
              <w:rPr>
                <w:rFonts w:ascii="Consolas" w:hAnsi="Consolas" w:cs="Courier New"/>
                <w:color w:val="000000"/>
                <w:sz w:val="17"/>
                <w:szCs w:val="17"/>
              </w:rPr>
              <w:t xml:space="preserve"> hasMaskInput</w:t>
            </w:r>
            <w:r>
              <w:rPr>
                <w:rFonts w:ascii="Consolas" w:hAnsi="Consolas" w:cs="Courier New"/>
                <w:color w:val="666600"/>
                <w:sz w:val="17"/>
                <w:szCs w:val="17"/>
              </w:rPr>
              <w:t>,</w:t>
            </w:r>
          </w:p>
          <w:p w14:paraId="50B1FC05"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lang w:eastAsia="zh-CN"/>
              </w:rPr>
            </w:pPr>
            <w:r>
              <w:rPr>
                <w:rFonts w:ascii="Consolas" w:hAnsi="Consolas" w:cs="Courier New"/>
                <w:color w:val="000000"/>
                <w:sz w:val="17"/>
                <w:szCs w:val="17"/>
              </w:rPr>
              <w:t xml:space="preserve">  </w:t>
            </w:r>
            <w:r>
              <w:rPr>
                <w:rFonts w:ascii="Consolas" w:hAnsi="Consolas" w:cs="Courier New"/>
                <w:color w:val="666600"/>
                <w:sz w:val="17"/>
                <w:szCs w:val="17"/>
                <w:lang w:eastAsia="zh-CN"/>
              </w:rPr>
              <w:t>};</w:t>
            </w:r>
          </w:p>
          <w:p w14:paraId="42BF1F78" w14:textId="61EF28E5" w:rsidR="00642142" w:rsidRPr="002F5046" w:rsidRDefault="000D49FF" w:rsidP="002F5046">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lang w:eastAsia="zh-CN"/>
              </w:rPr>
            </w:pPr>
            <w:r>
              <w:rPr>
                <w:rFonts w:ascii="Consolas" w:hAnsi="Consolas" w:cs="Courier New"/>
                <w:color w:val="666600"/>
                <w:sz w:val="17"/>
                <w:szCs w:val="17"/>
                <w:lang w:eastAsia="zh-CN"/>
              </w:rPr>
              <w:t>};</w:t>
            </w:r>
          </w:p>
          <w:p w14:paraId="419DD7CF" w14:textId="09D6429B" w:rsidR="00595E4C" w:rsidRDefault="001B1F73" w:rsidP="00595E4C">
            <w:pPr>
              <w:ind w:firstLineChars="200" w:firstLine="420"/>
              <w:rPr>
                <w:rFonts w:ascii="宋体" w:eastAsia="宋体" w:hAnsi="宋体"/>
              </w:rPr>
            </w:pPr>
            <w:r w:rsidRPr="001B1F73">
              <w:rPr>
                <w:rFonts w:ascii="宋体" w:eastAsia="宋体" w:hAnsi="宋体" w:hint="eastAsia"/>
              </w:rPr>
              <w:t>然后</w:t>
            </w:r>
            <w:r w:rsidR="002F5046">
              <w:rPr>
                <w:rFonts w:ascii="宋体" w:eastAsia="宋体" w:hAnsi="宋体" w:hint="eastAsia"/>
              </w:rPr>
              <w:t>，</w:t>
            </w:r>
            <w:r w:rsidRPr="001B1F73">
              <w:rPr>
                <w:rFonts w:ascii="宋体" w:eastAsia="宋体" w:hAnsi="宋体" w:hint="eastAsia"/>
              </w:rPr>
              <w:t>根据捕获到的数据进行推理，模型输出是一个灰度图，需要将数组数据转化成图片数据。</w:t>
            </w:r>
          </w:p>
          <w:p w14:paraId="12C34957" w14:textId="77777777" w:rsidR="00595E4C" w:rsidRDefault="00595E4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349284462"/>
              <w:rPr>
                <w:rFonts w:ascii="Consolas" w:hAnsi="Consolas" w:cs="Courier New"/>
                <w:sz w:val="17"/>
                <w:szCs w:val="17"/>
              </w:rPr>
            </w:pPr>
            <w:r>
              <w:rPr>
                <w:rFonts w:ascii="Consolas" w:hAnsi="Consolas" w:cs="Courier New"/>
                <w:color w:val="000000"/>
                <w:sz w:val="17"/>
                <w:szCs w:val="17"/>
                <w:lang w:eastAsia="zh-CN"/>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feeds </w:t>
            </w:r>
            <w:r>
              <w:rPr>
                <w:rFonts w:ascii="Consolas" w:hAnsi="Consolas" w:cs="Courier New"/>
                <w:color w:val="666600"/>
                <w:sz w:val="17"/>
                <w:szCs w:val="17"/>
              </w:rPr>
              <w:t>=</w:t>
            </w:r>
            <w:r>
              <w:rPr>
                <w:rFonts w:ascii="Consolas" w:hAnsi="Consolas" w:cs="Courier New"/>
                <w:color w:val="000000"/>
                <w:sz w:val="17"/>
                <w:szCs w:val="17"/>
              </w:rPr>
              <w:t xml:space="preserve"> modelData</w:t>
            </w:r>
            <w:r>
              <w:rPr>
                <w:rFonts w:ascii="Consolas" w:hAnsi="Consolas" w:cs="Courier New"/>
                <w:color w:val="666600"/>
                <w:sz w:val="17"/>
                <w:szCs w:val="17"/>
              </w:rPr>
              <w:t>({</w:t>
            </w:r>
          </w:p>
          <w:p w14:paraId="68E1581C" w14:textId="77777777" w:rsidR="00595E4C" w:rsidRDefault="00595E4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349284462"/>
              <w:rPr>
                <w:rFonts w:ascii="Consolas" w:hAnsi="Consolas" w:cs="Courier New"/>
                <w:sz w:val="17"/>
                <w:szCs w:val="17"/>
              </w:rPr>
            </w:pPr>
            <w:r>
              <w:rPr>
                <w:rFonts w:ascii="Consolas" w:hAnsi="Consolas" w:cs="Courier New"/>
                <w:color w:val="000000"/>
                <w:sz w:val="17"/>
                <w:szCs w:val="17"/>
              </w:rPr>
              <w:t xml:space="preserve">          clicks</w:t>
            </w:r>
            <w:r>
              <w:rPr>
                <w:rFonts w:ascii="Consolas" w:hAnsi="Consolas" w:cs="Courier New"/>
                <w:color w:val="666600"/>
                <w:sz w:val="17"/>
                <w:szCs w:val="17"/>
              </w:rPr>
              <w:t>,</w:t>
            </w:r>
          </w:p>
          <w:p w14:paraId="27FE0B48" w14:textId="77777777" w:rsidR="00595E4C" w:rsidRDefault="00595E4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349284462"/>
              <w:rPr>
                <w:rFonts w:ascii="Consolas" w:hAnsi="Consolas" w:cs="Courier New"/>
                <w:sz w:val="17"/>
                <w:szCs w:val="17"/>
              </w:rPr>
            </w:pPr>
            <w:r>
              <w:rPr>
                <w:rFonts w:ascii="Consolas" w:hAnsi="Consolas" w:cs="Courier New"/>
                <w:color w:val="000000"/>
                <w:sz w:val="17"/>
                <w:szCs w:val="17"/>
              </w:rPr>
              <w:t xml:space="preserve">          tensor</w:t>
            </w:r>
            <w:r>
              <w:rPr>
                <w:rFonts w:ascii="Consolas" w:hAnsi="Consolas" w:cs="Courier New"/>
                <w:color w:val="666600"/>
                <w:sz w:val="17"/>
                <w:szCs w:val="17"/>
              </w:rPr>
              <w:t>,</w:t>
            </w:r>
          </w:p>
          <w:p w14:paraId="58038C37" w14:textId="77777777" w:rsidR="00595E4C" w:rsidRDefault="00595E4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349284462"/>
              <w:rPr>
                <w:rFonts w:ascii="Consolas" w:hAnsi="Consolas" w:cs="Courier New"/>
                <w:sz w:val="17"/>
                <w:szCs w:val="17"/>
              </w:rPr>
            </w:pPr>
            <w:r>
              <w:rPr>
                <w:rFonts w:ascii="Consolas" w:hAnsi="Consolas" w:cs="Courier New"/>
                <w:color w:val="000000"/>
                <w:sz w:val="17"/>
                <w:szCs w:val="17"/>
              </w:rPr>
              <w:t xml:space="preserve">          modelScale</w:t>
            </w:r>
            <w:r>
              <w:rPr>
                <w:rFonts w:ascii="Consolas" w:hAnsi="Consolas" w:cs="Courier New"/>
                <w:color w:val="666600"/>
                <w:sz w:val="17"/>
                <w:szCs w:val="17"/>
              </w:rPr>
              <w:t>,</w:t>
            </w:r>
          </w:p>
          <w:p w14:paraId="1B2709A0" w14:textId="77777777" w:rsidR="00595E4C" w:rsidRDefault="00595E4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34928446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3A90B54" w14:textId="77777777" w:rsidR="00595E4C" w:rsidRDefault="00595E4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34928446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feeds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undefined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p>
          <w:p w14:paraId="472464F1" w14:textId="77777777" w:rsidR="00595E4C" w:rsidRDefault="00595E4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34928446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results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await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000000"/>
                <w:sz w:val="17"/>
                <w:szCs w:val="17"/>
              </w:rPr>
              <w:t>run</w:t>
            </w:r>
            <w:r>
              <w:rPr>
                <w:rFonts w:ascii="Consolas" w:hAnsi="Consolas" w:cs="Courier New"/>
                <w:color w:val="666600"/>
                <w:sz w:val="17"/>
                <w:szCs w:val="17"/>
              </w:rPr>
              <w:t>(</w:t>
            </w:r>
            <w:r>
              <w:rPr>
                <w:rFonts w:ascii="Consolas" w:hAnsi="Consolas" w:cs="Courier New"/>
                <w:color w:val="000000"/>
                <w:sz w:val="17"/>
                <w:szCs w:val="17"/>
              </w:rPr>
              <w:t>feeds</w:t>
            </w:r>
            <w:r>
              <w:rPr>
                <w:rFonts w:ascii="Consolas" w:hAnsi="Consolas" w:cs="Courier New"/>
                <w:color w:val="666600"/>
                <w:sz w:val="17"/>
                <w:szCs w:val="17"/>
              </w:rPr>
              <w:t>);</w:t>
            </w:r>
          </w:p>
          <w:p w14:paraId="5A4139B5" w14:textId="77777777" w:rsidR="00595E4C" w:rsidRDefault="00595E4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34928446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output </w:t>
            </w:r>
            <w:r>
              <w:rPr>
                <w:rFonts w:ascii="Consolas" w:hAnsi="Consolas" w:cs="Courier New"/>
                <w:color w:val="666600"/>
                <w:sz w:val="17"/>
                <w:szCs w:val="17"/>
              </w:rPr>
              <w:t>=</w:t>
            </w:r>
            <w:r>
              <w:rPr>
                <w:rFonts w:ascii="Consolas" w:hAnsi="Consolas" w:cs="Courier New"/>
                <w:color w:val="000000"/>
                <w:sz w:val="17"/>
                <w:szCs w:val="17"/>
              </w:rPr>
              <w:t xml:space="preserve"> results</w:t>
            </w:r>
            <w:r>
              <w:rPr>
                <w:rFonts w:ascii="Consolas" w:hAnsi="Consolas" w:cs="Courier New"/>
                <w:color w:val="666600"/>
                <w:sz w:val="17"/>
                <w:szCs w:val="17"/>
              </w:rPr>
              <w:t>[</w:t>
            </w:r>
            <w:r>
              <w:rPr>
                <w:rFonts w:ascii="Consolas" w:hAnsi="Consolas" w:cs="Courier New"/>
                <w:color w:val="000000"/>
                <w:sz w:val="17"/>
                <w:szCs w:val="17"/>
              </w:rPr>
              <w:t>model</w:t>
            </w:r>
            <w:r>
              <w:rPr>
                <w:rFonts w:ascii="Consolas" w:hAnsi="Consolas" w:cs="Courier New"/>
                <w:color w:val="666600"/>
                <w:sz w:val="17"/>
                <w:szCs w:val="17"/>
              </w:rPr>
              <w:t>.</w:t>
            </w:r>
            <w:r>
              <w:rPr>
                <w:rFonts w:ascii="Consolas" w:hAnsi="Consolas" w:cs="Courier New"/>
                <w:color w:val="000000"/>
                <w:sz w:val="17"/>
                <w:szCs w:val="17"/>
              </w:rPr>
              <w:t>outputNames</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7273F431" w14:textId="658D3404" w:rsidR="00595E4C" w:rsidRDefault="00595E4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349284462"/>
              <w:rPr>
                <w:rFonts w:ascii="Consolas" w:hAnsi="Consolas" w:cs="Courier New"/>
                <w:sz w:val="17"/>
                <w:szCs w:val="17"/>
                <w:lang w:eastAsia="zh-CN"/>
              </w:rPr>
            </w:pPr>
            <w:r>
              <w:rPr>
                <w:rFonts w:ascii="Consolas" w:hAnsi="Consolas" w:cs="Courier New"/>
                <w:color w:val="000000"/>
                <w:sz w:val="17"/>
                <w:szCs w:val="17"/>
              </w:rPr>
              <w:t xml:space="preserve">        setMaskImg</w:t>
            </w:r>
            <w:r>
              <w:rPr>
                <w:rFonts w:ascii="Consolas" w:hAnsi="Consolas" w:cs="Courier New"/>
                <w:color w:val="666600"/>
                <w:sz w:val="17"/>
                <w:szCs w:val="17"/>
              </w:rPr>
              <w:t>(</w:t>
            </w:r>
            <w:r>
              <w:rPr>
                <w:rFonts w:ascii="Consolas" w:hAnsi="Consolas" w:cs="Courier New"/>
                <w:color w:val="000000"/>
                <w:sz w:val="17"/>
                <w:szCs w:val="17"/>
              </w:rPr>
              <w:t>onnxMaskToImage</w:t>
            </w:r>
            <w:r>
              <w:rPr>
                <w:rFonts w:ascii="Consolas" w:hAnsi="Consolas" w:cs="Courier New"/>
                <w:color w:val="666600"/>
                <w:sz w:val="17"/>
                <w:szCs w:val="17"/>
              </w:rPr>
              <w:t>(</w:t>
            </w:r>
            <w:r>
              <w:rPr>
                <w:rFonts w:ascii="Consolas" w:hAnsi="Consolas" w:cs="Courier New"/>
                <w:color w:val="000000"/>
                <w:sz w:val="17"/>
                <w:szCs w:val="17"/>
              </w:rPr>
              <w:t>output</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output</w:t>
            </w:r>
            <w:r>
              <w:rPr>
                <w:rFonts w:ascii="Consolas" w:hAnsi="Consolas" w:cs="Courier New"/>
                <w:color w:val="666600"/>
                <w:sz w:val="17"/>
                <w:szCs w:val="17"/>
              </w:rPr>
              <w:t>.</w:t>
            </w:r>
            <w:r>
              <w:rPr>
                <w:rFonts w:ascii="Consolas" w:hAnsi="Consolas" w:cs="Courier New"/>
                <w:color w:val="000000"/>
                <w:sz w:val="17"/>
                <w:szCs w:val="17"/>
              </w:rPr>
              <w:t>dims</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output</w:t>
            </w:r>
            <w:r>
              <w:rPr>
                <w:rFonts w:ascii="Consolas" w:hAnsi="Consolas" w:cs="Courier New"/>
                <w:color w:val="666600"/>
                <w:sz w:val="17"/>
                <w:szCs w:val="17"/>
              </w:rPr>
              <w:t>.</w:t>
            </w:r>
            <w:r>
              <w:rPr>
                <w:rFonts w:ascii="Consolas" w:hAnsi="Consolas" w:cs="Courier New"/>
                <w:color w:val="000000"/>
                <w:sz w:val="17"/>
                <w:szCs w:val="17"/>
              </w:rPr>
              <w:t>dims</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2D8E65B1" w14:textId="11336626" w:rsidR="00542129" w:rsidRPr="00DA4E3E" w:rsidRDefault="00542129" w:rsidP="0093038A">
            <w:pPr>
              <w:pStyle w:val="3"/>
            </w:pPr>
            <w:r w:rsidRPr="00DA4E3E">
              <w:rPr>
                <w:rFonts w:hint="eastAsia"/>
              </w:rPr>
              <w:t>4.3.</w:t>
            </w:r>
            <w:r>
              <w:rPr>
                <w:rFonts w:hint="eastAsia"/>
              </w:rPr>
              <w:t>3</w:t>
            </w:r>
            <w:r w:rsidRPr="00DA4E3E">
              <w:rPr>
                <w:rFonts w:hint="eastAsia"/>
              </w:rPr>
              <w:t xml:space="preserve"> </w:t>
            </w:r>
            <w:r>
              <w:rPr>
                <w:rFonts w:hint="eastAsia"/>
              </w:rPr>
              <w:t>mask图生成</w:t>
            </w:r>
          </w:p>
          <w:p w14:paraId="3B58BD9C" w14:textId="249B3194" w:rsidR="00642142" w:rsidRDefault="00542129" w:rsidP="00542129">
            <w:pPr>
              <w:ind w:firstLineChars="200" w:firstLine="420"/>
              <w:rPr>
                <w:rFonts w:ascii="宋体" w:eastAsia="宋体" w:hAnsi="宋体"/>
              </w:rPr>
            </w:pPr>
            <w:r w:rsidRPr="00542129">
              <w:rPr>
                <w:rFonts w:ascii="宋体" w:eastAsia="宋体" w:hAnsi="宋体" w:hint="eastAsia"/>
              </w:rPr>
              <w:t>模型的输出一个灰度图，需要转化成mask的图片遮罩在原图片上。下面的方法将灰</w:t>
            </w:r>
            <w:r w:rsidRPr="00542129">
              <w:rPr>
                <w:rFonts w:ascii="宋体" w:eastAsia="宋体" w:hAnsi="宋体" w:hint="eastAsia"/>
              </w:rPr>
              <w:lastRenderedPageBreak/>
              <w:t>度图中所有为大于0的位置全部赋予预定的蓝色。这样就形成了一层mask图的数组。然后使用imageDataToImage将数组数据转化成一张图片即可。最后将mask图遮罩在原图上。</w:t>
            </w:r>
          </w:p>
          <w:p w14:paraId="10EBB4B4" w14:textId="77777777" w:rsidR="00542129" w:rsidRDefault="00542129">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658465460"/>
              <w:rPr>
                <w:rFonts w:ascii="Consolas" w:hAnsi="Consolas" w:cs="Courier New"/>
                <w:sz w:val="17"/>
                <w:szCs w:val="17"/>
              </w:rPr>
            </w:pPr>
            <w:r>
              <w:rPr>
                <w:rFonts w:ascii="Consolas" w:hAnsi="Consolas" w:cs="Courier New"/>
                <w:color w:val="000088"/>
                <w:sz w:val="17"/>
                <w:szCs w:val="17"/>
              </w:rPr>
              <w:t>function</w:t>
            </w:r>
            <w:r>
              <w:rPr>
                <w:rFonts w:ascii="Consolas" w:hAnsi="Consolas" w:cs="Courier New"/>
                <w:color w:val="000000"/>
                <w:sz w:val="17"/>
                <w:szCs w:val="17"/>
              </w:rPr>
              <w:t xml:space="preserve"> arrayToImageData</w:t>
            </w:r>
            <w:r>
              <w:rPr>
                <w:rFonts w:ascii="Consolas" w:hAnsi="Consolas" w:cs="Courier New"/>
                <w:color w:val="666600"/>
                <w:sz w:val="17"/>
                <w:szCs w:val="17"/>
              </w:rPr>
              <w:t>(</w:t>
            </w:r>
            <w:r>
              <w:rPr>
                <w:rFonts w:ascii="Consolas" w:hAnsi="Consolas" w:cs="Courier New"/>
                <w:color w:val="000000"/>
                <w:sz w:val="17"/>
                <w:szCs w:val="17"/>
              </w:rPr>
              <w:t>input</w:t>
            </w:r>
            <w:r>
              <w:rPr>
                <w:rFonts w:ascii="Consolas" w:hAnsi="Consolas" w:cs="Courier New"/>
                <w:color w:val="666600"/>
                <w:sz w:val="17"/>
                <w:szCs w:val="17"/>
              </w:rPr>
              <w:t>:</w:t>
            </w:r>
            <w:r>
              <w:rPr>
                <w:rFonts w:ascii="Consolas" w:hAnsi="Consolas" w:cs="Courier New"/>
                <w:color w:val="000000"/>
                <w:sz w:val="17"/>
                <w:szCs w:val="17"/>
              </w:rPr>
              <w:t xml:space="preserve"> any</w:t>
            </w:r>
            <w:r>
              <w:rPr>
                <w:rFonts w:ascii="Consolas" w:hAnsi="Consolas" w:cs="Courier New"/>
                <w:color w:val="6666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r>
              <w:rPr>
                <w:rFonts w:ascii="Consolas" w:hAnsi="Consolas" w:cs="Courier New"/>
                <w:color w:val="000000"/>
                <w:sz w:val="17"/>
                <w:szCs w:val="17"/>
              </w:rPr>
              <w:t xml:space="preserve"> number</w:t>
            </w:r>
            <w:r>
              <w:rPr>
                <w:rFonts w:ascii="Consolas" w:hAnsi="Consolas" w:cs="Courier New"/>
                <w:color w:val="666600"/>
                <w:sz w:val="17"/>
                <w:szCs w:val="17"/>
              </w:rPr>
              <w:t>,</w:t>
            </w:r>
            <w:r>
              <w:rPr>
                <w:rFonts w:ascii="Consolas" w:hAnsi="Consolas" w:cs="Courier New"/>
                <w:color w:val="000000"/>
                <w:sz w:val="17"/>
                <w:szCs w:val="17"/>
              </w:rPr>
              <w:t xml:space="preserve"> height</w:t>
            </w:r>
            <w:r>
              <w:rPr>
                <w:rFonts w:ascii="Consolas" w:hAnsi="Consolas" w:cs="Courier New"/>
                <w:color w:val="666600"/>
                <w:sz w:val="17"/>
                <w:szCs w:val="17"/>
              </w:rPr>
              <w:t>:</w:t>
            </w:r>
            <w:r>
              <w:rPr>
                <w:rFonts w:ascii="Consolas" w:hAnsi="Consolas" w:cs="Courier New"/>
                <w:color w:val="000000"/>
                <w:sz w:val="17"/>
                <w:szCs w:val="17"/>
              </w:rPr>
              <w:t xml:space="preserve"> number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80142A" w14:textId="77777777" w:rsidR="00542129" w:rsidRDefault="00542129">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6584654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w:t>
            </w:r>
            <w:r>
              <w:rPr>
                <w:rFonts w:ascii="Consolas" w:hAnsi="Consolas" w:cs="Courier New"/>
                <w:color w:val="666600"/>
                <w:sz w:val="17"/>
                <w:szCs w:val="17"/>
              </w:rPr>
              <w:t>,</w:t>
            </w:r>
            <w:r>
              <w:rPr>
                <w:rFonts w:ascii="Consolas" w:hAnsi="Consolas" w:cs="Courier New"/>
                <w:color w:val="000000"/>
                <w:sz w:val="17"/>
                <w:szCs w:val="17"/>
              </w:rPr>
              <w:t xml:space="preserve"> g</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189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the masks's blue color</w:t>
            </w:r>
          </w:p>
          <w:p w14:paraId="759260A1" w14:textId="77777777" w:rsidR="00542129" w:rsidRDefault="00542129">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6584654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arr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Uint8ClampedArray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width </w:t>
            </w:r>
            <w:r>
              <w:rPr>
                <w:rFonts w:ascii="Consolas" w:hAnsi="Consolas" w:cs="Courier New"/>
                <w:color w:val="666600"/>
                <w:sz w:val="17"/>
                <w:szCs w:val="17"/>
              </w:rPr>
              <w:t>*</w:t>
            </w:r>
            <w:r>
              <w:rPr>
                <w:rFonts w:ascii="Consolas" w:hAnsi="Consolas" w:cs="Courier New"/>
                <w:color w:val="000000"/>
                <w:sz w:val="17"/>
                <w:szCs w:val="17"/>
              </w:rPr>
              <w:t xml:space="preserve"> height</w:t>
            </w:r>
            <w:r>
              <w:rPr>
                <w:rFonts w:ascii="Consolas" w:hAnsi="Consolas" w:cs="Courier New"/>
                <w:color w:val="666600"/>
                <w:sz w:val="17"/>
                <w:szCs w:val="17"/>
              </w:rPr>
              <w:t>).</w:t>
            </w:r>
            <w:r>
              <w:rPr>
                <w:rFonts w:ascii="Consolas" w:hAnsi="Consolas" w:cs="Courier New"/>
                <w:color w:val="000000"/>
                <w:sz w:val="17"/>
                <w:szCs w:val="17"/>
              </w:rPr>
              <w:t>fill</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76F2C8EE" w14:textId="4BAFB228" w:rsidR="00542129" w:rsidRDefault="00542129">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658465460"/>
              <w:rPr>
                <w:rFonts w:ascii="Consolas" w:hAnsi="Consolas" w:cs="Courier New"/>
                <w:sz w:val="17"/>
                <w:szCs w:val="17"/>
                <w:lang w:eastAsia="zh-CN"/>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let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input</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134A0C" w14:textId="77777777" w:rsidR="00542129" w:rsidRDefault="00542129">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6584654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input</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E0C844E" w14:textId="77777777" w:rsidR="00542129" w:rsidRDefault="00542129">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658465460"/>
              <w:rPr>
                <w:rFonts w:ascii="Consolas" w:hAnsi="Consolas" w:cs="Courier New"/>
                <w:sz w:val="17"/>
                <w:szCs w:val="17"/>
              </w:rPr>
            </w:pP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w:t>
            </w:r>
            <w:r>
              <w:rPr>
                <w:rFonts w:ascii="Consolas" w:hAnsi="Consolas" w:cs="Courier New"/>
                <w:color w:val="666600"/>
                <w:sz w:val="17"/>
                <w:szCs w:val="17"/>
              </w:rPr>
              <w:t>;</w:t>
            </w:r>
          </w:p>
          <w:p w14:paraId="113C64ED" w14:textId="77777777" w:rsidR="00542129" w:rsidRDefault="00542129">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658465460"/>
              <w:rPr>
                <w:rFonts w:ascii="Consolas" w:hAnsi="Consolas" w:cs="Courier New"/>
                <w:sz w:val="17"/>
                <w:szCs w:val="17"/>
              </w:rPr>
            </w:pP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w:t>
            </w:r>
            <w:r>
              <w:rPr>
                <w:rFonts w:ascii="Consolas" w:hAnsi="Consolas" w:cs="Courier New"/>
                <w:color w:val="666600"/>
                <w:sz w:val="17"/>
                <w:szCs w:val="17"/>
              </w:rPr>
              <w:t>;</w:t>
            </w:r>
          </w:p>
          <w:p w14:paraId="54F8A19A" w14:textId="77777777" w:rsidR="00542129" w:rsidRDefault="00542129">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658465460"/>
              <w:rPr>
                <w:rFonts w:ascii="Consolas" w:hAnsi="Consolas" w:cs="Courier New"/>
                <w:sz w:val="17"/>
                <w:szCs w:val="17"/>
              </w:rPr>
            </w:pP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615C720D" w14:textId="77777777" w:rsidR="00542129" w:rsidRDefault="00542129">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658465460"/>
              <w:rPr>
                <w:rFonts w:ascii="Consolas" w:hAnsi="Consolas" w:cs="Courier New"/>
                <w:sz w:val="17"/>
                <w:szCs w:val="17"/>
              </w:rPr>
            </w:pP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p>
          <w:p w14:paraId="32904626" w14:textId="77777777" w:rsidR="00542129" w:rsidRDefault="00542129">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6584654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3DFE915" w14:textId="77777777" w:rsidR="00542129" w:rsidRDefault="00542129">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6584654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FFDBD32" w14:textId="77777777" w:rsidR="00542129" w:rsidRDefault="00542129">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6584654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ImageData</w:t>
            </w:r>
            <w:r>
              <w:rPr>
                <w:rFonts w:ascii="Consolas" w:hAnsi="Consolas" w:cs="Courier New"/>
                <w:color w:val="666600"/>
                <w:sz w:val="17"/>
                <w:szCs w:val="17"/>
              </w:rPr>
              <w:t>(</w:t>
            </w:r>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00"/>
                <w:sz w:val="17"/>
                <w:szCs w:val="17"/>
              </w:rPr>
              <w:t xml:space="preserve"> height</w:t>
            </w:r>
            <w:r>
              <w:rPr>
                <w:rFonts w:ascii="Consolas" w:hAnsi="Consolas" w:cs="Courier New"/>
                <w:color w:val="6666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p>
          <w:p w14:paraId="6AB3C702" w14:textId="33C2C171" w:rsidR="00542129" w:rsidRDefault="00542129">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658465460"/>
              <w:rPr>
                <w:rFonts w:ascii="Consolas" w:hAnsi="Consolas" w:cs="Courier New"/>
                <w:sz w:val="17"/>
                <w:szCs w:val="17"/>
                <w:lang w:eastAsia="zh-CN"/>
              </w:rPr>
            </w:pPr>
            <w:r>
              <w:rPr>
                <w:rFonts w:ascii="Consolas" w:hAnsi="Consolas" w:cs="Courier New"/>
                <w:color w:val="666600"/>
                <w:sz w:val="17"/>
                <w:szCs w:val="17"/>
              </w:rPr>
              <w:t>}</w:t>
            </w:r>
          </w:p>
          <w:p w14:paraId="0DE694DC" w14:textId="77777777" w:rsidR="00542129" w:rsidRDefault="00542129">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658465460"/>
              <w:rPr>
                <w:rFonts w:ascii="Consolas" w:hAnsi="Consolas" w:cs="Courier New"/>
                <w:sz w:val="17"/>
                <w:szCs w:val="17"/>
              </w:rPr>
            </w:pPr>
            <w:r>
              <w:rPr>
                <w:rFonts w:ascii="Consolas" w:hAnsi="Consolas" w:cs="Courier New"/>
                <w:color w:val="000088"/>
                <w:sz w:val="17"/>
                <w:szCs w:val="17"/>
              </w:rPr>
              <w:t>function</w:t>
            </w:r>
            <w:r>
              <w:rPr>
                <w:rFonts w:ascii="Consolas" w:hAnsi="Consolas" w:cs="Courier New"/>
                <w:color w:val="000000"/>
                <w:sz w:val="17"/>
                <w:szCs w:val="17"/>
              </w:rPr>
              <w:t xml:space="preserve"> imageDataToImage</w:t>
            </w:r>
            <w:r>
              <w:rPr>
                <w:rFonts w:ascii="Consolas" w:hAnsi="Consolas" w:cs="Courier New"/>
                <w:color w:val="666600"/>
                <w:sz w:val="17"/>
                <w:szCs w:val="17"/>
              </w:rPr>
              <w:t>(</w:t>
            </w:r>
            <w:r>
              <w:rPr>
                <w:rFonts w:ascii="Consolas" w:hAnsi="Consolas" w:cs="Courier New"/>
                <w:color w:val="000000"/>
                <w:sz w:val="17"/>
                <w:szCs w:val="17"/>
              </w:rPr>
              <w:t>imageData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ImageData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1E97C6F" w14:textId="77777777" w:rsidR="00542129" w:rsidRDefault="00542129">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6584654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canvas </w:t>
            </w:r>
            <w:r>
              <w:rPr>
                <w:rFonts w:ascii="Consolas" w:hAnsi="Consolas" w:cs="Courier New"/>
                <w:color w:val="666600"/>
                <w:sz w:val="17"/>
                <w:szCs w:val="17"/>
              </w:rPr>
              <w:t>=</w:t>
            </w:r>
            <w:r>
              <w:rPr>
                <w:rFonts w:ascii="Consolas" w:hAnsi="Consolas" w:cs="Courier New"/>
                <w:color w:val="000000"/>
                <w:sz w:val="17"/>
                <w:szCs w:val="17"/>
              </w:rPr>
              <w:t xml:space="preserve"> imageDataToCanvas</w:t>
            </w:r>
            <w:r>
              <w:rPr>
                <w:rFonts w:ascii="Consolas" w:hAnsi="Consolas" w:cs="Courier New"/>
                <w:color w:val="666600"/>
                <w:sz w:val="17"/>
                <w:szCs w:val="17"/>
              </w:rPr>
              <w:t>(</w:t>
            </w:r>
            <w:r>
              <w:rPr>
                <w:rFonts w:ascii="Consolas" w:hAnsi="Consolas" w:cs="Courier New"/>
                <w:color w:val="000000"/>
                <w:sz w:val="17"/>
                <w:szCs w:val="17"/>
              </w:rPr>
              <w:t>imageData</w:t>
            </w:r>
            <w:r>
              <w:rPr>
                <w:rFonts w:ascii="Consolas" w:hAnsi="Consolas" w:cs="Courier New"/>
                <w:color w:val="666600"/>
                <w:sz w:val="17"/>
                <w:szCs w:val="17"/>
              </w:rPr>
              <w:t>);</w:t>
            </w:r>
          </w:p>
          <w:p w14:paraId="55579739" w14:textId="77777777" w:rsidR="00542129" w:rsidRDefault="00542129">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6584654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image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Image</w:t>
            </w:r>
            <w:r>
              <w:rPr>
                <w:rFonts w:ascii="Consolas" w:hAnsi="Consolas" w:cs="Courier New"/>
                <w:color w:val="666600"/>
                <w:sz w:val="17"/>
                <w:szCs w:val="17"/>
              </w:rPr>
              <w:t>();</w:t>
            </w:r>
          </w:p>
          <w:p w14:paraId="1C514AF0" w14:textId="77777777" w:rsidR="00542129" w:rsidRDefault="00542129">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658465460"/>
              <w:rPr>
                <w:rFonts w:ascii="Consolas" w:hAnsi="Consolas" w:cs="Courier New"/>
                <w:sz w:val="17"/>
                <w:szCs w:val="17"/>
              </w:rPr>
            </w:pPr>
            <w:r>
              <w:rPr>
                <w:rFonts w:ascii="Consolas" w:hAnsi="Consolas" w:cs="Courier New"/>
                <w:color w:val="000000"/>
                <w:sz w:val="17"/>
                <w:szCs w:val="17"/>
              </w:rPr>
              <w:t xml:space="preserve">  image</w:t>
            </w:r>
            <w:r>
              <w:rPr>
                <w:rFonts w:ascii="Consolas" w:hAnsi="Consolas" w:cs="Courier New"/>
                <w:color w:val="666600"/>
                <w:sz w:val="17"/>
                <w:szCs w:val="17"/>
              </w:rPr>
              <w:t>.</w:t>
            </w:r>
            <w:r>
              <w:rPr>
                <w:rFonts w:ascii="Consolas" w:hAnsi="Consolas" w:cs="Courier New"/>
                <w:color w:val="000000"/>
                <w:sz w:val="17"/>
                <w:szCs w:val="17"/>
              </w:rPr>
              <w:t xml:space="preserve">src </w:t>
            </w:r>
            <w:r>
              <w:rPr>
                <w:rFonts w:ascii="Consolas" w:hAnsi="Consolas" w:cs="Courier New"/>
                <w:color w:val="666600"/>
                <w:sz w:val="17"/>
                <w:szCs w:val="17"/>
              </w:rPr>
              <w:t>=</w:t>
            </w:r>
            <w:r>
              <w:rPr>
                <w:rFonts w:ascii="Consolas" w:hAnsi="Consolas" w:cs="Courier New"/>
                <w:color w:val="000000"/>
                <w:sz w:val="17"/>
                <w:szCs w:val="17"/>
              </w:rPr>
              <w:t xml:space="preserve"> canvas</w:t>
            </w:r>
            <w:r>
              <w:rPr>
                <w:rFonts w:ascii="Consolas" w:hAnsi="Consolas" w:cs="Courier New"/>
                <w:color w:val="666600"/>
                <w:sz w:val="17"/>
                <w:szCs w:val="17"/>
              </w:rPr>
              <w:t>.</w:t>
            </w:r>
            <w:r>
              <w:rPr>
                <w:rFonts w:ascii="Consolas" w:hAnsi="Consolas" w:cs="Courier New"/>
                <w:color w:val="000000"/>
                <w:sz w:val="17"/>
                <w:szCs w:val="17"/>
              </w:rPr>
              <w:t>toDataURL</w:t>
            </w:r>
            <w:r>
              <w:rPr>
                <w:rFonts w:ascii="Consolas" w:hAnsi="Consolas" w:cs="Courier New"/>
                <w:color w:val="666600"/>
                <w:sz w:val="17"/>
                <w:szCs w:val="17"/>
              </w:rPr>
              <w:t>();</w:t>
            </w:r>
          </w:p>
          <w:p w14:paraId="75B49BDF" w14:textId="77777777" w:rsidR="00542129" w:rsidRDefault="00542129">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658465460"/>
              <w:rPr>
                <w:rFonts w:ascii="Consolas" w:hAnsi="Consolas" w:cs="Courier New"/>
                <w:sz w:val="17"/>
                <w:szCs w:val="17"/>
                <w:lang w:eastAsia="zh-CN"/>
              </w:rPr>
            </w:pPr>
            <w:r>
              <w:rPr>
                <w:rFonts w:ascii="Consolas" w:hAnsi="Consolas" w:cs="Courier New"/>
                <w:color w:val="000000"/>
                <w:sz w:val="17"/>
                <w:szCs w:val="17"/>
              </w:rPr>
              <w:t xml:space="preserve">  </w:t>
            </w:r>
            <w:r>
              <w:rPr>
                <w:rFonts w:ascii="Consolas" w:hAnsi="Consolas" w:cs="Courier New"/>
                <w:color w:val="000088"/>
                <w:sz w:val="17"/>
                <w:szCs w:val="17"/>
                <w:lang w:eastAsia="zh-CN"/>
              </w:rPr>
              <w:t>return</w:t>
            </w:r>
            <w:r>
              <w:rPr>
                <w:rFonts w:ascii="Consolas" w:hAnsi="Consolas" w:cs="Courier New"/>
                <w:color w:val="000000"/>
                <w:sz w:val="17"/>
                <w:szCs w:val="17"/>
                <w:lang w:eastAsia="zh-CN"/>
              </w:rPr>
              <w:t xml:space="preserve"> image</w:t>
            </w:r>
            <w:r>
              <w:rPr>
                <w:rFonts w:ascii="Consolas" w:hAnsi="Consolas" w:cs="Courier New"/>
                <w:color w:val="666600"/>
                <w:sz w:val="17"/>
                <w:szCs w:val="17"/>
                <w:lang w:eastAsia="zh-CN"/>
              </w:rPr>
              <w:t>;</w:t>
            </w:r>
          </w:p>
          <w:p w14:paraId="431C783B" w14:textId="545585A9" w:rsidR="00542129" w:rsidRDefault="00542129">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658465460"/>
              <w:rPr>
                <w:rFonts w:ascii="Consolas" w:hAnsi="Consolas" w:cs="Courier New"/>
                <w:sz w:val="17"/>
                <w:szCs w:val="17"/>
                <w:lang w:eastAsia="zh-CN"/>
              </w:rPr>
            </w:pPr>
            <w:r>
              <w:rPr>
                <w:rFonts w:ascii="Consolas" w:hAnsi="Consolas" w:cs="Courier New"/>
                <w:color w:val="666600"/>
                <w:sz w:val="17"/>
                <w:szCs w:val="17"/>
                <w:lang w:eastAsia="zh-CN"/>
              </w:rPr>
              <w:t>}</w:t>
            </w:r>
          </w:p>
          <w:p w14:paraId="7BEE9C72" w14:textId="6269B5F4" w:rsidR="002A435A" w:rsidRPr="00DA4E3E" w:rsidRDefault="00DA4E3E" w:rsidP="0093038A">
            <w:pPr>
              <w:pStyle w:val="3"/>
            </w:pPr>
            <w:r w:rsidRPr="00DA4E3E">
              <w:rPr>
                <w:rFonts w:hint="eastAsia"/>
              </w:rPr>
              <w:t xml:space="preserve">4.3.4 </w:t>
            </w:r>
            <w:r w:rsidRPr="00DA4E3E">
              <w:t>验证效果</w:t>
            </w:r>
          </w:p>
          <w:p w14:paraId="469808E0" w14:textId="153A78FB" w:rsidR="002A435A" w:rsidRPr="00EF3263" w:rsidRDefault="00DA4E3E" w:rsidP="00DA4E3E">
            <w:pPr>
              <w:ind w:firstLineChars="200" w:firstLine="420"/>
              <w:rPr>
                <w:rFonts w:ascii="宋体" w:eastAsia="宋体" w:hAnsi="宋体"/>
              </w:rPr>
            </w:pPr>
            <w:r w:rsidRPr="00DA4E3E">
              <w:rPr>
                <w:rFonts w:ascii="宋体" w:eastAsia="宋体" w:hAnsi="宋体" w:hint="eastAsia"/>
              </w:rPr>
              <w:t>最终验证效果如下</w:t>
            </w:r>
            <w:r>
              <w:rPr>
                <w:rFonts w:ascii="宋体" w:eastAsia="宋体" w:hAnsi="宋体" w:hint="eastAsia"/>
              </w:rPr>
              <w:t>。</w:t>
            </w:r>
            <w:r w:rsidRPr="00DA4E3E">
              <w:rPr>
                <w:rFonts w:ascii="宋体" w:eastAsia="宋体" w:hAnsi="宋体" w:hint="eastAsia"/>
              </w:rPr>
              <w:t>通过点击可以传输给模型位置，模型输出的数据形成mask图后可以正确的遮盖在原图上。</w:t>
            </w:r>
          </w:p>
          <w:p w14:paraId="3545582C" w14:textId="4632DAEF" w:rsidR="00EB0DBD" w:rsidRPr="00EF3263" w:rsidRDefault="00DA4E3E" w:rsidP="000C704B">
            <w:pPr>
              <w:rPr>
                <w:rFonts w:ascii="宋体" w:eastAsia="宋体" w:hAnsi="宋体"/>
              </w:rPr>
            </w:pPr>
            <w:r w:rsidRPr="00DA4E3E">
              <w:rPr>
                <w:rFonts w:ascii="宋体" w:eastAsia="宋体" w:hAnsi="宋体"/>
                <w:noProof/>
              </w:rPr>
              <w:lastRenderedPageBreak/>
              <w:drawing>
                <wp:inline distT="0" distB="0" distL="0" distR="0" wp14:anchorId="2805E8E1" wp14:editId="05C3C25A">
                  <wp:extent cx="5130800" cy="3146425"/>
                  <wp:effectExtent l="0" t="0" r="0" b="0"/>
                  <wp:docPr id="19606202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20248" name=""/>
                          <pic:cNvPicPr/>
                        </pic:nvPicPr>
                        <pic:blipFill>
                          <a:blip r:embed="rId15"/>
                          <a:stretch>
                            <a:fillRect/>
                          </a:stretch>
                        </pic:blipFill>
                        <pic:spPr>
                          <a:xfrm>
                            <a:off x="0" y="0"/>
                            <a:ext cx="5130800" cy="3146425"/>
                          </a:xfrm>
                          <a:prstGeom prst="rect">
                            <a:avLst/>
                          </a:prstGeom>
                        </pic:spPr>
                      </pic:pic>
                    </a:graphicData>
                  </a:graphic>
                </wp:inline>
              </w:drawing>
            </w:r>
          </w:p>
          <w:p w14:paraId="4CB31BEF" w14:textId="608C0BB3" w:rsidR="00604C1E" w:rsidRPr="006554A9" w:rsidRDefault="00CA55E7" w:rsidP="00604C1E">
            <w:pPr>
              <w:pStyle w:val="1"/>
            </w:pPr>
            <w:r>
              <w:rPr>
                <w:rFonts w:hint="eastAsia"/>
              </w:rPr>
              <w:t>5</w:t>
            </w:r>
            <w:r w:rsidR="00604C1E" w:rsidRPr="00BE5374">
              <w:t xml:space="preserve"> </w:t>
            </w:r>
            <w:r w:rsidR="00604C1E">
              <w:rPr>
                <w:rFonts w:hint="eastAsia"/>
              </w:rPr>
              <w:t>后端技术</w:t>
            </w:r>
            <w:r w:rsidR="009666EE">
              <w:rPr>
                <w:rFonts w:hint="eastAsia"/>
              </w:rPr>
              <w:t>路线</w:t>
            </w:r>
          </w:p>
          <w:p w14:paraId="40546DCB" w14:textId="3304AB4C" w:rsidR="00EB0DBD" w:rsidRDefault="005C0992" w:rsidP="0093038A">
            <w:pPr>
              <w:pStyle w:val="2"/>
            </w:pPr>
            <w:r>
              <w:rPr>
                <w:rFonts w:hint="eastAsia"/>
              </w:rPr>
              <w:t>5.1 核心需要概述</w:t>
            </w:r>
          </w:p>
          <w:p w14:paraId="211AA5EF" w14:textId="5CE9A7DC" w:rsidR="005D7E7B" w:rsidRPr="005D7E7B" w:rsidRDefault="005D7E7B" w:rsidP="005D7E7B">
            <w:pPr>
              <w:rPr>
                <w:rFonts w:ascii="宋体" w:eastAsia="宋体" w:hAnsi="宋体"/>
              </w:rPr>
            </w:pPr>
            <w:r w:rsidRPr="005D7E7B">
              <w:rPr>
                <w:rFonts w:ascii="宋体" w:eastAsia="宋体" w:hAnsi="宋体" w:hint="eastAsia"/>
              </w:rPr>
              <w:t>本系统中，后端的核心需求主要包括：</w:t>
            </w:r>
          </w:p>
          <w:p w14:paraId="165C7321" w14:textId="2C476669" w:rsidR="005D7E7B" w:rsidRPr="005D7E7B" w:rsidRDefault="005D7E7B" w:rsidP="005D7E7B">
            <w:pPr>
              <w:pStyle w:val="af2"/>
              <w:numPr>
                <w:ilvl w:val="0"/>
                <w:numId w:val="15"/>
              </w:numPr>
              <w:ind w:firstLineChars="0"/>
              <w:rPr>
                <w:rFonts w:ascii="宋体" w:eastAsia="宋体" w:hAnsi="宋体"/>
              </w:rPr>
            </w:pPr>
            <w:r w:rsidRPr="005D7E7B">
              <w:rPr>
                <w:rFonts w:ascii="宋体" w:eastAsia="宋体" w:hAnsi="宋体" w:hint="eastAsia"/>
              </w:rPr>
              <w:t>提供用户注册、登录、登出等用户管理功能</w:t>
            </w:r>
          </w:p>
          <w:p w14:paraId="73B98064" w14:textId="26263182" w:rsidR="005D7E7B" w:rsidRPr="005D7E7B" w:rsidRDefault="005D7E7B" w:rsidP="005D7E7B">
            <w:pPr>
              <w:pStyle w:val="af2"/>
              <w:numPr>
                <w:ilvl w:val="0"/>
                <w:numId w:val="15"/>
              </w:numPr>
              <w:ind w:firstLineChars="0"/>
              <w:rPr>
                <w:rFonts w:ascii="宋体" w:eastAsia="宋体" w:hAnsi="宋体"/>
              </w:rPr>
            </w:pPr>
            <w:r w:rsidRPr="005D7E7B">
              <w:rPr>
                <w:rFonts w:ascii="宋体" w:eastAsia="宋体" w:hAnsi="宋体" w:hint="eastAsia"/>
              </w:rPr>
              <w:t>提供模型嵌入、模型管理的功能</w:t>
            </w:r>
          </w:p>
          <w:p w14:paraId="2E7F8081" w14:textId="67E63296" w:rsidR="005D7E7B" w:rsidRPr="005D7E7B" w:rsidRDefault="005D7E7B" w:rsidP="005D7E7B">
            <w:pPr>
              <w:pStyle w:val="af2"/>
              <w:numPr>
                <w:ilvl w:val="0"/>
                <w:numId w:val="15"/>
              </w:numPr>
              <w:ind w:firstLineChars="0"/>
              <w:rPr>
                <w:rFonts w:ascii="宋体" w:eastAsia="宋体" w:hAnsi="宋体"/>
              </w:rPr>
            </w:pPr>
            <w:r w:rsidRPr="005D7E7B">
              <w:rPr>
                <w:rFonts w:ascii="宋体" w:eastAsia="宋体" w:hAnsi="宋体" w:hint="eastAsia"/>
              </w:rPr>
              <w:t>任务发布、任务分发功能</w:t>
            </w:r>
          </w:p>
          <w:p w14:paraId="231980C5" w14:textId="367B0202" w:rsidR="00B47075" w:rsidRPr="005D7E7B" w:rsidRDefault="005D7E7B" w:rsidP="005D7E7B">
            <w:pPr>
              <w:pStyle w:val="af2"/>
              <w:numPr>
                <w:ilvl w:val="0"/>
                <w:numId w:val="15"/>
              </w:numPr>
              <w:ind w:firstLineChars="0"/>
              <w:rPr>
                <w:rFonts w:ascii="宋体" w:eastAsia="宋体" w:hAnsi="宋体"/>
              </w:rPr>
            </w:pPr>
            <w:r w:rsidRPr="005D7E7B">
              <w:rPr>
                <w:rFonts w:ascii="宋体" w:eastAsia="宋体" w:hAnsi="宋体" w:hint="eastAsia"/>
              </w:rPr>
              <w:t>统计数据收集、分析</w:t>
            </w:r>
          </w:p>
          <w:p w14:paraId="4E4235AA" w14:textId="019BECD4" w:rsidR="008E6114" w:rsidRDefault="008E6114" w:rsidP="0093038A">
            <w:pPr>
              <w:pStyle w:val="2"/>
            </w:pPr>
            <w:r>
              <w:rPr>
                <w:rFonts w:hint="eastAsia"/>
              </w:rPr>
              <w:t>5.</w:t>
            </w:r>
            <w:r w:rsidR="000E1193">
              <w:rPr>
                <w:rFonts w:hint="eastAsia"/>
              </w:rPr>
              <w:t>2</w:t>
            </w:r>
            <w:r>
              <w:rPr>
                <w:rFonts w:hint="eastAsia"/>
              </w:rPr>
              <w:t xml:space="preserve"> </w:t>
            </w:r>
            <w:r w:rsidR="00CE4143">
              <w:rPr>
                <w:rFonts w:hint="eastAsia"/>
              </w:rPr>
              <w:t>关键层</w:t>
            </w:r>
          </w:p>
          <w:p w14:paraId="646454EC" w14:textId="140321A2" w:rsidR="008E2DBD" w:rsidRDefault="008E2DBD" w:rsidP="008E2DBD">
            <w:r>
              <w:rPr>
                <w:rFonts w:hint="eastAsia"/>
              </w:rPr>
              <w:t>后端使用</w:t>
            </w:r>
            <w:r w:rsidRPr="002856B1">
              <w:rPr>
                <w:rFonts w:hint="eastAsia"/>
                <w:b/>
                <w:bCs/>
                <w:i/>
                <w:iCs/>
              </w:rPr>
              <w:t>Spring Cloud Alibaba</w:t>
            </w:r>
            <w:r>
              <w:rPr>
                <w:rFonts w:hint="eastAsia"/>
              </w:rPr>
              <w:t>框架开发，预期使用的组件包括但不限于：</w:t>
            </w:r>
          </w:p>
          <w:p w14:paraId="781AC696" w14:textId="7D0DF0B2" w:rsidR="008E2DBD" w:rsidRDefault="008E2DBD" w:rsidP="008E2DBD">
            <w:pPr>
              <w:pStyle w:val="af2"/>
              <w:numPr>
                <w:ilvl w:val="0"/>
                <w:numId w:val="18"/>
              </w:numPr>
              <w:ind w:firstLineChars="0"/>
            </w:pPr>
            <w:r>
              <w:t>Spring Boot Actuator</w:t>
            </w:r>
          </w:p>
          <w:p w14:paraId="36415510" w14:textId="7473D67F" w:rsidR="008E2DBD" w:rsidRDefault="008E2DBD" w:rsidP="008E2DBD">
            <w:pPr>
              <w:pStyle w:val="af2"/>
              <w:numPr>
                <w:ilvl w:val="0"/>
                <w:numId w:val="18"/>
              </w:numPr>
              <w:ind w:firstLineChars="0"/>
            </w:pPr>
            <w:r>
              <w:t>Spring Boot Validation</w:t>
            </w:r>
          </w:p>
          <w:p w14:paraId="0369284C" w14:textId="2122E968" w:rsidR="008E2DBD" w:rsidRDefault="008E2DBD" w:rsidP="008E2DBD">
            <w:pPr>
              <w:pStyle w:val="af2"/>
              <w:numPr>
                <w:ilvl w:val="0"/>
                <w:numId w:val="18"/>
              </w:numPr>
              <w:ind w:firstLineChars="0"/>
            </w:pPr>
            <w:r>
              <w:t>Nacos Discovery</w:t>
            </w:r>
          </w:p>
          <w:p w14:paraId="743BAB25" w14:textId="1FF0639A" w:rsidR="008E2DBD" w:rsidRDefault="008E2DBD" w:rsidP="008E2DBD">
            <w:pPr>
              <w:pStyle w:val="af2"/>
              <w:numPr>
                <w:ilvl w:val="0"/>
                <w:numId w:val="18"/>
              </w:numPr>
              <w:ind w:firstLineChars="0"/>
            </w:pPr>
            <w:r>
              <w:t>Nacos Config</w:t>
            </w:r>
          </w:p>
          <w:p w14:paraId="3021ABD8" w14:textId="580628FA" w:rsidR="008E2DBD" w:rsidRDefault="008E2DBD" w:rsidP="008E2DBD">
            <w:pPr>
              <w:pStyle w:val="af2"/>
              <w:numPr>
                <w:ilvl w:val="0"/>
                <w:numId w:val="18"/>
              </w:numPr>
              <w:ind w:firstLineChars="0"/>
            </w:pPr>
            <w:r>
              <w:t>Spring Cloud Loadbalancer</w:t>
            </w:r>
          </w:p>
          <w:p w14:paraId="16CA4B9F" w14:textId="27743B04" w:rsidR="008E2DBD" w:rsidRDefault="008E2DBD" w:rsidP="008E2DBD">
            <w:pPr>
              <w:pStyle w:val="af2"/>
              <w:numPr>
                <w:ilvl w:val="0"/>
                <w:numId w:val="18"/>
              </w:numPr>
              <w:ind w:firstLineChars="0"/>
            </w:pPr>
            <w:r>
              <w:t>Sentinel</w:t>
            </w:r>
          </w:p>
          <w:p w14:paraId="22A8326B" w14:textId="0BED8133" w:rsidR="00B47075" w:rsidRDefault="008E2DBD" w:rsidP="008E2DBD">
            <w:pPr>
              <w:pStyle w:val="af2"/>
              <w:numPr>
                <w:ilvl w:val="0"/>
                <w:numId w:val="18"/>
              </w:numPr>
              <w:ind w:firstLineChars="0"/>
            </w:pPr>
            <w:r>
              <w:t>OpenFeign</w:t>
            </w:r>
          </w:p>
          <w:p w14:paraId="6A7709F9" w14:textId="40009FD6" w:rsidR="00B47075" w:rsidRDefault="002815C4" w:rsidP="0093038A">
            <w:pPr>
              <w:pStyle w:val="3"/>
            </w:pPr>
            <w:r>
              <w:rPr>
                <w:rFonts w:hint="eastAsia"/>
              </w:rPr>
              <w:t>5.2.1 网关层</w:t>
            </w:r>
          </w:p>
          <w:p w14:paraId="1FF318AF" w14:textId="7294638F" w:rsidR="002815C4" w:rsidRDefault="002815C4" w:rsidP="002815C4">
            <w:pPr>
              <w:ind w:firstLineChars="200" w:firstLine="420"/>
            </w:pPr>
            <w:r>
              <w:rPr>
                <w:rFonts w:hint="eastAsia"/>
              </w:rPr>
              <w:t>业务网关层使用</w:t>
            </w:r>
            <w:r w:rsidRPr="003B0284">
              <w:rPr>
                <w:rFonts w:hint="eastAsia"/>
                <w:b/>
                <w:bCs/>
                <w:i/>
                <w:iCs/>
              </w:rPr>
              <w:t>Spring Cloud Gateway</w:t>
            </w:r>
            <w:r>
              <w:rPr>
                <w:rFonts w:hint="eastAsia"/>
              </w:rPr>
              <w:t>，提供统一的</w:t>
            </w:r>
            <w:r>
              <w:rPr>
                <w:rFonts w:hint="eastAsia"/>
              </w:rPr>
              <w:t>API</w:t>
            </w:r>
            <w:r>
              <w:rPr>
                <w:rFonts w:hint="eastAsia"/>
              </w:rPr>
              <w:t>入口，对请求进行路由、限流、鉴权等操作。</w:t>
            </w:r>
          </w:p>
          <w:p w14:paraId="36B46CDC" w14:textId="72E80826" w:rsidR="002815C4" w:rsidRDefault="002815C4" w:rsidP="003A3365">
            <w:pPr>
              <w:ind w:firstLineChars="200" w:firstLine="420"/>
            </w:pPr>
            <w:r>
              <w:rPr>
                <w:rFonts w:hint="eastAsia"/>
              </w:rPr>
              <w:t xml:space="preserve">Nginx </w:t>
            </w:r>
            <w:r>
              <w:rPr>
                <w:rFonts w:hint="eastAsia"/>
              </w:rPr>
              <w:t>网关负责服务器端的转发与负载均衡。</w:t>
            </w:r>
          </w:p>
          <w:p w14:paraId="24656633" w14:textId="3980643A" w:rsidR="00B47075" w:rsidRPr="009C732B" w:rsidRDefault="002815C4" w:rsidP="0093038A">
            <w:pPr>
              <w:pStyle w:val="3"/>
            </w:pPr>
            <w:r w:rsidRPr="009C732B">
              <w:rPr>
                <w:rFonts w:hint="eastAsia"/>
              </w:rPr>
              <w:lastRenderedPageBreak/>
              <w:t>5.2.2 业务层</w:t>
            </w:r>
          </w:p>
          <w:p w14:paraId="3EE0ABC2" w14:textId="783467E2" w:rsidR="00B47075" w:rsidRDefault="009C732B" w:rsidP="004A3639">
            <w:pPr>
              <w:ind w:firstLineChars="200" w:firstLine="420"/>
            </w:pPr>
            <w:r w:rsidRPr="009C732B">
              <w:rPr>
                <w:rFonts w:hint="eastAsia"/>
              </w:rPr>
              <w:t>业务应用使用</w:t>
            </w:r>
            <w:r w:rsidRPr="003B0284">
              <w:rPr>
                <w:rFonts w:hint="eastAsia"/>
                <w:b/>
                <w:bCs/>
                <w:i/>
                <w:iCs/>
              </w:rPr>
              <w:t>Docker</w:t>
            </w:r>
            <w:r w:rsidRPr="009C732B">
              <w:rPr>
                <w:rFonts w:hint="eastAsia"/>
              </w:rPr>
              <w:t>进行容器化管理，搭建</w:t>
            </w:r>
            <w:r w:rsidRPr="009C732B">
              <w:rPr>
                <w:rFonts w:hint="eastAsia"/>
              </w:rPr>
              <w:t>CI/CD</w:t>
            </w:r>
            <w:r w:rsidRPr="009C732B">
              <w:rPr>
                <w:rFonts w:hint="eastAsia"/>
              </w:rPr>
              <w:t>执行自动编译，</w:t>
            </w:r>
            <w:r w:rsidRPr="009C732B">
              <w:rPr>
                <w:rFonts w:hint="eastAsia"/>
              </w:rPr>
              <w:t xml:space="preserve">Shell </w:t>
            </w:r>
            <w:r w:rsidRPr="009C732B">
              <w:rPr>
                <w:rFonts w:hint="eastAsia"/>
              </w:rPr>
              <w:t>脚本打包</w:t>
            </w:r>
            <w:r w:rsidRPr="003B0284">
              <w:rPr>
                <w:rFonts w:hint="eastAsia"/>
                <w:b/>
                <w:bCs/>
                <w:i/>
                <w:iCs/>
              </w:rPr>
              <w:t>Docker Image</w:t>
            </w:r>
            <w:r w:rsidRPr="009C732B">
              <w:rPr>
                <w:rFonts w:hint="eastAsia"/>
              </w:rPr>
              <w:t>和更新。根据业务规模酌情考虑多台机器上的业务分布。</w:t>
            </w:r>
          </w:p>
          <w:p w14:paraId="2295566C" w14:textId="6E1A2B97" w:rsidR="009C732B" w:rsidRPr="00F747EC" w:rsidRDefault="009C732B" w:rsidP="0093038A">
            <w:pPr>
              <w:pStyle w:val="3"/>
            </w:pPr>
            <w:r w:rsidRPr="00F747EC">
              <w:rPr>
                <w:rFonts w:hint="eastAsia"/>
              </w:rPr>
              <w:t>5.2.3 持久化层</w:t>
            </w:r>
          </w:p>
          <w:p w14:paraId="52971944" w14:textId="175CF1CA" w:rsidR="009C732B" w:rsidRDefault="009C732B" w:rsidP="009C732B">
            <w:pPr>
              <w:ind w:firstLineChars="200" w:firstLine="420"/>
            </w:pPr>
            <w:r>
              <w:rPr>
                <w:rFonts w:hint="eastAsia"/>
              </w:rPr>
              <w:t>数据库使用</w:t>
            </w:r>
            <w:r w:rsidRPr="003B0284">
              <w:rPr>
                <w:rFonts w:hint="eastAsia"/>
                <w:b/>
                <w:bCs/>
                <w:i/>
                <w:iCs/>
              </w:rPr>
              <w:t>PostgreSQL</w:t>
            </w:r>
            <w:r>
              <w:rPr>
                <w:rFonts w:hint="eastAsia"/>
              </w:rPr>
              <w:t>，提供数据存储服务。多节点部署，保证数据的高可用性，同时集群化部署，热备份，并且实现读写分离，保证数据一致性。</w:t>
            </w:r>
          </w:p>
          <w:p w14:paraId="6EBCFF01" w14:textId="0E92920B" w:rsidR="009C732B" w:rsidRDefault="009C732B" w:rsidP="009C732B">
            <w:pPr>
              <w:ind w:firstLineChars="200" w:firstLine="420"/>
            </w:pPr>
            <w:r>
              <w:rPr>
                <w:rFonts w:hint="eastAsia"/>
              </w:rPr>
              <w:t>采用</w:t>
            </w:r>
            <w:r w:rsidRPr="003B0284">
              <w:rPr>
                <w:rFonts w:hint="eastAsia"/>
                <w:b/>
                <w:bCs/>
                <w:i/>
                <w:iCs/>
              </w:rPr>
              <w:t>Redis</w:t>
            </w:r>
            <w:r>
              <w:rPr>
                <w:rFonts w:hint="eastAsia"/>
              </w:rPr>
              <w:t>作为缓存数据库，提供缓存服务，减轻数据库的压力。同时，在分布式系统中，使用</w:t>
            </w:r>
            <w:r w:rsidRPr="003B0284">
              <w:rPr>
                <w:rFonts w:hint="eastAsia"/>
                <w:b/>
                <w:bCs/>
                <w:i/>
                <w:iCs/>
              </w:rPr>
              <w:t>Redis</w:t>
            </w:r>
            <w:r>
              <w:rPr>
                <w:rFonts w:hint="eastAsia"/>
              </w:rPr>
              <w:t>作为分布式锁，保证数据的一致性。</w:t>
            </w:r>
          </w:p>
          <w:p w14:paraId="05F7FD78" w14:textId="638FC85D" w:rsidR="00B47075" w:rsidRPr="009C732B" w:rsidRDefault="009C732B" w:rsidP="009C732B">
            <w:pPr>
              <w:ind w:firstLineChars="200" w:firstLine="420"/>
            </w:pPr>
            <w:r>
              <w:rPr>
                <w:rFonts w:hint="eastAsia"/>
              </w:rPr>
              <w:t>所有持久化数据至少都保证主从备份。</w:t>
            </w:r>
          </w:p>
          <w:p w14:paraId="0703883D" w14:textId="71CFF219" w:rsidR="009E2C45" w:rsidRDefault="009E2C45" w:rsidP="0093038A">
            <w:pPr>
              <w:pStyle w:val="2"/>
            </w:pPr>
            <w:r>
              <w:rPr>
                <w:rFonts w:hint="eastAsia"/>
              </w:rPr>
              <w:t>5.3 技术验证</w:t>
            </w:r>
          </w:p>
          <w:p w14:paraId="5A9FDA2D" w14:textId="644F4BC0" w:rsidR="00EB0DBD" w:rsidRDefault="00882CB4" w:rsidP="0093038A">
            <w:pPr>
              <w:pStyle w:val="3"/>
            </w:pPr>
            <w:r>
              <w:rPr>
                <w:rFonts w:hint="eastAsia"/>
              </w:rPr>
              <w:t>5.3.1 网络验证</w:t>
            </w:r>
          </w:p>
          <w:p w14:paraId="6A68A269" w14:textId="70D6E110" w:rsidR="00882CB4" w:rsidRDefault="009C33FA" w:rsidP="009C33FA">
            <w:pPr>
              <w:ind w:firstLineChars="200" w:firstLine="420"/>
            </w:pPr>
            <w:r>
              <w:rPr>
                <w:rFonts w:hint="eastAsia"/>
              </w:rPr>
              <w:t>从两三个节点开始，架设至少主从的网络拓扑结构。对于每个节点，都使用</w:t>
            </w:r>
            <w:r>
              <w:rPr>
                <w:rFonts w:hint="eastAsia"/>
              </w:rPr>
              <w:t>ufw</w:t>
            </w:r>
            <w:r>
              <w:rPr>
                <w:rFonts w:hint="eastAsia"/>
              </w:rPr>
              <w:t>进行防火墙配置，只开放必要的端口。</w:t>
            </w:r>
          </w:p>
          <w:p w14:paraId="4AF73E35" w14:textId="77777777" w:rsidR="00873E83" w:rsidRDefault="00873E83">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433945251"/>
              <w:rPr>
                <w:rFonts w:ascii="Consolas" w:hAnsi="Consolas" w:cs="Courier New"/>
                <w:sz w:val="17"/>
                <w:szCs w:val="17"/>
              </w:rPr>
            </w:pPr>
            <w:r>
              <w:rPr>
                <w:rFonts w:ascii="Consolas" w:hAnsi="Consolas" w:cs="Courier New"/>
                <w:color w:val="000000"/>
                <w:sz w:val="17"/>
                <w:szCs w:val="17"/>
              </w:rPr>
              <w:t xml:space="preserve">sudo ufw </w:t>
            </w:r>
            <w:r>
              <w:rPr>
                <w:rFonts w:ascii="Consolas" w:hAnsi="Consolas" w:cs="Courier New"/>
                <w:color w:val="000088"/>
                <w:sz w:val="17"/>
                <w:szCs w:val="17"/>
              </w:rPr>
              <w:t>default</w:t>
            </w:r>
            <w:r>
              <w:rPr>
                <w:rFonts w:ascii="Consolas" w:hAnsi="Consolas" w:cs="Courier New"/>
                <w:color w:val="000000"/>
                <w:sz w:val="17"/>
                <w:szCs w:val="17"/>
              </w:rPr>
              <w:t xml:space="preserve"> deny incoming</w:t>
            </w:r>
          </w:p>
          <w:p w14:paraId="2E8358F2" w14:textId="0D4FAB3C" w:rsidR="00873E83" w:rsidRDefault="00873E83">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433945251"/>
              <w:rPr>
                <w:rFonts w:ascii="Consolas" w:hAnsi="Consolas" w:cs="Courier New"/>
                <w:sz w:val="17"/>
                <w:szCs w:val="17"/>
                <w:lang w:eastAsia="zh-CN"/>
              </w:rPr>
            </w:pPr>
            <w:r>
              <w:rPr>
                <w:rFonts w:ascii="Consolas" w:hAnsi="Consolas" w:cs="Courier New"/>
                <w:color w:val="000000"/>
                <w:sz w:val="17"/>
                <w:szCs w:val="17"/>
              </w:rPr>
              <w:t xml:space="preserve">sudo ufw </w:t>
            </w:r>
            <w:r>
              <w:rPr>
                <w:rFonts w:ascii="Consolas" w:hAnsi="Consolas" w:cs="Courier New"/>
                <w:color w:val="000088"/>
                <w:sz w:val="17"/>
                <w:szCs w:val="17"/>
              </w:rPr>
              <w:t>default</w:t>
            </w:r>
            <w:r>
              <w:rPr>
                <w:rFonts w:ascii="Consolas" w:hAnsi="Consolas" w:cs="Courier New"/>
                <w:color w:val="000000"/>
                <w:sz w:val="17"/>
                <w:szCs w:val="17"/>
              </w:rPr>
              <w:t xml:space="preserve"> allow outgoing</w:t>
            </w:r>
          </w:p>
          <w:p w14:paraId="6389C4D0" w14:textId="1C077279" w:rsidR="009C33FA" w:rsidRDefault="009C33FA" w:rsidP="009C33FA">
            <w:pPr>
              <w:ind w:firstLineChars="200" w:firstLine="420"/>
            </w:pPr>
            <w:r>
              <w:rPr>
                <w:rFonts w:hint="eastAsia"/>
              </w:rPr>
              <w:t>这样以后，自主放行一些</w:t>
            </w:r>
            <w:r>
              <w:rPr>
                <w:rFonts w:hint="eastAsia"/>
              </w:rPr>
              <w:t>incoming</w:t>
            </w:r>
            <w:r>
              <w:rPr>
                <w:rFonts w:hint="eastAsia"/>
              </w:rPr>
              <w:t>流量。</w:t>
            </w:r>
          </w:p>
          <w:p w14:paraId="6FB69BCC" w14:textId="4F415EC9" w:rsidR="00882CB4" w:rsidRDefault="009C33FA" w:rsidP="009C33FA">
            <w:pPr>
              <w:ind w:firstLineChars="200" w:firstLine="420"/>
            </w:pPr>
            <w:r>
              <w:rPr>
                <w:rFonts w:hint="eastAsia"/>
              </w:rPr>
              <w:t>最后</w:t>
            </w:r>
            <w:r w:rsidRPr="00873E83">
              <w:rPr>
                <w:rFonts w:hint="eastAsia"/>
                <w:b/>
                <w:bCs/>
                <w:i/>
                <w:iCs/>
              </w:rPr>
              <w:t>sudo ufw enable</w:t>
            </w:r>
            <w:r>
              <w:rPr>
                <w:rFonts w:hint="eastAsia"/>
              </w:rPr>
              <w:t>，开启防火墙。</w:t>
            </w:r>
          </w:p>
          <w:p w14:paraId="51E32B1E" w14:textId="1C65C35C" w:rsidR="009C33FA" w:rsidRDefault="009C33FA" w:rsidP="0093038A">
            <w:pPr>
              <w:pStyle w:val="3"/>
            </w:pPr>
            <w:r>
              <w:rPr>
                <w:rFonts w:hint="eastAsia"/>
              </w:rPr>
              <w:t>5.3.2 中间件部署验证</w:t>
            </w:r>
          </w:p>
          <w:p w14:paraId="1ABB6A97" w14:textId="1AFFA138" w:rsidR="00882CB4" w:rsidRDefault="00F44D4E" w:rsidP="009A1987">
            <w:r w:rsidRPr="00F44D4E">
              <w:rPr>
                <w:rFonts w:hint="eastAsia"/>
              </w:rPr>
              <w:t>在不同服务器上使用</w:t>
            </w:r>
            <w:r w:rsidRPr="00F44D4E">
              <w:rPr>
                <w:rFonts w:hint="eastAsia"/>
              </w:rPr>
              <w:t xml:space="preserve"> Docker </w:t>
            </w:r>
            <w:r w:rsidRPr="00F44D4E">
              <w:rPr>
                <w:rFonts w:hint="eastAsia"/>
              </w:rPr>
              <w:t>部署各个中间件，测试各个中间件的可用性。</w:t>
            </w:r>
          </w:p>
          <w:p w14:paraId="7AEF6CA9" w14:textId="4AFE581F" w:rsidR="00CB75E8" w:rsidRDefault="00DB1754" w:rsidP="00DB1754">
            <w:pPr>
              <w:jc w:val="center"/>
            </w:pPr>
            <w:r w:rsidRPr="00DB1754">
              <w:rPr>
                <w:noProof/>
              </w:rPr>
              <w:drawing>
                <wp:inline distT="0" distB="0" distL="0" distR="0" wp14:anchorId="1A876B91" wp14:editId="192E619B">
                  <wp:extent cx="3050889" cy="511250"/>
                  <wp:effectExtent l="0" t="0" r="0" b="3175"/>
                  <wp:docPr id="1584233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33786" name=""/>
                          <pic:cNvPicPr/>
                        </pic:nvPicPr>
                        <pic:blipFill>
                          <a:blip r:embed="rId16"/>
                          <a:stretch>
                            <a:fillRect/>
                          </a:stretch>
                        </pic:blipFill>
                        <pic:spPr>
                          <a:xfrm>
                            <a:off x="0" y="0"/>
                            <a:ext cx="3151999" cy="528193"/>
                          </a:xfrm>
                          <a:prstGeom prst="rect">
                            <a:avLst/>
                          </a:prstGeom>
                        </pic:spPr>
                      </pic:pic>
                    </a:graphicData>
                  </a:graphic>
                </wp:inline>
              </w:drawing>
            </w:r>
          </w:p>
          <w:p w14:paraId="06D73E5D" w14:textId="6F30229B" w:rsidR="00CB75E8" w:rsidRDefault="00E51AFD" w:rsidP="009A1987">
            <w:r w:rsidRPr="00E51AFD">
              <w:rPr>
                <w:rFonts w:hint="eastAsia"/>
              </w:rPr>
              <w:t>主从配置例子如下：</w:t>
            </w:r>
          </w:p>
          <w:p w14:paraId="1BAE5DD3" w14:textId="77777777" w:rsidR="00873E83" w:rsidRDefault="00873E83">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610774172"/>
              <w:rPr>
                <w:rFonts w:ascii="Consolas" w:hAnsi="Consolas" w:cs="Courier New"/>
                <w:sz w:val="17"/>
                <w:szCs w:val="17"/>
              </w:rPr>
            </w:pPr>
            <w:r>
              <w:rPr>
                <w:rFonts w:ascii="Consolas" w:hAnsi="Consolas" w:cs="Courier New"/>
                <w:color w:val="000000"/>
                <w:sz w:val="17"/>
                <w:szCs w:val="17"/>
              </w:rPr>
              <w:t xml:space="preserve">docker run </w:t>
            </w:r>
            <w:r>
              <w:rPr>
                <w:rFonts w:ascii="Consolas" w:hAnsi="Consolas" w:cs="Courier New"/>
                <w:color w:val="666600"/>
                <w:sz w:val="17"/>
                <w:szCs w:val="17"/>
              </w:rPr>
              <w:t>-</w:t>
            </w:r>
            <w:r>
              <w:rPr>
                <w:rFonts w:ascii="Consolas" w:hAnsi="Consolas" w:cs="Courier New"/>
                <w:color w:val="000000"/>
                <w:sz w:val="17"/>
                <w:szCs w:val="17"/>
              </w:rPr>
              <w:t>d \</w:t>
            </w:r>
          </w:p>
          <w:p w14:paraId="0B522E9D" w14:textId="77777777" w:rsidR="00873E83" w:rsidRDefault="00873E83">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610774172"/>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p </w:t>
            </w:r>
            <w:r>
              <w:rPr>
                <w:rFonts w:ascii="Consolas" w:hAnsi="Consolas" w:cs="Courier New"/>
                <w:color w:val="006666"/>
                <w:sz w:val="17"/>
                <w:szCs w:val="17"/>
              </w:rPr>
              <w:t>5773</w:t>
            </w:r>
            <w:r>
              <w:rPr>
                <w:rFonts w:ascii="Consolas" w:hAnsi="Consolas" w:cs="Courier New"/>
                <w:color w:val="666600"/>
                <w:sz w:val="17"/>
                <w:szCs w:val="17"/>
              </w:rPr>
              <w:t>:</w:t>
            </w:r>
            <w:r>
              <w:rPr>
                <w:rFonts w:ascii="Consolas" w:hAnsi="Consolas" w:cs="Courier New"/>
                <w:color w:val="006666"/>
                <w:sz w:val="17"/>
                <w:szCs w:val="17"/>
              </w:rPr>
              <w:t>5432</w:t>
            </w:r>
            <w:r>
              <w:rPr>
                <w:rFonts w:ascii="Consolas" w:hAnsi="Consolas" w:cs="Courier New"/>
                <w:color w:val="000000"/>
                <w:sz w:val="17"/>
                <w:szCs w:val="17"/>
              </w:rPr>
              <w:t xml:space="preserve"> \</w:t>
            </w:r>
          </w:p>
          <w:p w14:paraId="6AD2F108" w14:textId="77777777" w:rsidR="00873E83" w:rsidRDefault="00873E83">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610774172"/>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e POSTGRES_PASSWORD</w:t>
            </w:r>
            <w:r>
              <w:rPr>
                <w:rFonts w:ascii="Consolas" w:hAnsi="Consolas" w:cs="Courier New"/>
                <w:color w:val="666600"/>
                <w:sz w:val="17"/>
                <w:szCs w:val="17"/>
              </w:rPr>
              <w:t>=</w:t>
            </w:r>
            <w:r>
              <w:rPr>
                <w:rFonts w:ascii="Consolas" w:hAnsi="Consolas" w:cs="Courier New"/>
                <w:color w:val="000000"/>
                <w:sz w:val="17"/>
                <w:szCs w:val="17"/>
              </w:rPr>
              <w:t>EM45rjPbymGHLenq \</w:t>
            </w:r>
          </w:p>
          <w:p w14:paraId="3975C25B" w14:textId="77777777" w:rsidR="00873E83" w:rsidRDefault="00873E83">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610774172"/>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v </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postgres</w:t>
            </w:r>
            <w:r>
              <w:rPr>
                <w:rFonts w:ascii="Consolas" w:hAnsi="Consolas" w:cs="Courier New"/>
                <w:color w:val="666600"/>
                <w:sz w:val="17"/>
                <w:szCs w:val="17"/>
              </w:rPr>
              <w:t>/</w:t>
            </w:r>
            <w:r>
              <w:rPr>
                <w:rFonts w:ascii="Consolas" w:hAnsi="Consolas" w:cs="Courier New"/>
                <w:color w:val="000000"/>
                <w:sz w:val="17"/>
                <w:szCs w:val="17"/>
              </w:rPr>
              <w:t>master</w:t>
            </w:r>
            <w:r>
              <w:rPr>
                <w:rFonts w:ascii="Consolas" w:hAnsi="Consolas" w:cs="Courier New"/>
                <w:color w:val="666600"/>
                <w:sz w:val="17"/>
                <w:szCs w:val="17"/>
              </w:rPr>
              <w:t>/:</w:t>
            </w:r>
            <w:r>
              <w:rPr>
                <w:rFonts w:ascii="Consolas" w:hAnsi="Consolas" w:cs="Courier New"/>
                <w:color w:val="008800"/>
                <w:sz w:val="17"/>
                <w:szCs w:val="17"/>
              </w:rPr>
              <w:t>/var/</w:t>
            </w:r>
            <w:r>
              <w:rPr>
                <w:rFonts w:ascii="Consolas" w:hAnsi="Consolas" w:cs="Courier New"/>
                <w:color w:val="000000"/>
                <w:sz w:val="17"/>
                <w:szCs w:val="17"/>
              </w:rPr>
              <w:t>lib</w:t>
            </w:r>
            <w:r>
              <w:rPr>
                <w:rFonts w:ascii="Consolas" w:hAnsi="Consolas" w:cs="Courier New"/>
                <w:color w:val="666600"/>
                <w:sz w:val="17"/>
                <w:szCs w:val="17"/>
              </w:rPr>
              <w:t>/</w:t>
            </w:r>
            <w:r>
              <w:rPr>
                <w:rFonts w:ascii="Consolas" w:hAnsi="Consolas" w:cs="Courier New"/>
                <w:color w:val="000000"/>
                <w:sz w:val="17"/>
                <w:szCs w:val="17"/>
              </w:rPr>
              <w:t>postgresql</w:t>
            </w:r>
            <w:r>
              <w:rPr>
                <w:rFonts w:ascii="Consolas" w:hAnsi="Consolas" w:cs="Courier New"/>
                <w:color w:val="666600"/>
                <w:sz w:val="17"/>
                <w:szCs w:val="17"/>
              </w:rPr>
              <w:t>/</w:t>
            </w:r>
            <w:r>
              <w:rPr>
                <w:rFonts w:ascii="Consolas" w:hAnsi="Consolas" w:cs="Courier New"/>
                <w:color w:val="000000"/>
                <w:sz w:val="17"/>
                <w:szCs w:val="17"/>
              </w:rPr>
              <w:t>data \</w:t>
            </w:r>
          </w:p>
          <w:p w14:paraId="75AE0009" w14:textId="77777777" w:rsidR="00873E83" w:rsidRDefault="00873E83">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610774172"/>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name postgres</w:t>
            </w:r>
            <w:r>
              <w:rPr>
                <w:rFonts w:ascii="Consolas" w:hAnsi="Consolas" w:cs="Courier New"/>
                <w:color w:val="666600"/>
                <w:sz w:val="17"/>
                <w:szCs w:val="17"/>
              </w:rPr>
              <w:t>-</w:t>
            </w:r>
            <w:r>
              <w:rPr>
                <w:rFonts w:ascii="Consolas" w:hAnsi="Consolas" w:cs="Courier New"/>
                <w:color w:val="000000"/>
                <w:sz w:val="17"/>
                <w:szCs w:val="17"/>
              </w:rPr>
              <w:t>master \</w:t>
            </w:r>
          </w:p>
          <w:p w14:paraId="2F445773" w14:textId="77777777" w:rsidR="00873E83" w:rsidRDefault="00873E83">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610774172"/>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restart </w:t>
            </w:r>
            <w:r>
              <w:rPr>
                <w:rFonts w:ascii="Consolas" w:hAnsi="Consolas" w:cs="Courier New"/>
                <w:color w:val="000088"/>
                <w:sz w:val="17"/>
                <w:szCs w:val="17"/>
              </w:rPr>
              <w:t>unless</w:t>
            </w:r>
            <w:r>
              <w:rPr>
                <w:rFonts w:ascii="Consolas" w:hAnsi="Consolas" w:cs="Courier New"/>
                <w:color w:val="666600"/>
                <w:sz w:val="17"/>
                <w:szCs w:val="17"/>
              </w:rPr>
              <w:t>-</w:t>
            </w:r>
            <w:r>
              <w:rPr>
                <w:rFonts w:ascii="Consolas" w:hAnsi="Consolas" w:cs="Courier New"/>
                <w:color w:val="000000"/>
                <w:sz w:val="17"/>
                <w:szCs w:val="17"/>
              </w:rPr>
              <w:t>stopped \</w:t>
            </w:r>
          </w:p>
          <w:p w14:paraId="6BDBAC1E" w14:textId="77777777" w:rsidR="00873E83" w:rsidRDefault="00873E83">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610774172"/>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h postgres</w:t>
            </w:r>
            <w:r>
              <w:rPr>
                <w:rFonts w:ascii="Consolas" w:hAnsi="Consolas" w:cs="Courier New"/>
                <w:color w:val="666600"/>
                <w:sz w:val="17"/>
                <w:szCs w:val="17"/>
              </w:rPr>
              <w:t>-</w:t>
            </w:r>
            <w:r>
              <w:rPr>
                <w:rFonts w:ascii="Consolas" w:hAnsi="Consolas" w:cs="Courier New"/>
                <w:color w:val="000000"/>
                <w:sz w:val="17"/>
                <w:szCs w:val="17"/>
              </w:rPr>
              <w:t>master \</w:t>
            </w:r>
          </w:p>
          <w:p w14:paraId="6566F6D4" w14:textId="77777777" w:rsidR="00873E83" w:rsidRDefault="00873E83">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610774172"/>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e LANG</w:t>
            </w:r>
            <w:r>
              <w:rPr>
                <w:rFonts w:ascii="Consolas" w:hAnsi="Consolas" w:cs="Courier New"/>
                <w:color w:val="666600"/>
                <w:sz w:val="17"/>
                <w:szCs w:val="17"/>
              </w:rPr>
              <w:t>=</w:t>
            </w:r>
            <w:r>
              <w:rPr>
                <w:rFonts w:ascii="Consolas" w:hAnsi="Consolas" w:cs="Courier New"/>
                <w:color w:val="008800"/>
                <w:sz w:val="17"/>
                <w:szCs w:val="17"/>
              </w:rPr>
              <w:t>"C.UTF-8"</w:t>
            </w:r>
            <w:r>
              <w:rPr>
                <w:rFonts w:ascii="Consolas" w:hAnsi="Consolas" w:cs="Courier New"/>
                <w:color w:val="000000"/>
                <w:sz w:val="17"/>
                <w:szCs w:val="17"/>
              </w:rPr>
              <w:t xml:space="preserve"> \</w:t>
            </w:r>
          </w:p>
          <w:p w14:paraId="3A180DA4" w14:textId="77777777" w:rsidR="00873E83" w:rsidRDefault="00873E83">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610774172"/>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e </w:t>
            </w:r>
            <w:r>
              <w:rPr>
                <w:rFonts w:ascii="Consolas" w:hAnsi="Consolas" w:cs="Courier New"/>
                <w:color w:val="008800"/>
                <w:sz w:val="17"/>
                <w:szCs w:val="17"/>
              </w:rPr>
              <w:t>'TZ=Asia/Shanghai'</w:t>
            </w:r>
            <w:r>
              <w:rPr>
                <w:rFonts w:ascii="Consolas" w:hAnsi="Consolas" w:cs="Courier New"/>
                <w:color w:val="000000"/>
                <w:sz w:val="17"/>
                <w:szCs w:val="17"/>
              </w:rPr>
              <w:t xml:space="preserve">  \</w:t>
            </w:r>
          </w:p>
          <w:p w14:paraId="47D01243" w14:textId="77777777" w:rsidR="00873E83" w:rsidRDefault="00873E83">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610774172"/>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m </w:t>
            </w:r>
            <w:r>
              <w:rPr>
                <w:rFonts w:ascii="Consolas" w:hAnsi="Consolas" w:cs="Courier New"/>
                <w:color w:val="006666"/>
                <w:sz w:val="17"/>
                <w:szCs w:val="17"/>
              </w:rPr>
              <w:t>512m</w:t>
            </w:r>
            <w:r>
              <w:rPr>
                <w:rFonts w:ascii="Consolas" w:hAnsi="Consolas" w:cs="Courier New"/>
                <w:color w:val="000000"/>
                <w:sz w:val="17"/>
                <w:szCs w:val="17"/>
              </w:rPr>
              <w:t xml:space="preserve">  \</w:t>
            </w:r>
          </w:p>
          <w:p w14:paraId="14596B56" w14:textId="77777777" w:rsidR="00873E83" w:rsidRDefault="00873E83">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610774172"/>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memory</w:t>
            </w:r>
            <w:r>
              <w:rPr>
                <w:rFonts w:ascii="Consolas" w:hAnsi="Consolas" w:cs="Courier New"/>
                <w:color w:val="666600"/>
                <w:sz w:val="17"/>
                <w:szCs w:val="17"/>
              </w:rPr>
              <w:t>-</w:t>
            </w:r>
            <w:r>
              <w:rPr>
                <w:rFonts w:ascii="Consolas" w:hAnsi="Consolas" w:cs="Courier New"/>
                <w:color w:val="000000"/>
                <w:sz w:val="17"/>
                <w:szCs w:val="17"/>
              </w:rPr>
              <w:t xml:space="preserve">swap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p>
          <w:p w14:paraId="324F92F5" w14:textId="69CD6C7A" w:rsidR="009B18D9" w:rsidRPr="00873E83" w:rsidRDefault="00873E83" w:rsidP="00873E83">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610774172"/>
              <w:rPr>
                <w:rFonts w:ascii="Consolas" w:hAnsi="Consolas" w:cs="Courier New"/>
                <w:sz w:val="17"/>
                <w:szCs w:val="17"/>
                <w:lang w:eastAsia="zh-CN"/>
              </w:rPr>
            </w:pPr>
            <w:r>
              <w:rPr>
                <w:rFonts w:ascii="Consolas" w:hAnsi="Consolas" w:cs="Courier New"/>
                <w:color w:val="000000"/>
                <w:sz w:val="17"/>
                <w:szCs w:val="17"/>
              </w:rPr>
              <w:lastRenderedPageBreak/>
              <w:t>postgres</w:t>
            </w:r>
            <w:r>
              <w:rPr>
                <w:rFonts w:ascii="Consolas" w:hAnsi="Consolas" w:cs="Courier New"/>
                <w:color w:val="666600"/>
                <w:sz w:val="17"/>
                <w:szCs w:val="17"/>
              </w:rPr>
              <w:t>:</w:t>
            </w:r>
            <w:r>
              <w:rPr>
                <w:rFonts w:ascii="Consolas" w:hAnsi="Consolas" w:cs="Courier New"/>
                <w:color w:val="006666"/>
                <w:sz w:val="17"/>
                <w:szCs w:val="17"/>
              </w:rPr>
              <w:t>15.3</w:t>
            </w:r>
            <w:r>
              <w:rPr>
                <w:rFonts w:ascii="Consolas" w:hAnsi="Consolas" w:cs="Courier New"/>
                <w:color w:val="666600"/>
                <w:sz w:val="17"/>
                <w:szCs w:val="17"/>
              </w:rPr>
              <w:t>-</w:t>
            </w:r>
            <w:r>
              <w:rPr>
                <w:rFonts w:ascii="Consolas" w:hAnsi="Consolas" w:cs="Courier New"/>
                <w:color w:val="000000"/>
                <w:sz w:val="17"/>
                <w:szCs w:val="17"/>
              </w:rPr>
              <w:t>alpine3</w:t>
            </w:r>
            <w:r>
              <w:rPr>
                <w:rFonts w:ascii="Consolas" w:hAnsi="Consolas" w:cs="Courier New"/>
                <w:color w:val="666600"/>
                <w:sz w:val="17"/>
                <w:szCs w:val="17"/>
              </w:rPr>
              <w:t>.</w:t>
            </w:r>
            <w:r>
              <w:rPr>
                <w:rFonts w:ascii="Consolas" w:hAnsi="Consolas" w:cs="Courier New"/>
                <w:color w:val="006666"/>
                <w:sz w:val="17"/>
                <w:szCs w:val="17"/>
              </w:rPr>
              <w:t>18</w:t>
            </w:r>
          </w:p>
          <w:p w14:paraId="423E89CB" w14:textId="08C786B3" w:rsidR="00DA1795" w:rsidRDefault="00DA1795" w:rsidP="00873E83">
            <w:pPr>
              <w:ind w:firstLineChars="200" w:firstLine="420"/>
            </w:pPr>
            <w:r>
              <w:rPr>
                <w:rFonts w:hint="eastAsia"/>
              </w:rPr>
              <w:t>WAL</w:t>
            </w:r>
            <w:r>
              <w:rPr>
                <w:rFonts w:hint="eastAsia"/>
              </w:rPr>
              <w:t>（</w:t>
            </w:r>
            <w:r>
              <w:rPr>
                <w:rFonts w:hint="eastAsia"/>
              </w:rPr>
              <w:t>Write-Ahead Log</w:t>
            </w:r>
            <w:r>
              <w:rPr>
                <w:rFonts w:hint="eastAsia"/>
              </w:rPr>
              <w:t>）是</w:t>
            </w:r>
            <w:r>
              <w:rPr>
                <w:rFonts w:hint="eastAsia"/>
              </w:rPr>
              <w:t xml:space="preserve"> PostgreSQL </w:t>
            </w:r>
            <w:r>
              <w:rPr>
                <w:rFonts w:hint="eastAsia"/>
              </w:rPr>
              <w:t>中的一种事务日志，用于记录对数据库的更改操作。它是一种持久化的日志，记录了对数据库进行的每个事务的详细更改。</w:t>
            </w:r>
            <w:r>
              <w:rPr>
                <w:rFonts w:hint="eastAsia"/>
              </w:rPr>
              <w:t xml:space="preserve">WAL </w:t>
            </w:r>
            <w:r>
              <w:rPr>
                <w:rFonts w:hint="eastAsia"/>
              </w:rPr>
              <w:t>允许数据库在发生故障时进行恢复，并支持主从复制和逻辑复制等高级功能。通过持久化的</w:t>
            </w:r>
            <w:r>
              <w:rPr>
                <w:rFonts w:hint="eastAsia"/>
              </w:rPr>
              <w:t xml:space="preserve"> WAL </w:t>
            </w:r>
            <w:r>
              <w:rPr>
                <w:rFonts w:hint="eastAsia"/>
              </w:rPr>
              <w:t>日志，</w:t>
            </w:r>
            <w:r>
              <w:rPr>
                <w:rFonts w:hint="eastAsia"/>
              </w:rPr>
              <w:t xml:space="preserve">PostgreSQL </w:t>
            </w:r>
            <w:r>
              <w:rPr>
                <w:rFonts w:hint="eastAsia"/>
              </w:rPr>
              <w:t>可以保证数据的一致性和持久性。</w:t>
            </w:r>
          </w:p>
          <w:p w14:paraId="4852B0F4" w14:textId="21D5FBB5" w:rsidR="00DA1795" w:rsidRDefault="00DA1795" w:rsidP="006B3E2E">
            <w:pPr>
              <w:ind w:firstLineChars="200" w:firstLine="422"/>
            </w:pPr>
            <w:r w:rsidRPr="00873E83">
              <w:rPr>
                <w:rFonts w:hint="eastAsia"/>
                <w:b/>
                <w:bCs/>
                <w:i/>
                <w:iCs/>
              </w:rPr>
              <w:t>wal_level</w:t>
            </w:r>
            <w:r>
              <w:rPr>
                <w:rFonts w:hint="eastAsia"/>
              </w:rPr>
              <w:t>可以是</w:t>
            </w:r>
            <w:r w:rsidRPr="00873E83">
              <w:rPr>
                <w:rFonts w:hint="eastAsia"/>
                <w:b/>
                <w:bCs/>
                <w:i/>
                <w:iCs/>
              </w:rPr>
              <w:t>minimal</w:t>
            </w:r>
            <w:r>
              <w:rPr>
                <w:rFonts w:hint="eastAsia"/>
              </w:rPr>
              <w:t>，</w:t>
            </w:r>
            <w:r w:rsidRPr="00873E83">
              <w:rPr>
                <w:rFonts w:hint="eastAsia"/>
                <w:b/>
                <w:bCs/>
                <w:i/>
                <w:iCs/>
              </w:rPr>
              <w:t>replica</w:t>
            </w:r>
            <w:r>
              <w:rPr>
                <w:rFonts w:hint="eastAsia"/>
              </w:rPr>
              <w:t>，</w:t>
            </w:r>
            <w:r w:rsidRPr="00873E83">
              <w:rPr>
                <w:rFonts w:hint="eastAsia"/>
                <w:b/>
                <w:bCs/>
                <w:i/>
                <w:iCs/>
              </w:rPr>
              <w:t>logical</w:t>
            </w:r>
            <w:r>
              <w:rPr>
                <w:rFonts w:hint="eastAsia"/>
              </w:rPr>
              <w:t>，区别在于：</w:t>
            </w:r>
          </w:p>
          <w:p w14:paraId="275B5623" w14:textId="043DED97" w:rsidR="00DA1795" w:rsidRDefault="00873E83" w:rsidP="00F3294B">
            <w:pPr>
              <w:pStyle w:val="af2"/>
              <w:numPr>
                <w:ilvl w:val="0"/>
                <w:numId w:val="21"/>
              </w:numPr>
              <w:ind w:firstLineChars="0"/>
            </w:pPr>
            <w:r w:rsidRPr="00F3294B">
              <w:rPr>
                <w:rFonts w:hint="eastAsia"/>
                <w:b/>
                <w:bCs/>
                <w:i/>
                <w:iCs/>
              </w:rPr>
              <w:t>minimal</w:t>
            </w:r>
            <w:r w:rsidR="00DA1795">
              <w:rPr>
                <w:rFonts w:hint="eastAsia"/>
              </w:rPr>
              <w:t>只提供必要的信息以支持数据库的恢复，不支持任何形式的复制；</w:t>
            </w:r>
          </w:p>
          <w:p w14:paraId="760439DA" w14:textId="1705E6EC" w:rsidR="00DA1795" w:rsidRDefault="00873E83" w:rsidP="00F3294B">
            <w:pPr>
              <w:pStyle w:val="af2"/>
              <w:numPr>
                <w:ilvl w:val="0"/>
                <w:numId w:val="21"/>
              </w:numPr>
              <w:ind w:firstLineChars="0"/>
            </w:pPr>
            <w:r w:rsidRPr="00F3294B">
              <w:rPr>
                <w:rFonts w:hint="eastAsia"/>
                <w:b/>
                <w:bCs/>
                <w:i/>
                <w:iCs/>
              </w:rPr>
              <w:t>replica</w:t>
            </w:r>
            <w:r w:rsidR="00DA1795">
              <w:rPr>
                <w:rFonts w:hint="eastAsia"/>
              </w:rPr>
              <w:t>：记录足够的信息以支持从服务器的物理复制。它包含主服务器上的所有更改，从服务器可以使用这些信息进行复制和恢复；</w:t>
            </w:r>
          </w:p>
          <w:p w14:paraId="11BCEC52" w14:textId="731584FA" w:rsidR="00DA1795" w:rsidRDefault="00873E83" w:rsidP="00DA1795">
            <w:pPr>
              <w:pStyle w:val="af2"/>
              <w:numPr>
                <w:ilvl w:val="0"/>
                <w:numId w:val="21"/>
              </w:numPr>
              <w:ind w:firstLineChars="0"/>
            </w:pPr>
            <w:r w:rsidRPr="00F3294B">
              <w:rPr>
                <w:rFonts w:hint="eastAsia"/>
                <w:b/>
                <w:bCs/>
                <w:i/>
                <w:iCs/>
              </w:rPr>
              <w:t>logical</w:t>
            </w:r>
            <w:r w:rsidR="00DA1795">
              <w:rPr>
                <w:rFonts w:hint="eastAsia"/>
              </w:rPr>
              <w:t>级别的复制中，</w:t>
            </w:r>
            <w:r w:rsidR="00DA1795">
              <w:rPr>
                <w:rFonts w:hint="eastAsia"/>
              </w:rPr>
              <w:t xml:space="preserve">WAL </w:t>
            </w:r>
            <w:r w:rsidR="00DA1795">
              <w:rPr>
                <w:rFonts w:hint="eastAsia"/>
              </w:rPr>
              <w:t>用于逻辑复制。逻辑复制允许选择性地复制特定的表和数据更改，而不是简单地复制整个数据库。</w:t>
            </w:r>
          </w:p>
          <w:p w14:paraId="25164E32" w14:textId="46EA543D" w:rsidR="00DA1795" w:rsidRDefault="00DA1795" w:rsidP="00D46F84">
            <w:pPr>
              <w:ind w:firstLineChars="200" w:firstLine="420"/>
            </w:pPr>
            <w:r>
              <w:rPr>
                <w:rFonts w:hint="eastAsia"/>
              </w:rPr>
              <w:t>开启</w:t>
            </w:r>
            <w:r w:rsidRPr="00D46F84">
              <w:rPr>
                <w:rFonts w:hint="eastAsia"/>
                <w:b/>
                <w:bCs/>
                <w:i/>
                <w:iCs/>
              </w:rPr>
              <w:t>archive_mode</w:t>
            </w:r>
            <w:r>
              <w:rPr>
                <w:rFonts w:hint="eastAsia"/>
              </w:rPr>
              <w:t>，</w:t>
            </w:r>
            <w:r>
              <w:rPr>
                <w:rFonts w:hint="eastAsia"/>
              </w:rPr>
              <w:t xml:space="preserve">PostgreSQL </w:t>
            </w:r>
            <w:r>
              <w:rPr>
                <w:rFonts w:hint="eastAsia"/>
              </w:rPr>
              <w:t>将尝试执行归档命令来将</w:t>
            </w:r>
            <w:r>
              <w:rPr>
                <w:rFonts w:hint="eastAsia"/>
              </w:rPr>
              <w:t xml:space="preserve"> WAL </w:t>
            </w:r>
            <w:r>
              <w:rPr>
                <w:rFonts w:hint="eastAsia"/>
              </w:rPr>
              <w:t>日志文件复制到归档目录。</w:t>
            </w:r>
          </w:p>
          <w:p w14:paraId="028D7C45" w14:textId="5D4F04F7" w:rsidR="009B18D9" w:rsidRDefault="00DA1795" w:rsidP="00D46F84">
            <w:pPr>
              <w:wordWrap w:val="0"/>
              <w:ind w:firstLineChars="200" w:firstLine="420"/>
            </w:pPr>
            <w:r>
              <w:rPr>
                <w:rFonts w:hint="eastAsia"/>
              </w:rPr>
              <w:t>验证主从连接，在</w:t>
            </w:r>
            <w:r>
              <w:rPr>
                <w:rFonts w:hint="eastAsia"/>
              </w:rPr>
              <w:t xml:space="preserve"> master </w:t>
            </w:r>
            <w:r>
              <w:rPr>
                <w:rFonts w:hint="eastAsia"/>
              </w:rPr>
              <w:t>节点上，进入</w:t>
            </w:r>
            <w:r>
              <w:rPr>
                <w:rFonts w:hint="eastAsia"/>
              </w:rPr>
              <w:t xml:space="preserve"> PostgreSQL</w:t>
            </w:r>
            <w:r>
              <w:rPr>
                <w:rFonts w:hint="eastAsia"/>
              </w:rPr>
              <w:t>，执行</w:t>
            </w:r>
            <w:r>
              <w:rPr>
                <w:rFonts w:hint="eastAsia"/>
              </w:rPr>
              <w:t xml:space="preserve"> </w:t>
            </w:r>
            <w:r w:rsidRPr="00D46F84">
              <w:rPr>
                <w:rFonts w:hint="eastAsia"/>
                <w:b/>
                <w:bCs/>
                <w:i/>
                <w:iCs/>
              </w:rPr>
              <w:t>select client_addr,sync_state from pg_stat_replication;</w:t>
            </w:r>
            <w:r>
              <w:rPr>
                <w:rFonts w:hint="eastAsia"/>
              </w:rPr>
              <w:t>，能够观察到形如下文的结果，即配置成功。</w:t>
            </w:r>
          </w:p>
          <w:p w14:paraId="4E1A62DD" w14:textId="77777777" w:rsidR="00703CB6" w:rsidRDefault="00703CB6">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272401477"/>
              <w:rPr>
                <w:rFonts w:ascii="Consolas" w:hAnsi="Consolas" w:cs="Courier New"/>
                <w:sz w:val="17"/>
                <w:szCs w:val="17"/>
              </w:rPr>
            </w:pPr>
            <w:r>
              <w:rPr>
                <w:rFonts w:ascii="Consolas" w:hAnsi="Consolas" w:cs="Courier New"/>
                <w:color w:val="000000"/>
                <w:sz w:val="17"/>
                <w:szCs w:val="17"/>
              </w:rPr>
              <w:t>postgres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select</w:t>
            </w:r>
            <w:r>
              <w:rPr>
                <w:rFonts w:ascii="Consolas" w:hAnsi="Consolas" w:cs="Courier New"/>
                <w:color w:val="000000"/>
                <w:sz w:val="17"/>
                <w:szCs w:val="17"/>
              </w:rPr>
              <w:t xml:space="preserve"> client_addr</w:t>
            </w:r>
            <w:r>
              <w:rPr>
                <w:rFonts w:ascii="Consolas" w:hAnsi="Consolas" w:cs="Courier New"/>
                <w:color w:val="666600"/>
                <w:sz w:val="17"/>
                <w:szCs w:val="17"/>
              </w:rPr>
              <w:t>,</w:t>
            </w:r>
            <w:r>
              <w:rPr>
                <w:rFonts w:ascii="Consolas" w:hAnsi="Consolas" w:cs="Courier New"/>
                <w:color w:val="000000"/>
                <w:sz w:val="17"/>
                <w:szCs w:val="17"/>
              </w:rPr>
              <w:t xml:space="preserve">sync_state </w:t>
            </w:r>
            <w:r>
              <w:rPr>
                <w:rFonts w:ascii="Consolas" w:hAnsi="Consolas" w:cs="Courier New"/>
                <w:color w:val="000088"/>
                <w:sz w:val="17"/>
                <w:szCs w:val="17"/>
              </w:rPr>
              <w:t>from</w:t>
            </w:r>
            <w:r>
              <w:rPr>
                <w:rFonts w:ascii="Consolas" w:hAnsi="Consolas" w:cs="Courier New"/>
                <w:color w:val="000000"/>
                <w:sz w:val="17"/>
                <w:szCs w:val="17"/>
              </w:rPr>
              <w:t xml:space="preserve"> pg_stat_replication</w:t>
            </w:r>
            <w:r>
              <w:rPr>
                <w:rFonts w:ascii="Consolas" w:hAnsi="Consolas" w:cs="Courier New"/>
                <w:color w:val="666600"/>
                <w:sz w:val="17"/>
                <w:szCs w:val="17"/>
              </w:rPr>
              <w:t>;</w:t>
            </w:r>
          </w:p>
          <w:p w14:paraId="654F98F1" w14:textId="77777777" w:rsidR="00703CB6" w:rsidRDefault="00703CB6">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272401477"/>
              <w:rPr>
                <w:rFonts w:ascii="Consolas" w:hAnsi="Consolas" w:cs="Courier New"/>
                <w:sz w:val="17"/>
                <w:szCs w:val="17"/>
              </w:rPr>
            </w:pPr>
            <w:r>
              <w:rPr>
                <w:rFonts w:ascii="Consolas" w:hAnsi="Consolas" w:cs="Courier New"/>
                <w:color w:val="000000"/>
                <w:sz w:val="17"/>
                <w:szCs w:val="17"/>
              </w:rPr>
              <w:t xml:space="preserve">  client_addr  </w:t>
            </w:r>
            <w:r>
              <w:rPr>
                <w:rFonts w:ascii="Consolas" w:hAnsi="Consolas" w:cs="Courier New"/>
                <w:color w:val="666600"/>
                <w:sz w:val="17"/>
                <w:szCs w:val="17"/>
              </w:rPr>
              <w:t>|</w:t>
            </w:r>
            <w:r>
              <w:rPr>
                <w:rFonts w:ascii="Consolas" w:hAnsi="Consolas" w:cs="Courier New"/>
                <w:color w:val="000000"/>
                <w:sz w:val="17"/>
                <w:szCs w:val="17"/>
              </w:rPr>
              <w:t xml:space="preserve"> sync_state </w:t>
            </w:r>
          </w:p>
          <w:p w14:paraId="39AB3B87" w14:textId="77777777" w:rsidR="00703CB6" w:rsidRDefault="00703CB6">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272401477"/>
              <w:rPr>
                <w:rFonts w:ascii="Consolas" w:hAnsi="Consolas" w:cs="Courier New"/>
                <w:sz w:val="17"/>
                <w:szCs w:val="17"/>
              </w:rPr>
            </w:pPr>
            <w:r>
              <w:rPr>
                <w:rFonts w:ascii="Consolas" w:hAnsi="Consolas" w:cs="Courier New"/>
                <w:color w:val="666600"/>
                <w:sz w:val="17"/>
                <w:szCs w:val="17"/>
              </w:rPr>
              <w:t>---------------+------------</w:t>
            </w:r>
          </w:p>
          <w:p w14:paraId="79178C0C" w14:textId="77777777" w:rsidR="00703CB6" w:rsidRDefault="00703CB6">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272401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172.16</w:t>
            </w:r>
            <w:r>
              <w:rPr>
                <w:rFonts w:ascii="Consolas" w:hAnsi="Consolas" w:cs="Courier New"/>
                <w:color w:val="666600"/>
                <w:sz w:val="17"/>
                <w:szCs w:val="17"/>
              </w:rPr>
              <w:t>.</w:t>
            </w:r>
            <w:r>
              <w:rPr>
                <w:rFonts w:ascii="Consolas" w:hAnsi="Consolas" w:cs="Courier New"/>
                <w:color w:val="006666"/>
                <w:sz w:val="17"/>
                <w:szCs w:val="17"/>
              </w:rPr>
              <w:t>193.30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sync</w:t>
            </w:r>
          </w:p>
          <w:p w14:paraId="0942097B" w14:textId="3CDCE444" w:rsidR="00703CB6" w:rsidRDefault="00703CB6">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272401477"/>
              <w:rPr>
                <w:rFonts w:ascii="Consolas" w:hAnsi="Consolas" w:cs="Courier New"/>
                <w:sz w:val="17"/>
                <w:szCs w:val="17"/>
                <w:lang w:eastAsia="zh-CN"/>
              </w:rPr>
            </w:pP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row</w:t>
            </w:r>
            <w:r>
              <w:rPr>
                <w:rFonts w:ascii="Consolas" w:hAnsi="Consolas" w:cs="Courier New"/>
                <w:color w:val="666600"/>
                <w:sz w:val="17"/>
                <w:szCs w:val="17"/>
              </w:rPr>
              <w:t>)</w:t>
            </w:r>
          </w:p>
          <w:p w14:paraId="4F7801FB" w14:textId="753117E4" w:rsidR="00C617AD" w:rsidRDefault="00C617AD" w:rsidP="0093038A">
            <w:pPr>
              <w:pStyle w:val="3"/>
            </w:pPr>
            <w:r>
              <w:rPr>
                <w:rFonts w:hint="eastAsia"/>
              </w:rPr>
              <w:t xml:space="preserve">5.3.3 </w:t>
            </w:r>
            <w:r w:rsidRPr="00C617AD">
              <w:rPr>
                <w:rFonts w:hint="eastAsia"/>
              </w:rPr>
              <w:t>CI/CD 部署验证</w:t>
            </w:r>
          </w:p>
          <w:p w14:paraId="49691CDB" w14:textId="623A01E2" w:rsidR="003207AB" w:rsidRDefault="003207AB" w:rsidP="003207AB">
            <w:pPr>
              <w:ind w:firstLineChars="200" w:firstLine="420"/>
            </w:pPr>
            <w:r>
              <w:rPr>
                <w:rFonts w:hint="eastAsia"/>
              </w:rPr>
              <w:t>项目使用</w:t>
            </w:r>
            <w:r>
              <w:rPr>
                <w:rFonts w:hint="eastAsia"/>
              </w:rPr>
              <w:t xml:space="preserve"> Jenkins </w:t>
            </w:r>
            <w:r>
              <w:rPr>
                <w:rFonts w:hint="eastAsia"/>
              </w:rPr>
              <w:t>进行</w:t>
            </w:r>
            <w:r>
              <w:rPr>
                <w:rFonts w:hint="eastAsia"/>
              </w:rPr>
              <w:t xml:space="preserve"> CI/CD </w:t>
            </w:r>
            <w:r>
              <w:rPr>
                <w:rFonts w:hint="eastAsia"/>
              </w:rPr>
              <w:t>部署验证，编写</w:t>
            </w:r>
            <w:r>
              <w:rPr>
                <w:rFonts w:hint="eastAsia"/>
              </w:rPr>
              <w:t xml:space="preserve"> Pipeline </w:t>
            </w:r>
            <w:r>
              <w:rPr>
                <w:rFonts w:hint="eastAsia"/>
              </w:rPr>
              <w:t>脚本，实现自动化部署。</w:t>
            </w:r>
          </w:p>
          <w:p w14:paraId="52786A40" w14:textId="6667183C" w:rsidR="007E0A0D" w:rsidRDefault="003207AB" w:rsidP="003207AB">
            <w:pPr>
              <w:ind w:firstLineChars="200" w:firstLine="420"/>
            </w:pPr>
            <w:r>
              <w:rPr>
                <w:rFonts w:hint="eastAsia"/>
              </w:rPr>
              <w:t>此外，同时利用</w:t>
            </w:r>
            <w:r>
              <w:rPr>
                <w:rFonts w:hint="eastAsia"/>
              </w:rPr>
              <w:t xml:space="preserve"> GitHub Actions </w:t>
            </w:r>
            <w:r>
              <w:rPr>
                <w:rFonts w:hint="eastAsia"/>
              </w:rPr>
              <w:t>进行</w:t>
            </w:r>
            <w:r>
              <w:rPr>
                <w:rFonts w:hint="eastAsia"/>
              </w:rPr>
              <w:t xml:space="preserve"> CI/CD </w:t>
            </w:r>
            <w:r>
              <w:rPr>
                <w:rFonts w:hint="eastAsia"/>
              </w:rPr>
              <w:t>部署验证。</w:t>
            </w:r>
          </w:p>
          <w:p w14:paraId="4D6C36C4" w14:textId="6998C51A" w:rsidR="007E0A0D" w:rsidRDefault="007E0A0D" w:rsidP="0093038A">
            <w:pPr>
              <w:pStyle w:val="3"/>
            </w:pPr>
            <w:r>
              <w:rPr>
                <w:rFonts w:hint="eastAsia"/>
              </w:rPr>
              <w:t>5.3.4</w:t>
            </w:r>
            <w:r w:rsidRPr="00C617AD">
              <w:rPr>
                <w:rFonts w:hint="eastAsia"/>
              </w:rPr>
              <w:t>验证</w:t>
            </w:r>
            <w:r w:rsidRPr="007E0A0D">
              <w:rPr>
                <w:rFonts w:hint="eastAsia"/>
              </w:rPr>
              <w:t>深度学习模型嵌入调用验证</w:t>
            </w:r>
          </w:p>
          <w:p w14:paraId="05237B83" w14:textId="75A8D7B1" w:rsidR="007E0A0D" w:rsidRPr="003207AB" w:rsidRDefault="003207AB" w:rsidP="003207AB">
            <w:pPr>
              <w:ind w:firstLineChars="200" w:firstLine="420"/>
            </w:pPr>
            <w:r w:rsidRPr="003207AB">
              <w:rPr>
                <w:rFonts w:hint="eastAsia"/>
              </w:rPr>
              <w:t>在</w:t>
            </w:r>
            <w:r w:rsidRPr="003207AB">
              <w:rPr>
                <w:rFonts w:hint="eastAsia"/>
              </w:rPr>
              <w:t xml:space="preserve"> Jupyter Notebook </w:t>
            </w:r>
            <w:r w:rsidRPr="003207AB">
              <w:rPr>
                <w:rFonts w:hint="eastAsia"/>
              </w:rPr>
              <w:t>中测试了小规模的深度学习模型，验证模型的准确性。</w:t>
            </w:r>
          </w:p>
          <w:p w14:paraId="2D52CCCC" w14:textId="21ADDFDF" w:rsidR="00EB0DBD" w:rsidRPr="00E927BC" w:rsidRDefault="003207AB" w:rsidP="000C704B">
            <w:r w:rsidRPr="003207AB">
              <w:rPr>
                <w:noProof/>
              </w:rPr>
              <w:drawing>
                <wp:inline distT="0" distB="0" distL="0" distR="0" wp14:anchorId="6C43B6BF" wp14:editId="19A6739C">
                  <wp:extent cx="3813612" cy="2240497"/>
                  <wp:effectExtent l="0" t="0" r="0" b="7620"/>
                  <wp:docPr id="9682774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77409" name=""/>
                          <pic:cNvPicPr/>
                        </pic:nvPicPr>
                        <pic:blipFill>
                          <a:blip r:embed="rId17"/>
                          <a:stretch>
                            <a:fillRect/>
                          </a:stretch>
                        </pic:blipFill>
                        <pic:spPr>
                          <a:xfrm>
                            <a:off x="0" y="0"/>
                            <a:ext cx="3818124" cy="2243148"/>
                          </a:xfrm>
                          <a:prstGeom prst="rect">
                            <a:avLst/>
                          </a:prstGeom>
                        </pic:spPr>
                      </pic:pic>
                    </a:graphicData>
                  </a:graphic>
                </wp:inline>
              </w:drawing>
            </w:r>
          </w:p>
          <w:p w14:paraId="5C878001" w14:textId="352867CA" w:rsidR="00EB0DBD" w:rsidRPr="00E927BC" w:rsidRDefault="0018360A" w:rsidP="00B572DC">
            <w:pPr>
              <w:pStyle w:val="1"/>
            </w:pPr>
            <w:r>
              <w:rPr>
                <w:rFonts w:hint="eastAsia"/>
              </w:rPr>
              <w:lastRenderedPageBreak/>
              <w:t>6</w:t>
            </w:r>
            <w:r w:rsidR="00B2064C">
              <w:rPr>
                <w:rFonts w:hint="eastAsia"/>
              </w:rPr>
              <w:t xml:space="preserve"> </w:t>
            </w:r>
            <w:r w:rsidR="00B572DC">
              <w:rPr>
                <w:rFonts w:hint="eastAsia"/>
              </w:rPr>
              <w:t>实施方案</w:t>
            </w:r>
          </w:p>
          <w:p w14:paraId="20E63979" w14:textId="60E69DA7" w:rsidR="00B572DC" w:rsidRDefault="002614EF" w:rsidP="008C2867">
            <w:pPr>
              <w:ind w:firstLineChars="200" w:firstLine="422"/>
            </w:pPr>
            <w:r w:rsidRPr="00E20DAC">
              <w:rPr>
                <w:rFonts w:ascii="Times New Roman" w:hAnsi="Times New Roman" w:cs="Times New Roman"/>
                <w:b/>
                <w:bCs/>
                <w:szCs w:val="21"/>
              </w:rPr>
              <w:t>Sapphire</w:t>
            </w:r>
            <w:r>
              <w:rPr>
                <w:rFonts w:ascii="Times New Roman" w:hAnsi="Times New Roman" w:cs="Times New Roman" w:hint="eastAsia"/>
                <w:b/>
                <w:bCs/>
                <w:szCs w:val="21"/>
              </w:rPr>
              <w:t>：</w:t>
            </w:r>
            <w:r w:rsidRPr="00E20DAC">
              <w:rPr>
                <w:rFonts w:ascii="Times New Roman" w:hAnsi="Times New Roman" w:cs="Times New Roman"/>
                <w:b/>
                <w:bCs/>
                <w:szCs w:val="21"/>
              </w:rPr>
              <w:t>基于</w:t>
            </w:r>
            <w:r w:rsidRPr="00E20DAC">
              <w:rPr>
                <w:rFonts w:ascii="Times New Roman" w:hAnsi="Times New Roman" w:cs="Times New Roman"/>
                <w:b/>
                <w:bCs/>
                <w:szCs w:val="21"/>
              </w:rPr>
              <w:t>SAM</w:t>
            </w:r>
            <w:r w:rsidRPr="00E20DAC">
              <w:rPr>
                <w:rFonts w:ascii="Times New Roman" w:hAnsi="Times New Roman" w:cs="Times New Roman"/>
                <w:b/>
                <w:bCs/>
                <w:szCs w:val="21"/>
              </w:rPr>
              <w:t>的智能辅助数据标注平台</w:t>
            </w:r>
            <w:r w:rsidRPr="002614EF">
              <w:rPr>
                <w:rFonts w:ascii="Times New Roman" w:hAnsi="Times New Roman" w:cs="Times New Roman" w:hint="eastAsia"/>
                <w:szCs w:val="21"/>
              </w:rPr>
              <w:t>项目</w:t>
            </w:r>
            <w:r w:rsidR="00B572DC">
              <w:rPr>
                <w:rFonts w:hint="eastAsia"/>
              </w:rPr>
              <w:t>预计包含需求分析与产品设计、核心技术验证、</w:t>
            </w:r>
            <w:r w:rsidR="00A46736">
              <w:rPr>
                <w:rFonts w:hint="eastAsia"/>
              </w:rPr>
              <w:t>网页</w:t>
            </w:r>
            <w:r w:rsidR="00F6579B">
              <w:rPr>
                <w:rFonts w:hint="eastAsia"/>
              </w:rPr>
              <w:t>端</w:t>
            </w:r>
            <w:r w:rsidR="00B572DC">
              <w:rPr>
                <w:rFonts w:hint="eastAsia"/>
              </w:rPr>
              <w:t>开发、服务端开发、测试与部署、文档编写等六个阶段。每个阶段的具体内容如下：</w:t>
            </w:r>
          </w:p>
          <w:p w14:paraId="3B37990B" w14:textId="52543B3C" w:rsidR="00B572DC" w:rsidRPr="00B17B45" w:rsidRDefault="00B572DC" w:rsidP="00B17B45">
            <w:pPr>
              <w:pStyle w:val="af2"/>
              <w:numPr>
                <w:ilvl w:val="0"/>
                <w:numId w:val="9"/>
              </w:numPr>
              <w:ind w:firstLineChars="0"/>
              <w:rPr>
                <w:rFonts w:ascii="宋体" w:eastAsia="宋体" w:hAnsi="宋体"/>
              </w:rPr>
            </w:pPr>
            <w:r w:rsidRPr="000000FC">
              <w:rPr>
                <w:rFonts w:ascii="宋体" w:eastAsia="宋体" w:hAnsi="宋体" w:hint="eastAsia"/>
                <w:b/>
                <w:bCs/>
              </w:rPr>
              <w:t>需求分析与产品设计：</w:t>
            </w:r>
            <w:r w:rsidRPr="00B17B45">
              <w:rPr>
                <w:rFonts w:ascii="宋体" w:eastAsia="宋体" w:hAnsi="宋体" w:hint="eastAsia"/>
              </w:rPr>
              <w:t>根据项目需求，分析项目的功能需求，设计项目的产品原型。</w:t>
            </w:r>
          </w:p>
          <w:p w14:paraId="5EF71CC7" w14:textId="7A23B96E" w:rsidR="00B572DC" w:rsidRPr="00B17B45" w:rsidRDefault="00B572DC" w:rsidP="00B17B45">
            <w:pPr>
              <w:pStyle w:val="af2"/>
              <w:numPr>
                <w:ilvl w:val="0"/>
                <w:numId w:val="9"/>
              </w:numPr>
              <w:ind w:firstLineChars="0"/>
              <w:rPr>
                <w:rFonts w:ascii="宋体" w:eastAsia="宋体" w:hAnsi="宋体"/>
              </w:rPr>
            </w:pPr>
            <w:r w:rsidRPr="000000FC">
              <w:rPr>
                <w:rFonts w:ascii="宋体" w:eastAsia="宋体" w:hAnsi="宋体" w:hint="eastAsia"/>
                <w:b/>
                <w:bCs/>
              </w:rPr>
              <w:t>核心技术验证：</w:t>
            </w:r>
            <w:r w:rsidRPr="00B17B45">
              <w:rPr>
                <w:rFonts w:ascii="宋体" w:eastAsia="宋体" w:hAnsi="宋体" w:hint="eastAsia"/>
              </w:rPr>
              <w:t>验证项目的核心技术，包括图像识别、语音识别、自然语言处理等。</w:t>
            </w:r>
          </w:p>
          <w:p w14:paraId="4917D9B5" w14:textId="2800D15E" w:rsidR="00B572DC" w:rsidRPr="00B17B45" w:rsidRDefault="00A46736" w:rsidP="00B17B45">
            <w:pPr>
              <w:pStyle w:val="af2"/>
              <w:numPr>
                <w:ilvl w:val="0"/>
                <w:numId w:val="9"/>
              </w:numPr>
              <w:ind w:firstLineChars="0"/>
              <w:rPr>
                <w:rFonts w:ascii="宋体" w:eastAsia="宋体" w:hAnsi="宋体"/>
              </w:rPr>
            </w:pPr>
            <w:r>
              <w:rPr>
                <w:rFonts w:ascii="宋体" w:eastAsia="宋体" w:hAnsi="宋体" w:hint="eastAsia"/>
                <w:b/>
                <w:bCs/>
              </w:rPr>
              <w:t>网页</w:t>
            </w:r>
            <w:r w:rsidR="005D4107">
              <w:rPr>
                <w:rFonts w:ascii="宋体" w:eastAsia="宋体" w:hAnsi="宋体" w:hint="eastAsia"/>
                <w:b/>
                <w:bCs/>
              </w:rPr>
              <w:t>端</w:t>
            </w:r>
            <w:r w:rsidR="00B572DC" w:rsidRPr="000000FC">
              <w:rPr>
                <w:rFonts w:ascii="宋体" w:eastAsia="宋体" w:hAnsi="宋体" w:hint="eastAsia"/>
                <w:b/>
                <w:bCs/>
              </w:rPr>
              <w:t>开发：</w:t>
            </w:r>
            <w:r w:rsidR="00F6579B" w:rsidRPr="00B17B45">
              <w:rPr>
                <w:rFonts w:ascii="宋体" w:eastAsia="宋体" w:hAnsi="宋体"/>
              </w:rPr>
              <w:t xml:space="preserve"> </w:t>
            </w:r>
            <w:r w:rsidR="0005483C">
              <w:rPr>
                <w:rFonts w:ascii="宋体" w:eastAsia="宋体" w:hAnsi="宋体" w:hint="eastAsia"/>
              </w:rPr>
              <w:t>搭建</w:t>
            </w:r>
            <w:r w:rsidR="0005483C" w:rsidRPr="0005483C">
              <w:rPr>
                <w:rFonts w:ascii="宋体" w:eastAsia="宋体" w:hAnsi="宋体" w:hint="eastAsia"/>
              </w:rPr>
              <w:t>前端用户界面，包括页面布局、交互设计、逻辑编程等。</w:t>
            </w:r>
            <w:r w:rsidR="00242CAD">
              <w:rPr>
                <w:rFonts w:ascii="宋体" w:eastAsia="宋体" w:hAnsi="宋体" w:hint="eastAsia"/>
              </w:rPr>
              <w:t>保证系统的兼容性。</w:t>
            </w:r>
          </w:p>
          <w:p w14:paraId="3307BF4F" w14:textId="528C4F6F" w:rsidR="00B572DC" w:rsidRPr="00B17B45" w:rsidRDefault="00B572DC" w:rsidP="00B17B45">
            <w:pPr>
              <w:pStyle w:val="af2"/>
              <w:numPr>
                <w:ilvl w:val="0"/>
                <w:numId w:val="9"/>
              </w:numPr>
              <w:ind w:firstLineChars="0"/>
              <w:rPr>
                <w:rFonts w:ascii="宋体" w:eastAsia="宋体" w:hAnsi="宋体"/>
              </w:rPr>
            </w:pPr>
            <w:r w:rsidRPr="000000FC">
              <w:rPr>
                <w:rFonts w:ascii="宋体" w:eastAsia="宋体" w:hAnsi="宋体" w:hint="eastAsia"/>
                <w:b/>
                <w:bCs/>
              </w:rPr>
              <w:t>服务端开发：</w:t>
            </w:r>
            <w:r w:rsidRPr="00B17B45">
              <w:rPr>
                <w:rFonts w:ascii="宋体" w:eastAsia="宋体" w:hAnsi="宋体" w:hint="eastAsia"/>
              </w:rPr>
              <w:t>开发项目的服务端，包括后端服务、数据库服务等。</w:t>
            </w:r>
          </w:p>
          <w:p w14:paraId="4B430946" w14:textId="0531D954" w:rsidR="00B572DC" w:rsidRPr="00B17B45" w:rsidRDefault="00B572DC" w:rsidP="00B17B45">
            <w:pPr>
              <w:pStyle w:val="af2"/>
              <w:numPr>
                <w:ilvl w:val="0"/>
                <w:numId w:val="9"/>
              </w:numPr>
              <w:ind w:firstLineChars="0"/>
              <w:rPr>
                <w:rFonts w:ascii="宋体" w:eastAsia="宋体" w:hAnsi="宋体"/>
              </w:rPr>
            </w:pPr>
            <w:r w:rsidRPr="000000FC">
              <w:rPr>
                <w:rFonts w:ascii="宋体" w:eastAsia="宋体" w:hAnsi="宋体" w:hint="eastAsia"/>
                <w:b/>
                <w:bCs/>
              </w:rPr>
              <w:t>测试与部署：</w:t>
            </w:r>
            <w:r w:rsidRPr="00B17B45">
              <w:rPr>
                <w:rFonts w:ascii="宋体" w:eastAsia="宋体" w:hAnsi="宋体" w:hint="eastAsia"/>
              </w:rPr>
              <w:t>测试项目的各个模块，部署项目到服务器上。</w:t>
            </w:r>
          </w:p>
          <w:p w14:paraId="5AE126D7" w14:textId="4250BEAD" w:rsidR="00EB0DBD" w:rsidRPr="00E32AE2" w:rsidRDefault="00B572DC" w:rsidP="000C704B">
            <w:pPr>
              <w:pStyle w:val="af2"/>
              <w:numPr>
                <w:ilvl w:val="0"/>
                <w:numId w:val="9"/>
              </w:numPr>
              <w:ind w:firstLineChars="0"/>
              <w:rPr>
                <w:rFonts w:ascii="宋体" w:eastAsia="宋体" w:hAnsi="宋体"/>
              </w:rPr>
            </w:pPr>
            <w:r w:rsidRPr="000000FC">
              <w:rPr>
                <w:rFonts w:ascii="宋体" w:eastAsia="宋体" w:hAnsi="宋体" w:hint="eastAsia"/>
                <w:b/>
                <w:bCs/>
              </w:rPr>
              <w:t>文档编写：</w:t>
            </w:r>
            <w:r w:rsidRPr="00B17B45">
              <w:rPr>
                <w:rFonts w:ascii="宋体" w:eastAsia="宋体" w:hAnsi="宋体" w:hint="eastAsia"/>
              </w:rPr>
              <w:t>编写项目的各个阶段的文档，包括需求分析文档、设计文档、测试文档等。</w:t>
            </w:r>
          </w:p>
          <w:p w14:paraId="0A9BEE7C" w14:textId="77777777" w:rsidR="00EB0DBD" w:rsidRPr="00E927BC" w:rsidRDefault="00EB0DBD" w:rsidP="000C704B"/>
        </w:tc>
      </w:tr>
      <w:tr w:rsidR="00EB0DBD" w:rsidRPr="00E927BC" w14:paraId="0CA95226" w14:textId="77777777" w:rsidTr="007424A2">
        <w:tc>
          <w:tcPr>
            <w:tcW w:w="710" w:type="dxa"/>
            <w:tcBorders>
              <w:right w:val="single" w:sz="4" w:space="0" w:color="000000"/>
            </w:tcBorders>
          </w:tcPr>
          <w:p w14:paraId="1F774AAC" w14:textId="77777777" w:rsidR="00EB0DBD" w:rsidRPr="00E927BC" w:rsidRDefault="00EB0DBD" w:rsidP="000C704B">
            <w:pPr>
              <w:jc w:val="left"/>
            </w:pPr>
            <w:r w:rsidRPr="00E927BC">
              <w:rPr>
                <w:rFonts w:hint="eastAsia"/>
              </w:rPr>
              <w:lastRenderedPageBreak/>
              <w:t>实施计划</w:t>
            </w:r>
          </w:p>
        </w:tc>
        <w:tc>
          <w:tcPr>
            <w:tcW w:w="7586" w:type="dxa"/>
            <w:gridSpan w:val="6"/>
            <w:tcBorders>
              <w:left w:val="single" w:sz="4" w:space="0" w:color="000000"/>
            </w:tcBorders>
          </w:tcPr>
          <w:p w14:paraId="698AE5AB" w14:textId="77777777" w:rsidR="00CC7E89" w:rsidRDefault="0018437F" w:rsidP="00920FB4">
            <w:pPr>
              <w:ind w:firstLineChars="200" w:firstLine="422"/>
              <w:jc w:val="left"/>
            </w:pPr>
            <w:r w:rsidRPr="00E20DAC">
              <w:rPr>
                <w:rFonts w:ascii="Times New Roman" w:hAnsi="Times New Roman" w:cs="Times New Roman"/>
                <w:b/>
                <w:bCs/>
                <w:szCs w:val="21"/>
              </w:rPr>
              <w:t>Sapphire</w:t>
            </w:r>
            <w:r>
              <w:rPr>
                <w:rFonts w:ascii="Times New Roman" w:hAnsi="Times New Roman" w:cs="Times New Roman" w:hint="eastAsia"/>
                <w:b/>
                <w:bCs/>
                <w:szCs w:val="21"/>
              </w:rPr>
              <w:t>：</w:t>
            </w:r>
            <w:r w:rsidRPr="00E20DAC">
              <w:rPr>
                <w:rFonts w:ascii="Times New Roman" w:hAnsi="Times New Roman" w:cs="Times New Roman"/>
                <w:b/>
                <w:bCs/>
                <w:szCs w:val="21"/>
              </w:rPr>
              <w:t>基于</w:t>
            </w:r>
            <w:r w:rsidRPr="00E20DAC">
              <w:rPr>
                <w:rFonts w:ascii="Times New Roman" w:hAnsi="Times New Roman" w:cs="Times New Roman"/>
                <w:b/>
                <w:bCs/>
                <w:szCs w:val="21"/>
              </w:rPr>
              <w:t>SAM</w:t>
            </w:r>
            <w:r w:rsidRPr="00E20DAC">
              <w:rPr>
                <w:rFonts w:ascii="Times New Roman" w:hAnsi="Times New Roman" w:cs="Times New Roman"/>
                <w:b/>
                <w:bCs/>
                <w:szCs w:val="21"/>
              </w:rPr>
              <w:t>的智能辅助数据标注平台</w:t>
            </w:r>
            <w:r w:rsidRPr="002614EF">
              <w:rPr>
                <w:rFonts w:ascii="Times New Roman" w:hAnsi="Times New Roman" w:cs="Times New Roman" w:hint="eastAsia"/>
                <w:szCs w:val="21"/>
              </w:rPr>
              <w:t>项目</w:t>
            </w:r>
            <w:r w:rsidR="00B572DC">
              <w:rPr>
                <w:rFonts w:hint="eastAsia"/>
              </w:rPr>
              <w:t>预计</w:t>
            </w:r>
            <w:r w:rsidR="00580CC0">
              <w:rPr>
                <w:rFonts w:hint="eastAsia"/>
              </w:rPr>
              <w:t>于</w:t>
            </w:r>
            <w:r w:rsidR="00B572DC">
              <w:rPr>
                <w:rFonts w:hint="eastAsia"/>
              </w:rPr>
              <w:t>本学期第六周开始，第十七周结束，共计十二周。</w:t>
            </w:r>
          </w:p>
          <w:p w14:paraId="59272B33" w14:textId="2E896F98" w:rsidR="00B572DC" w:rsidRDefault="00B572DC" w:rsidP="00920FB4">
            <w:pPr>
              <w:ind w:firstLineChars="200" w:firstLine="420"/>
              <w:jc w:val="left"/>
            </w:pPr>
            <w:r>
              <w:rPr>
                <w:rFonts w:hint="eastAsia"/>
              </w:rPr>
              <w:t>具体的实施计划如下：</w:t>
            </w:r>
          </w:p>
          <w:p w14:paraId="4EB12815" w14:textId="6C8A4924" w:rsidR="00B572DC" w:rsidRDefault="00B572DC" w:rsidP="00631ECF">
            <w:pPr>
              <w:ind w:leftChars="200" w:left="420"/>
              <w:jc w:val="left"/>
            </w:pPr>
            <w:r>
              <w:rPr>
                <w:rFonts w:hint="eastAsia"/>
              </w:rPr>
              <w:t>第一周</w:t>
            </w:r>
            <w:r w:rsidR="001A328A">
              <w:rPr>
                <w:rFonts w:hint="eastAsia"/>
              </w:rPr>
              <w:t>（</w:t>
            </w:r>
            <w:r w:rsidR="001A328A">
              <w:rPr>
                <w:rFonts w:hint="eastAsia"/>
              </w:rPr>
              <w:t>3.25~3.31</w:t>
            </w:r>
            <w:r w:rsidR="001A328A">
              <w:rPr>
                <w:rFonts w:hint="eastAsia"/>
              </w:rPr>
              <w:t>）</w:t>
            </w:r>
            <w:r>
              <w:rPr>
                <w:rFonts w:hint="eastAsia"/>
              </w:rPr>
              <w:t>：需求分析与产品设计。</w:t>
            </w:r>
          </w:p>
          <w:p w14:paraId="7D5B7E53" w14:textId="4F87E0CF" w:rsidR="00B572DC" w:rsidRDefault="00B572DC" w:rsidP="00631ECF">
            <w:pPr>
              <w:ind w:leftChars="200" w:left="420"/>
              <w:jc w:val="left"/>
            </w:pPr>
            <w:r>
              <w:rPr>
                <w:rFonts w:hint="eastAsia"/>
              </w:rPr>
              <w:t>第二周</w:t>
            </w:r>
            <w:r w:rsidR="001A328A">
              <w:rPr>
                <w:rFonts w:hint="eastAsia"/>
              </w:rPr>
              <w:t>（</w:t>
            </w:r>
            <w:r w:rsidR="002D5029">
              <w:rPr>
                <w:rFonts w:hint="eastAsia"/>
              </w:rPr>
              <w:t>4.1~4.14</w:t>
            </w:r>
            <w:r w:rsidR="001A328A">
              <w:rPr>
                <w:rFonts w:hint="eastAsia"/>
              </w:rPr>
              <w:t>）</w:t>
            </w:r>
            <w:r>
              <w:rPr>
                <w:rFonts w:hint="eastAsia"/>
              </w:rPr>
              <w:t>：核心技术验证。</w:t>
            </w:r>
          </w:p>
          <w:p w14:paraId="3A0A280B" w14:textId="1301A412" w:rsidR="00B572DC" w:rsidRDefault="00B572DC" w:rsidP="00631ECF">
            <w:pPr>
              <w:ind w:leftChars="200" w:left="420"/>
              <w:jc w:val="left"/>
            </w:pPr>
            <w:r>
              <w:rPr>
                <w:rFonts w:hint="eastAsia"/>
              </w:rPr>
              <w:t>第三～第八周</w:t>
            </w:r>
            <w:r w:rsidR="001A328A">
              <w:rPr>
                <w:rFonts w:hint="eastAsia"/>
              </w:rPr>
              <w:t>（</w:t>
            </w:r>
            <w:r w:rsidR="002D5029">
              <w:rPr>
                <w:rFonts w:hint="eastAsia"/>
              </w:rPr>
              <w:t>4.15~5.26</w:t>
            </w:r>
            <w:r w:rsidR="001A328A">
              <w:rPr>
                <w:rFonts w:hint="eastAsia"/>
              </w:rPr>
              <w:t>）</w:t>
            </w:r>
            <w:r>
              <w:rPr>
                <w:rFonts w:hint="eastAsia"/>
              </w:rPr>
              <w:t>：</w:t>
            </w:r>
            <w:r w:rsidR="00A46736">
              <w:rPr>
                <w:rFonts w:hint="eastAsia"/>
              </w:rPr>
              <w:t>网页</w:t>
            </w:r>
            <w:r>
              <w:rPr>
                <w:rFonts w:hint="eastAsia"/>
              </w:rPr>
              <w:t>端与服务端开发。</w:t>
            </w:r>
          </w:p>
          <w:p w14:paraId="32AF0B6F" w14:textId="6B44B1AB" w:rsidR="00B572DC" w:rsidRDefault="00B572DC" w:rsidP="00631ECF">
            <w:pPr>
              <w:ind w:leftChars="200" w:left="420"/>
              <w:jc w:val="left"/>
            </w:pPr>
            <w:r>
              <w:rPr>
                <w:rFonts w:hint="eastAsia"/>
              </w:rPr>
              <w:t>第九～第十周</w:t>
            </w:r>
            <w:r w:rsidR="001A328A">
              <w:rPr>
                <w:rFonts w:hint="eastAsia"/>
              </w:rPr>
              <w:t>（</w:t>
            </w:r>
            <w:r w:rsidR="002D5029">
              <w:rPr>
                <w:rFonts w:hint="eastAsia"/>
              </w:rPr>
              <w:t>5.27</w:t>
            </w:r>
            <w:r w:rsidR="001A328A">
              <w:rPr>
                <w:rFonts w:hint="eastAsia"/>
              </w:rPr>
              <w:t>~6.9</w:t>
            </w:r>
            <w:r w:rsidR="001A328A">
              <w:rPr>
                <w:rFonts w:hint="eastAsia"/>
              </w:rPr>
              <w:t>）</w:t>
            </w:r>
            <w:r>
              <w:rPr>
                <w:rFonts w:hint="eastAsia"/>
              </w:rPr>
              <w:t>：测试与部署。</w:t>
            </w:r>
          </w:p>
          <w:p w14:paraId="3E8EF066" w14:textId="4CEEBD82" w:rsidR="00E3730B" w:rsidRPr="00E927BC" w:rsidRDefault="00B572DC" w:rsidP="00631ECF">
            <w:pPr>
              <w:ind w:leftChars="200" w:left="420"/>
              <w:jc w:val="left"/>
            </w:pPr>
            <w:r>
              <w:rPr>
                <w:rFonts w:hint="eastAsia"/>
              </w:rPr>
              <w:t>第十一～第十二周</w:t>
            </w:r>
            <w:r w:rsidR="001A328A">
              <w:rPr>
                <w:rFonts w:hint="eastAsia"/>
              </w:rPr>
              <w:t>（</w:t>
            </w:r>
            <w:r w:rsidR="001A328A">
              <w:rPr>
                <w:rFonts w:hint="eastAsia"/>
              </w:rPr>
              <w:t>6.10~6.23</w:t>
            </w:r>
            <w:r w:rsidR="001A328A">
              <w:rPr>
                <w:rFonts w:hint="eastAsia"/>
              </w:rPr>
              <w:t>）</w:t>
            </w:r>
            <w:r>
              <w:rPr>
                <w:rFonts w:hint="eastAsia"/>
              </w:rPr>
              <w:t>：文档编写和项目总结。</w:t>
            </w:r>
          </w:p>
        </w:tc>
      </w:tr>
      <w:tr w:rsidR="00EB0DBD" w:rsidRPr="00E927BC" w14:paraId="554BE3F5" w14:textId="77777777" w:rsidTr="007424A2">
        <w:tc>
          <w:tcPr>
            <w:tcW w:w="710" w:type="dxa"/>
            <w:tcBorders>
              <w:right w:val="single" w:sz="4" w:space="0" w:color="000000"/>
            </w:tcBorders>
          </w:tcPr>
          <w:p w14:paraId="56C12E28" w14:textId="77777777" w:rsidR="00EB0DBD" w:rsidRPr="00E927BC" w:rsidRDefault="00EB0DBD" w:rsidP="000C704B">
            <w:r w:rsidRPr="00E927BC">
              <w:rPr>
                <w:rFonts w:hint="eastAsia"/>
              </w:rPr>
              <w:t>预期成果</w:t>
            </w:r>
          </w:p>
          <w:p w14:paraId="4C1490C4" w14:textId="77777777" w:rsidR="00EB0DBD" w:rsidRPr="00E927BC" w:rsidRDefault="00EB0DBD" w:rsidP="000C704B"/>
        </w:tc>
        <w:tc>
          <w:tcPr>
            <w:tcW w:w="7586" w:type="dxa"/>
            <w:gridSpan w:val="6"/>
            <w:tcBorders>
              <w:left w:val="single" w:sz="4" w:space="0" w:color="000000"/>
            </w:tcBorders>
          </w:tcPr>
          <w:p w14:paraId="496914D4" w14:textId="77777777" w:rsidR="000B13A0" w:rsidRDefault="000B13A0" w:rsidP="000B13A0">
            <w:pPr>
              <w:widowControl/>
              <w:ind w:firstLineChars="200" w:firstLine="420"/>
              <w:jc w:val="left"/>
            </w:pPr>
            <w:r>
              <w:rPr>
                <w:rFonts w:hint="eastAsia"/>
              </w:rPr>
              <w:t>实现一个完整的自动分发</w:t>
            </w:r>
            <w:r>
              <w:rPr>
                <w:rFonts w:hint="eastAsia"/>
              </w:rPr>
              <w:t>AI</w:t>
            </w:r>
            <w:r>
              <w:rPr>
                <w:rFonts w:hint="eastAsia"/>
              </w:rPr>
              <w:t>辅助数据标注平台。用户上线可直接认领任务开启数据标注任务。用户可以发布数据集，导出标注完成的任务。</w:t>
            </w:r>
          </w:p>
          <w:p w14:paraId="155642A4" w14:textId="7D93E354" w:rsidR="00A84FFA" w:rsidRDefault="00A84FFA" w:rsidP="000B13A0">
            <w:pPr>
              <w:widowControl/>
              <w:ind w:firstLineChars="200" w:firstLine="420"/>
              <w:jc w:val="left"/>
            </w:pPr>
            <w:r>
              <w:rPr>
                <w:rFonts w:hint="eastAsia"/>
              </w:rPr>
              <w:t>系统应拥有：</w:t>
            </w:r>
          </w:p>
          <w:p w14:paraId="5F50F343" w14:textId="2D851942" w:rsidR="000B13A0" w:rsidRDefault="000B13A0" w:rsidP="0086406F">
            <w:pPr>
              <w:pStyle w:val="af2"/>
              <w:widowControl/>
              <w:numPr>
                <w:ilvl w:val="0"/>
                <w:numId w:val="65"/>
              </w:numPr>
              <w:ind w:firstLineChars="0"/>
              <w:jc w:val="left"/>
            </w:pPr>
            <w:r>
              <w:rPr>
                <w:rFonts w:hint="eastAsia"/>
              </w:rPr>
              <w:t>完善的质量管控系统，确保标注的数据经过多人次验证，差异值需符合设定阈值。</w:t>
            </w:r>
          </w:p>
          <w:p w14:paraId="3F9140E9" w14:textId="6626C9AC" w:rsidR="000B13A0" w:rsidRDefault="000B13A0" w:rsidP="0086406F">
            <w:pPr>
              <w:pStyle w:val="af2"/>
              <w:widowControl/>
              <w:numPr>
                <w:ilvl w:val="0"/>
                <w:numId w:val="65"/>
              </w:numPr>
              <w:ind w:firstLineChars="0"/>
              <w:jc w:val="left"/>
            </w:pPr>
            <w:r>
              <w:rPr>
                <w:rFonts w:hint="eastAsia"/>
              </w:rPr>
              <w:t>合理的积分系统，发布数据集通过积分系统进行悬赏，完成标注工作依据正确率给予积分奖励。</w:t>
            </w:r>
          </w:p>
          <w:p w14:paraId="4273EFE1" w14:textId="7913BD5F" w:rsidR="000B13A0" w:rsidRDefault="000B13A0" w:rsidP="0086406F">
            <w:pPr>
              <w:pStyle w:val="af2"/>
              <w:widowControl/>
              <w:numPr>
                <w:ilvl w:val="0"/>
                <w:numId w:val="65"/>
              </w:numPr>
              <w:ind w:firstLineChars="0"/>
              <w:jc w:val="left"/>
            </w:pPr>
            <w:r>
              <w:rPr>
                <w:rFonts w:hint="eastAsia"/>
              </w:rPr>
              <w:t>健壮的系统性能，在大量用户同时标注的状态下，确保服务的一致性和稳定性。</w:t>
            </w:r>
          </w:p>
          <w:p w14:paraId="39DFAF11" w14:textId="0554E951" w:rsidR="00EB0DBD" w:rsidRPr="00E927BC" w:rsidRDefault="000B13A0" w:rsidP="0086406F">
            <w:pPr>
              <w:pStyle w:val="af2"/>
              <w:widowControl/>
              <w:numPr>
                <w:ilvl w:val="0"/>
                <w:numId w:val="65"/>
              </w:numPr>
              <w:ind w:firstLineChars="0"/>
              <w:jc w:val="left"/>
            </w:pPr>
            <w:r>
              <w:rPr>
                <w:rFonts w:hint="eastAsia"/>
              </w:rPr>
              <w:t>精确的</w:t>
            </w:r>
            <w:r>
              <w:rPr>
                <w:rFonts w:hint="eastAsia"/>
              </w:rPr>
              <w:t>AI</w:t>
            </w:r>
            <w:r>
              <w:rPr>
                <w:rFonts w:hint="eastAsia"/>
              </w:rPr>
              <w:t>辅助系统，通过</w:t>
            </w:r>
            <w:r>
              <w:rPr>
                <w:rFonts w:hint="eastAsia"/>
              </w:rPr>
              <w:t>AI</w:t>
            </w:r>
            <w:r>
              <w:rPr>
                <w:rFonts w:hint="eastAsia"/>
              </w:rPr>
              <w:t>辅助用户可以快速的通过点击、粗框选完成数据标注工作。</w:t>
            </w:r>
          </w:p>
        </w:tc>
      </w:tr>
      <w:tr w:rsidR="00EB0DBD" w:rsidRPr="00E927BC" w14:paraId="2FDEAE3C" w14:textId="77777777" w:rsidTr="007424A2">
        <w:tc>
          <w:tcPr>
            <w:tcW w:w="710" w:type="dxa"/>
            <w:tcBorders>
              <w:right w:val="single" w:sz="4" w:space="0" w:color="000000"/>
            </w:tcBorders>
          </w:tcPr>
          <w:p w14:paraId="5B752477" w14:textId="77777777" w:rsidR="00EB0DBD" w:rsidRPr="00E927BC" w:rsidRDefault="00EB0DBD" w:rsidP="000C704B">
            <w:r w:rsidRPr="00E927BC">
              <w:rPr>
                <w:rFonts w:hint="eastAsia"/>
              </w:rPr>
              <w:t>指导教师评语</w:t>
            </w:r>
          </w:p>
        </w:tc>
        <w:tc>
          <w:tcPr>
            <w:tcW w:w="7586" w:type="dxa"/>
            <w:gridSpan w:val="6"/>
            <w:tcBorders>
              <w:left w:val="single" w:sz="4" w:space="0" w:color="000000"/>
            </w:tcBorders>
          </w:tcPr>
          <w:p w14:paraId="3804C9BD" w14:textId="16391D73" w:rsidR="00EB0DBD" w:rsidRPr="00E927BC" w:rsidRDefault="007050AC" w:rsidP="000C704B">
            <w:pPr>
              <w:widowControl/>
              <w:jc w:val="left"/>
            </w:pPr>
            <w:r>
              <w:rPr>
                <w:rFonts w:hint="eastAsia"/>
              </w:rPr>
              <w:t>（先不填）</w:t>
            </w:r>
          </w:p>
          <w:p w14:paraId="107ED047" w14:textId="77777777" w:rsidR="00EB0DBD" w:rsidRPr="00E927BC" w:rsidRDefault="00EB0DBD" w:rsidP="000C704B">
            <w:pPr>
              <w:widowControl/>
              <w:jc w:val="left"/>
              <w:rPr>
                <w:rFonts w:hint="eastAsia"/>
              </w:rPr>
            </w:pPr>
          </w:p>
          <w:p w14:paraId="6C08FCFF" w14:textId="77777777" w:rsidR="00EB0DBD" w:rsidRPr="00E927BC" w:rsidRDefault="00EB0DBD" w:rsidP="000C704B">
            <w:pPr>
              <w:widowControl/>
              <w:jc w:val="left"/>
            </w:pPr>
            <w:r w:rsidRPr="00E927BC">
              <w:t xml:space="preserve">                           </w:t>
            </w:r>
            <w:r w:rsidRPr="00E927BC">
              <w:rPr>
                <w:rFonts w:hint="eastAsia"/>
              </w:rPr>
              <w:t>（签字）</w:t>
            </w:r>
            <w:r w:rsidRPr="00E927BC">
              <w:t xml:space="preserve">      </w:t>
            </w:r>
            <w:r w:rsidRPr="00E927BC">
              <w:rPr>
                <w:rFonts w:hint="eastAsia"/>
              </w:rPr>
              <w:t>年</w:t>
            </w:r>
            <w:r w:rsidRPr="00E927BC">
              <w:t xml:space="preserve">   </w:t>
            </w:r>
            <w:r w:rsidRPr="00E927BC">
              <w:rPr>
                <w:rFonts w:hint="eastAsia"/>
              </w:rPr>
              <w:t>月</w:t>
            </w:r>
            <w:r w:rsidRPr="00E927BC">
              <w:t xml:space="preserve">   </w:t>
            </w:r>
            <w:r w:rsidRPr="00E927BC">
              <w:rPr>
                <w:rFonts w:hint="eastAsia"/>
              </w:rPr>
              <w:t>日</w:t>
            </w:r>
          </w:p>
        </w:tc>
      </w:tr>
      <w:tr w:rsidR="00EB0DBD" w:rsidRPr="00E927BC" w14:paraId="2F927A49" w14:textId="77777777" w:rsidTr="007424A2">
        <w:tc>
          <w:tcPr>
            <w:tcW w:w="8296" w:type="dxa"/>
            <w:gridSpan w:val="7"/>
          </w:tcPr>
          <w:p w14:paraId="0CCF0758" w14:textId="77777777" w:rsidR="00EB0DBD" w:rsidRPr="00E927BC" w:rsidRDefault="00EB0DBD" w:rsidP="000C704B"/>
          <w:p w14:paraId="7D5982BF" w14:textId="77777777" w:rsidR="00EB0DBD" w:rsidRPr="00E927BC" w:rsidRDefault="00EB0DBD" w:rsidP="000C704B">
            <w:r w:rsidRPr="00E927BC">
              <w:t xml:space="preserve">        </w:t>
            </w:r>
            <w:r w:rsidRPr="00E927BC">
              <w:rPr>
                <w:rFonts w:hint="eastAsia"/>
              </w:rPr>
              <w:t>本人郑重承诺，此申请书内容真实有效。</w:t>
            </w:r>
          </w:p>
          <w:p w14:paraId="4ABAB207" w14:textId="5932F7C6" w:rsidR="00C36B99" w:rsidRPr="00942EA4" w:rsidRDefault="0038471A" w:rsidP="00942EA4">
            <w:pPr>
              <w:pStyle w:val="paragraph"/>
              <w:spacing w:before="0" w:beforeAutospacing="0" w:after="0" w:afterAutospacing="0"/>
              <w:ind w:firstLineChars="200" w:firstLine="480"/>
              <w:jc w:val="both"/>
            </w:pPr>
            <w:r>
              <w:rPr>
                <w:noProof/>
              </w:rPr>
              <w:drawing>
                <wp:inline distT="0" distB="0" distL="0" distR="0" wp14:anchorId="4E2FC57E" wp14:editId="18CED48A">
                  <wp:extent cx="948055" cy="344805"/>
                  <wp:effectExtent l="0" t="0" r="4445" b="0"/>
                  <wp:docPr id="20216118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t="32182" b="42108"/>
                          <a:stretch>
                            <a:fillRect/>
                          </a:stretch>
                        </pic:blipFill>
                        <pic:spPr bwMode="auto">
                          <a:xfrm>
                            <a:off x="0" y="0"/>
                            <a:ext cx="948055" cy="344805"/>
                          </a:xfrm>
                          <a:prstGeom prst="rect">
                            <a:avLst/>
                          </a:prstGeom>
                          <a:noFill/>
                        </pic:spPr>
                      </pic:pic>
                    </a:graphicData>
                  </a:graphic>
                </wp:inline>
              </w:drawing>
            </w:r>
            <w:r w:rsidR="00AC1F23">
              <w:rPr>
                <w:rStyle w:val="image-wrapper"/>
                <w:rFonts w:hint="eastAsia"/>
                <w:noProof/>
              </w:rPr>
              <w:drawing>
                <wp:inline distT="0" distB="0" distL="0" distR="0" wp14:anchorId="4C96C630" wp14:editId="4F3944FD">
                  <wp:extent cx="670384" cy="345996"/>
                  <wp:effectExtent l="0" t="0" r="0" b="0"/>
                  <wp:docPr id="9760692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3352" cy="352689"/>
                          </a:xfrm>
                          <a:prstGeom prst="rect">
                            <a:avLst/>
                          </a:prstGeom>
                          <a:noFill/>
                          <a:ln>
                            <a:noFill/>
                          </a:ln>
                        </pic:spPr>
                      </pic:pic>
                    </a:graphicData>
                  </a:graphic>
                </wp:inline>
              </w:drawing>
            </w:r>
            <w:r w:rsidR="00AC1F23">
              <w:rPr>
                <w:rFonts w:hint="eastAsia"/>
              </w:rPr>
              <w:t xml:space="preserve">  </w:t>
            </w:r>
            <w:r w:rsidR="00AC1F23">
              <w:rPr>
                <w:rStyle w:val="image-wrapper"/>
                <w:rFonts w:hint="eastAsia"/>
                <w:noProof/>
              </w:rPr>
              <w:drawing>
                <wp:inline distT="0" distB="0" distL="0" distR="0" wp14:anchorId="797E222F" wp14:editId="0CE884BF">
                  <wp:extent cx="739788" cy="346253"/>
                  <wp:effectExtent l="0" t="0" r="3175" b="0"/>
                  <wp:docPr id="2059777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59123" cy="355303"/>
                          </a:xfrm>
                          <a:prstGeom prst="rect">
                            <a:avLst/>
                          </a:prstGeom>
                          <a:noFill/>
                          <a:ln>
                            <a:noFill/>
                          </a:ln>
                        </pic:spPr>
                      </pic:pic>
                    </a:graphicData>
                  </a:graphic>
                </wp:inline>
              </w:drawing>
            </w:r>
            <w:r w:rsidR="00AA6534">
              <w:rPr>
                <w:rFonts w:hint="eastAsia"/>
              </w:rPr>
              <w:t xml:space="preserve">  </w:t>
            </w:r>
            <w:r w:rsidR="00AA6534">
              <w:rPr>
                <w:rStyle w:val="image-wrapper"/>
                <w:rFonts w:hint="eastAsia"/>
                <w:noProof/>
              </w:rPr>
              <w:drawing>
                <wp:inline distT="0" distB="0" distL="0" distR="0" wp14:anchorId="558015C0" wp14:editId="65884E00">
                  <wp:extent cx="758446" cy="338748"/>
                  <wp:effectExtent l="0" t="0" r="3810" b="4445"/>
                  <wp:docPr id="9795781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71587" cy="344617"/>
                          </a:xfrm>
                          <a:prstGeom prst="rect">
                            <a:avLst/>
                          </a:prstGeom>
                          <a:noFill/>
                          <a:ln>
                            <a:noFill/>
                          </a:ln>
                        </pic:spPr>
                      </pic:pic>
                    </a:graphicData>
                  </a:graphic>
                </wp:inline>
              </w:drawing>
            </w:r>
            <w:r w:rsidR="00AA6534">
              <w:rPr>
                <w:rFonts w:hint="eastAsia"/>
              </w:rPr>
              <w:t xml:space="preserve"> </w:t>
            </w:r>
            <w:r w:rsidR="00C20191">
              <w:rPr>
                <w:rFonts w:hint="eastAsia"/>
              </w:rPr>
              <w:t xml:space="preserve"> </w:t>
            </w:r>
            <w:r w:rsidR="00C20191">
              <w:rPr>
                <w:rStyle w:val="image-wrapper"/>
                <w:rFonts w:hint="eastAsia"/>
                <w:noProof/>
              </w:rPr>
              <w:drawing>
                <wp:inline distT="0" distB="0" distL="0" distR="0" wp14:anchorId="4C77F41E" wp14:editId="506F9DB0">
                  <wp:extent cx="636562" cy="365770"/>
                  <wp:effectExtent l="0" t="0" r="0" b="0"/>
                  <wp:docPr id="9107918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2189" t="23489" r="27857" b="19022"/>
                          <a:stretch/>
                        </pic:blipFill>
                        <pic:spPr bwMode="auto">
                          <a:xfrm>
                            <a:off x="0" y="0"/>
                            <a:ext cx="646875" cy="371696"/>
                          </a:xfrm>
                          <a:prstGeom prst="rect">
                            <a:avLst/>
                          </a:prstGeom>
                          <a:noFill/>
                          <a:ln>
                            <a:noFill/>
                          </a:ln>
                          <a:extLst>
                            <a:ext uri="{53640926-AAD7-44D8-BBD7-CCE9431645EC}">
                              <a14:shadowObscured xmlns:a14="http://schemas.microsoft.com/office/drawing/2010/main"/>
                            </a:ext>
                          </a:extLst>
                        </pic:spPr>
                      </pic:pic>
                    </a:graphicData>
                  </a:graphic>
                </wp:inline>
              </w:drawing>
            </w:r>
          </w:p>
          <w:p w14:paraId="04F73ABA" w14:textId="3154000A" w:rsidR="00EB0DBD" w:rsidRPr="004465F2" w:rsidRDefault="00EB0DBD" w:rsidP="004465F2">
            <w:pPr>
              <w:ind w:firstLine="4680"/>
              <w:rPr>
                <w:rFonts w:hint="eastAsia"/>
                <w:sz w:val="20"/>
              </w:rPr>
            </w:pPr>
            <w:r w:rsidRPr="00E927BC">
              <w:rPr>
                <w:rFonts w:hint="eastAsia"/>
                <w:sz w:val="20"/>
              </w:rPr>
              <w:t>（</w:t>
            </w:r>
            <w:r>
              <w:rPr>
                <w:rFonts w:hint="eastAsia"/>
                <w:sz w:val="20"/>
              </w:rPr>
              <w:t>所有</w:t>
            </w:r>
            <w:r w:rsidRPr="00E927BC">
              <w:rPr>
                <w:rFonts w:hint="eastAsia"/>
                <w:sz w:val="20"/>
              </w:rPr>
              <w:t>团队成员签字）</w:t>
            </w:r>
          </w:p>
          <w:p w14:paraId="1B949E88" w14:textId="580645B5" w:rsidR="00EB0DBD" w:rsidRPr="00E927BC" w:rsidRDefault="00EB0DBD" w:rsidP="000C704B">
            <w:pPr>
              <w:ind w:firstLine="4680"/>
            </w:pPr>
            <w:r w:rsidRPr="00E927BC">
              <w:t xml:space="preserve">    </w:t>
            </w:r>
            <w:r w:rsidR="00F92567">
              <w:rPr>
                <w:rFonts w:hint="eastAsia"/>
              </w:rPr>
              <w:t>2024</w:t>
            </w:r>
            <w:r w:rsidRPr="00E927BC">
              <w:rPr>
                <w:rFonts w:hint="eastAsia"/>
              </w:rPr>
              <w:t>年</w:t>
            </w:r>
            <w:r w:rsidR="00F92567">
              <w:rPr>
                <w:rFonts w:hint="eastAsia"/>
              </w:rPr>
              <w:t>3</w:t>
            </w:r>
            <w:r w:rsidRPr="00E927BC">
              <w:rPr>
                <w:rFonts w:hint="eastAsia"/>
              </w:rPr>
              <w:t>月</w:t>
            </w:r>
            <w:r w:rsidR="00F92567">
              <w:rPr>
                <w:rFonts w:hint="eastAsia"/>
              </w:rPr>
              <w:t>27</w:t>
            </w:r>
            <w:r w:rsidRPr="00E927BC">
              <w:rPr>
                <w:rFonts w:hint="eastAsia"/>
              </w:rPr>
              <w:t>日</w:t>
            </w:r>
          </w:p>
        </w:tc>
      </w:tr>
    </w:tbl>
    <w:p w14:paraId="216A02CF" w14:textId="2A1664C1" w:rsidR="00942EA4" w:rsidRDefault="00942EA4" w:rsidP="00122A99">
      <w:pPr>
        <w:rPr>
          <w:rFonts w:hint="eastAsia"/>
        </w:rPr>
      </w:pPr>
    </w:p>
    <w:p w14:paraId="15744F64" w14:textId="13583EE6" w:rsidR="00EB0DBD" w:rsidRDefault="00942EA4" w:rsidP="00942EA4">
      <w:pPr>
        <w:widowControl/>
        <w:jc w:val="left"/>
      </w:pPr>
      <w:r>
        <w:br w:type="page"/>
      </w:r>
    </w:p>
    <w:p w14:paraId="6022ACD7" w14:textId="09DF1D62" w:rsidR="00F0254A" w:rsidRDefault="00F0254A" w:rsidP="00F0254A">
      <w:pPr>
        <w:spacing w:line="360" w:lineRule="auto"/>
      </w:pPr>
      <w:bookmarkStart w:id="0" w:name="附件2"/>
      <w:r>
        <w:rPr>
          <w:rFonts w:hint="eastAsia"/>
        </w:rPr>
        <w:lastRenderedPageBreak/>
        <w:t>附件</w:t>
      </w:r>
      <w:r>
        <w:rPr>
          <w:rFonts w:hint="eastAsia"/>
        </w:rPr>
        <w:t>2</w:t>
      </w:r>
      <w:r>
        <w:rPr>
          <w:rFonts w:hint="eastAsia"/>
        </w:rPr>
        <w:t>：</w:t>
      </w:r>
    </w:p>
    <w:bookmarkEnd w:id="0"/>
    <w:p w14:paraId="7DEF9510" w14:textId="646AE08C" w:rsidR="004975ED" w:rsidRDefault="004975ED" w:rsidP="008924CA">
      <w:pPr>
        <w:pStyle w:val="1"/>
        <w:jc w:val="center"/>
      </w:pPr>
      <w:r>
        <w:t>Segment Anything(SAM)</w:t>
      </w:r>
      <w:r w:rsidR="003702B0">
        <w:rPr>
          <w:rFonts w:hint="eastAsia"/>
        </w:rPr>
        <w:t>模型</w:t>
      </w:r>
      <w:r>
        <w:rPr>
          <w:rFonts w:hint="eastAsia"/>
        </w:rPr>
        <w:t>调研报告</w:t>
      </w:r>
    </w:p>
    <w:p w14:paraId="2428EA2C" w14:textId="0C776606" w:rsidR="004975ED" w:rsidRDefault="008924CA" w:rsidP="00F220C6">
      <w:pPr>
        <w:pStyle w:val="2"/>
      </w:pPr>
      <w:r>
        <w:rPr>
          <w:rFonts w:hint="eastAsia"/>
        </w:rPr>
        <w:t>1</w:t>
      </w:r>
      <w:r w:rsidR="004975ED">
        <w:t xml:space="preserve"> </w:t>
      </w:r>
      <w:r w:rsidR="00690DF1">
        <w:rPr>
          <w:rFonts w:hint="eastAsia"/>
        </w:rPr>
        <w:t xml:space="preserve">概述 </w:t>
      </w:r>
      <w:r w:rsidR="004975ED">
        <w:t>Introduction</w:t>
      </w:r>
    </w:p>
    <w:p w14:paraId="00D34F20" w14:textId="3B9A7AD3" w:rsidR="004975ED" w:rsidRDefault="004975ED" w:rsidP="0014320D">
      <w:pPr>
        <w:ind w:firstLineChars="200" w:firstLine="420"/>
      </w:pPr>
      <w:r>
        <w:rPr>
          <w:rFonts w:hint="eastAsia"/>
        </w:rPr>
        <w:t>SAM</w:t>
      </w:r>
      <w:r>
        <w:rPr>
          <w:rFonts w:hint="eastAsia"/>
        </w:rPr>
        <w:t>是</w:t>
      </w:r>
      <w:r>
        <w:rPr>
          <w:rFonts w:hint="eastAsia"/>
        </w:rPr>
        <w:t xml:space="preserve"> Meta </w:t>
      </w:r>
      <w:r>
        <w:rPr>
          <w:rFonts w:hint="eastAsia"/>
        </w:rPr>
        <w:t>提出的一种通用的、（准）多模态的</w:t>
      </w:r>
      <w:r>
        <w:rPr>
          <w:rFonts w:hint="eastAsia"/>
        </w:rPr>
        <w:t xml:space="preserve"> Zero-Shot </w:t>
      </w:r>
      <w:r>
        <w:rPr>
          <w:rFonts w:hint="eastAsia"/>
        </w:rPr>
        <w:t>分割模型，极大地促进了计算机视觉基础模型的发展。</w:t>
      </w:r>
    </w:p>
    <w:p w14:paraId="2017B16A" w14:textId="4E4AC05D" w:rsidR="004975ED" w:rsidRDefault="004975ED" w:rsidP="0014320D">
      <w:pPr>
        <w:ind w:firstLineChars="200" w:firstLine="420"/>
      </w:pPr>
      <w:r>
        <w:rPr>
          <w:rFonts w:hint="eastAsia"/>
        </w:rPr>
        <w:t>SAM</w:t>
      </w:r>
      <w:r>
        <w:rPr>
          <w:rFonts w:hint="eastAsia"/>
        </w:rPr>
        <w:t>是一个提示型模型，其在</w:t>
      </w:r>
      <w:r>
        <w:rPr>
          <w:rFonts w:hint="eastAsia"/>
        </w:rPr>
        <w:t>1100</w:t>
      </w:r>
      <w:r>
        <w:rPr>
          <w:rFonts w:hint="eastAsia"/>
        </w:rPr>
        <w:t>万张图像上训练了超过</w:t>
      </w:r>
      <w:r>
        <w:rPr>
          <w:rFonts w:hint="eastAsia"/>
        </w:rPr>
        <w:t>10</w:t>
      </w:r>
      <w:r>
        <w:rPr>
          <w:rFonts w:hint="eastAsia"/>
        </w:rPr>
        <w:t>亿个</w:t>
      </w:r>
      <w:r>
        <w:rPr>
          <w:rFonts w:hint="eastAsia"/>
        </w:rPr>
        <w:t xml:space="preserve"> Mask</w:t>
      </w:r>
      <w:r>
        <w:rPr>
          <w:rFonts w:hint="eastAsia"/>
        </w:rPr>
        <w:t>，实现了强大的零样本泛化。许多研究人员认为「这是</w:t>
      </w:r>
      <w:r>
        <w:rPr>
          <w:rFonts w:hint="eastAsia"/>
        </w:rPr>
        <w:t xml:space="preserve"> CV </w:t>
      </w:r>
      <w:r>
        <w:rPr>
          <w:rFonts w:hint="eastAsia"/>
        </w:rPr>
        <w:t>的</w:t>
      </w:r>
      <w:r>
        <w:rPr>
          <w:rFonts w:hint="eastAsia"/>
        </w:rPr>
        <w:t xml:space="preserve"> GPT-3 </w:t>
      </w:r>
      <w:r>
        <w:rPr>
          <w:rFonts w:hint="eastAsia"/>
        </w:rPr>
        <w:t>时刻，因为</w:t>
      </w:r>
      <w:r>
        <w:rPr>
          <w:rFonts w:hint="eastAsia"/>
        </w:rPr>
        <w:t xml:space="preserve"> SAM </w:t>
      </w:r>
      <w:r>
        <w:rPr>
          <w:rFonts w:hint="eastAsia"/>
        </w:rPr>
        <w:t>已经学会了物体是什么的一般概念，甚至是未知的物体、不熟悉的场景（如水下、细胞显微镜）和模糊的情况」，并展示了作为</w:t>
      </w:r>
      <w:r>
        <w:rPr>
          <w:rFonts w:hint="eastAsia"/>
        </w:rPr>
        <w:t xml:space="preserve"> CV </w:t>
      </w:r>
      <w:r>
        <w:rPr>
          <w:rFonts w:hint="eastAsia"/>
        </w:rPr>
        <w:t>基本模型的巨大潜力。</w:t>
      </w:r>
    </w:p>
    <w:p w14:paraId="76B3D8C5" w14:textId="3066BE0E" w:rsidR="004975ED" w:rsidRDefault="004975ED" w:rsidP="002A6918">
      <w:pPr>
        <w:ind w:firstLineChars="200" w:firstLine="420"/>
      </w:pPr>
      <w:r>
        <w:rPr>
          <w:rFonts w:hint="eastAsia"/>
        </w:rPr>
        <w:t>SAM</w:t>
      </w:r>
      <w:r>
        <w:rPr>
          <w:rFonts w:hint="eastAsia"/>
        </w:rPr>
        <w:t>的输入与输出结构比较简单，其输入是一张图像和</w:t>
      </w:r>
      <w:r>
        <w:rPr>
          <w:rFonts w:hint="eastAsia"/>
        </w:rPr>
        <w:t xml:space="preserve"> Prompt</w:t>
      </w:r>
      <w:r>
        <w:rPr>
          <w:rFonts w:hint="eastAsia"/>
        </w:rPr>
        <w:t>，输出是图像的分割结果，与传统的分割网络相比并无太大区别。</w:t>
      </w:r>
      <w:r>
        <w:rPr>
          <w:rFonts w:hint="eastAsia"/>
        </w:rPr>
        <w:t xml:space="preserve">SAM </w:t>
      </w:r>
      <w:r>
        <w:rPr>
          <w:rFonts w:hint="eastAsia"/>
        </w:rPr>
        <w:t>的核心在于输入的</w:t>
      </w:r>
      <w:r>
        <w:rPr>
          <w:rFonts w:hint="eastAsia"/>
        </w:rPr>
        <w:t xml:space="preserve"> Prompt</w:t>
      </w:r>
      <w:r>
        <w:rPr>
          <w:rFonts w:hint="eastAsia"/>
        </w:rPr>
        <w:t>，</w:t>
      </w:r>
      <w:r>
        <w:rPr>
          <w:rFonts w:hint="eastAsia"/>
        </w:rPr>
        <w:t xml:space="preserve">Prompt </w:t>
      </w:r>
      <w:r>
        <w:rPr>
          <w:rFonts w:hint="eastAsia"/>
        </w:rPr>
        <w:t>是一种提示信息，用于指导模型进行分割，这也是</w:t>
      </w:r>
      <w:r>
        <w:rPr>
          <w:rFonts w:hint="eastAsia"/>
        </w:rPr>
        <w:t xml:space="preserve"> SAM </w:t>
      </w:r>
      <w:r>
        <w:rPr>
          <w:rFonts w:hint="eastAsia"/>
        </w:rPr>
        <w:t>能够实现通用分割的关键。</w:t>
      </w:r>
      <w:r>
        <w:rPr>
          <w:rFonts w:hint="eastAsia"/>
        </w:rPr>
        <w:t xml:space="preserve">SAM </w:t>
      </w:r>
      <w:r>
        <w:rPr>
          <w:rFonts w:hint="eastAsia"/>
        </w:rPr>
        <w:t>支持四种</w:t>
      </w:r>
      <w:r>
        <w:rPr>
          <w:rFonts w:hint="eastAsia"/>
        </w:rPr>
        <w:t xml:space="preserve"> Prompt </w:t>
      </w:r>
      <w:r>
        <w:rPr>
          <w:rFonts w:hint="eastAsia"/>
        </w:rPr>
        <w:t>类型：</w:t>
      </w:r>
      <w:r w:rsidRPr="002F5274">
        <w:rPr>
          <w:rFonts w:hint="eastAsia"/>
          <w:b/>
          <w:bCs/>
          <w:i/>
          <w:iCs/>
        </w:rPr>
        <w:t>mask</w:t>
      </w:r>
      <w:r>
        <w:rPr>
          <w:rFonts w:hint="eastAsia"/>
        </w:rPr>
        <w:t>、</w:t>
      </w:r>
      <w:r w:rsidRPr="002F5274">
        <w:rPr>
          <w:rFonts w:hint="eastAsia"/>
          <w:b/>
          <w:bCs/>
          <w:i/>
          <w:iCs/>
        </w:rPr>
        <w:t>points</w:t>
      </w:r>
      <w:r>
        <w:rPr>
          <w:rFonts w:hint="eastAsia"/>
        </w:rPr>
        <w:t>、</w:t>
      </w:r>
      <w:r w:rsidRPr="002F5274">
        <w:rPr>
          <w:rFonts w:hint="eastAsia"/>
          <w:b/>
          <w:bCs/>
          <w:i/>
          <w:iCs/>
        </w:rPr>
        <w:t>box</w:t>
      </w:r>
      <w:r>
        <w:rPr>
          <w:rFonts w:hint="eastAsia"/>
        </w:rPr>
        <w:t>和</w:t>
      </w:r>
      <w:r w:rsidRPr="002F5274">
        <w:rPr>
          <w:rFonts w:hint="eastAsia"/>
          <w:b/>
          <w:bCs/>
          <w:i/>
          <w:iCs/>
        </w:rPr>
        <w:t>text</w:t>
      </w:r>
      <w:r>
        <w:rPr>
          <w:rFonts w:hint="eastAsia"/>
        </w:rPr>
        <w:t>，分别对应分割掩码、关键点、边界框和文本信息。不过，文本提示的效果并不理想，因此更多的使用</w:t>
      </w:r>
      <w:r>
        <w:rPr>
          <w:rFonts w:hint="eastAsia"/>
        </w:rPr>
        <w:t xml:space="preserve"> CLIP </w:t>
      </w:r>
      <w:r>
        <w:rPr>
          <w:rFonts w:hint="eastAsia"/>
        </w:rPr>
        <w:t>配合</w:t>
      </w:r>
      <w:r>
        <w:rPr>
          <w:rFonts w:hint="eastAsia"/>
        </w:rPr>
        <w:t xml:space="preserve"> SAM </w:t>
      </w:r>
      <w:r>
        <w:rPr>
          <w:rFonts w:hint="eastAsia"/>
        </w:rPr>
        <w:t>实现文本引导的分割任务。</w:t>
      </w:r>
    </w:p>
    <w:p w14:paraId="69AB7009" w14:textId="20E67137" w:rsidR="004975ED" w:rsidRDefault="004975ED" w:rsidP="002A6918">
      <w:pPr>
        <w:ind w:firstLineChars="200" w:firstLine="420"/>
      </w:pPr>
      <w:r>
        <w:rPr>
          <w:rFonts w:hint="eastAsia"/>
        </w:rPr>
        <w:t>在模型结构上，与现在大量</w:t>
      </w:r>
      <w:r>
        <w:rPr>
          <w:rFonts w:hint="eastAsia"/>
        </w:rPr>
        <w:t xml:space="preserve"> Decoder Only</w:t>
      </w:r>
      <w:r>
        <w:rPr>
          <w:rFonts w:hint="eastAsia"/>
        </w:rPr>
        <w:t>（以</w:t>
      </w:r>
      <w:r>
        <w:rPr>
          <w:rFonts w:hint="eastAsia"/>
        </w:rPr>
        <w:t>GPT</w:t>
      </w:r>
      <w:r>
        <w:rPr>
          <w:rFonts w:hint="eastAsia"/>
        </w:rPr>
        <w:t>为代表）的模型不同，</w:t>
      </w:r>
      <w:r>
        <w:rPr>
          <w:rFonts w:hint="eastAsia"/>
        </w:rPr>
        <w:t xml:space="preserve">SAM </w:t>
      </w:r>
      <w:r>
        <w:rPr>
          <w:rFonts w:hint="eastAsia"/>
        </w:rPr>
        <w:t>仍然是一款建立在传统</w:t>
      </w:r>
      <w:r>
        <w:rPr>
          <w:rFonts w:hint="eastAsia"/>
        </w:rPr>
        <w:t xml:space="preserve"> Encoder-Decoder </w:t>
      </w:r>
      <w:r>
        <w:rPr>
          <w:rFonts w:hint="eastAsia"/>
        </w:rPr>
        <w:t>结构、卷积神经网络的基础上的模型。</w:t>
      </w:r>
      <w:r>
        <w:rPr>
          <w:rFonts w:hint="eastAsia"/>
        </w:rPr>
        <w:t xml:space="preserve">SAM </w:t>
      </w:r>
      <w:r>
        <w:rPr>
          <w:rFonts w:hint="eastAsia"/>
        </w:rPr>
        <w:t>包括三个主要结构：</w:t>
      </w:r>
      <w:r w:rsidRPr="002F5274">
        <w:rPr>
          <w:rFonts w:hint="eastAsia"/>
          <w:b/>
          <w:bCs/>
          <w:i/>
          <w:iCs/>
        </w:rPr>
        <w:t>Image Encoder</w:t>
      </w:r>
      <w:r w:rsidRPr="002F5274">
        <w:rPr>
          <w:rFonts w:hint="eastAsia"/>
          <w:b/>
          <w:bCs/>
          <w:i/>
          <w:iCs/>
        </w:rPr>
        <w:t>、</w:t>
      </w:r>
      <w:r w:rsidRPr="002F5274">
        <w:rPr>
          <w:rFonts w:hint="eastAsia"/>
          <w:b/>
          <w:bCs/>
          <w:i/>
          <w:iCs/>
        </w:rPr>
        <w:t>Prompt Encoder</w:t>
      </w:r>
      <w:r>
        <w:rPr>
          <w:rFonts w:hint="eastAsia"/>
        </w:rPr>
        <w:t>和</w:t>
      </w:r>
      <w:r w:rsidRPr="002F5274">
        <w:rPr>
          <w:rFonts w:hint="eastAsia"/>
          <w:b/>
          <w:bCs/>
          <w:i/>
          <w:iCs/>
        </w:rPr>
        <w:t>Mask Decoder</w:t>
      </w:r>
      <w:r>
        <w:rPr>
          <w:rFonts w:hint="eastAsia"/>
        </w:rPr>
        <w:t>，其中</w:t>
      </w:r>
      <w:r w:rsidRPr="002F5274">
        <w:rPr>
          <w:rFonts w:hint="eastAsia"/>
          <w:b/>
          <w:bCs/>
          <w:i/>
          <w:iCs/>
        </w:rPr>
        <w:t>Prompt Encoder</w:t>
      </w:r>
      <w:r>
        <w:rPr>
          <w:rFonts w:hint="eastAsia"/>
        </w:rPr>
        <w:t>是</w:t>
      </w:r>
      <w:r>
        <w:rPr>
          <w:rFonts w:hint="eastAsia"/>
        </w:rPr>
        <w:t xml:space="preserve"> SAM </w:t>
      </w:r>
      <w:r>
        <w:rPr>
          <w:rFonts w:hint="eastAsia"/>
        </w:rPr>
        <w:t>的核心，它将图像和提示信息进行编码，然后输入到</w:t>
      </w:r>
      <w:r w:rsidRPr="002F5274">
        <w:rPr>
          <w:rFonts w:hint="eastAsia"/>
          <w:b/>
          <w:bCs/>
          <w:i/>
          <w:iCs/>
        </w:rPr>
        <w:t>Mask Decoder</w:t>
      </w:r>
      <w:r>
        <w:rPr>
          <w:rFonts w:hint="eastAsia"/>
        </w:rPr>
        <w:t>中，生成分割结果。</w:t>
      </w:r>
    </w:p>
    <w:p w14:paraId="261BE391" w14:textId="47E1DAA5" w:rsidR="004975ED" w:rsidRDefault="004975ED" w:rsidP="0049455C">
      <w:pPr>
        <w:ind w:firstLineChars="200" w:firstLine="420"/>
      </w:pPr>
      <w:r>
        <w:rPr>
          <w:rFonts w:hint="eastAsia"/>
        </w:rPr>
        <w:t>在实际应用中，</w:t>
      </w:r>
      <w:r>
        <w:rPr>
          <w:rFonts w:hint="eastAsia"/>
        </w:rPr>
        <w:t xml:space="preserve">SAM </w:t>
      </w:r>
      <w:r>
        <w:rPr>
          <w:rFonts w:hint="eastAsia"/>
        </w:rPr>
        <w:t>通常可以视作</w:t>
      </w:r>
      <w:r w:rsidRPr="002F5274">
        <w:rPr>
          <w:rFonts w:hint="eastAsia"/>
          <w:b/>
          <w:bCs/>
          <w:i/>
          <w:iCs/>
        </w:rPr>
        <w:t xml:space="preserve"> Image Embedding </w:t>
      </w:r>
      <w:r>
        <w:rPr>
          <w:rFonts w:hint="eastAsia"/>
        </w:rPr>
        <w:t>和</w:t>
      </w:r>
      <w:r w:rsidRPr="002F5274">
        <w:rPr>
          <w:rFonts w:hint="eastAsia"/>
          <w:b/>
          <w:bCs/>
          <w:i/>
          <w:iCs/>
        </w:rPr>
        <w:t xml:space="preserve"> Segment</w:t>
      </w:r>
      <w:r>
        <w:rPr>
          <w:rFonts w:hint="eastAsia"/>
        </w:rPr>
        <w:t xml:space="preserve"> </w:t>
      </w:r>
      <w:r>
        <w:rPr>
          <w:rFonts w:hint="eastAsia"/>
        </w:rPr>
        <w:t>两个任务阶段。在</w:t>
      </w:r>
      <w:r w:rsidRPr="002F5274">
        <w:rPr>
          <w:rFonts w:hint="eastAsia"/>
          <w:b/>
          <w:bCs/>
          <w:i/>
          <w:iCs/>
        </w:rPr>
        <w:t xml:space="preserve"> Image Embedding </w:t>
      </w:r>
      <w:r>
        <w:rPr>
          <w:rFonts w:hint="eastAsia"/>
        </w:rPr>
        <w:t>过程中，</w:t>
      </w:r>
      <w:r>
        <w:rPr>
          <w:rFonts w:hint="eastAsia"/>
        </w:rPr>
        <w:t xml:space="preserve">SAM </w:t>
      </w:r>
      <w:r>
        <w:rPr>
          <w:rFonts w:hint="eastAsia"/>
        </w:rPr>
        <w:t>需要使用</w:t>
      </w:r>
      <w:r w:rsidRPr="002F5274">
        <w:rPr>
          <w:rFonts w:hint="eastAsia"/>
          <w:b/>
          <w:bCs/>
          <w:i/>
          <w:iCs/>
        </w:rPr>
        <w:t xml:space="preserve"> ViT </w:t>
      </w:r>
      <w:r>
        <w:rPr>
          <w:rFonts w:hint="eastAsia"/>
        </w:rPr>
        <w:t>对图像进行编码，这个过程是相对耗时的。而在</w:t>
      </w:r>
      <w:r>
        <w:rPr>
          <w:rFonts w:hint="eastAsia"/>
        </w:rPr>
        <w:t xml:space="preserve"> </w:t>
      </w:r>
      <w:r w:rsidRPr="002F5274">
        <w:rPr>
          <w:rFonts w:hint="eastAsia"/>
          <w:b/>
          <w:bCs/>
          <w:i/>
          <w:iCs/>
        </w:rPr>
        <w:t xml:space="preserve">Segment </w:t>
      </w:r>
      <w:r>
        <w:rPr>
          <w:rFonts w:hint="eastAsia"/>
        </w:rPr>
        <w:t>过程中，</w:t>
      </w:r>
      <w:r>
        <w:rPr>
          <w:rFonts w:hint="eastAsia"/>
        </w:rPr>
        <w:t xml:space="preserve">SAM </w:t>
      </w:r>
      <w:r>
        <w:rPr>
          <w:rFonts w:hint="eastAsia"/>
        </w:rPr>
        <w:t>只需要对</w:t>
      </w:r>
      <w:r w:rsidRPr="002F5274">
        <w:rPr>
          <w:rFonts w:hint="eastAsia"/>
          <w:b/>
          <w:bCs/>
          <w:i/>
          <w:iCs/>
        </w:rPr>
        <w:t xml:space="preserve"> Prompt</w:t>
      </w:r>
      <w:r>
        <w:rPr>
          <w:rFonts w:hint="eastAsia"/>
        </w:rPr>
        <w:t xml:space="preserve"> </w:t>
      </w:r>
      <w:r>
        <w:rPr>
          <w:rFonts w:hint="eastAsia"/>
        </w:rPr>
        <w:t>和</w:t>
      </w:r>
      <w:r w:rsidRPr="002F5274">
        <w:rPr>
          <w:rFonts w:hint="eastAsia"/>
          <w:b/>
          <w:bCs/>
          <w:i/>
          <w:iCs/>
        </w:rPr>
        <w:t xml:space="preserve"> Image Embedding </w:t>
      </w:r>
      <w:r>
        <w:rPr>
          <w:rFonts w:hint="eastAsia"/>
        </w:rPr>
        <w:t>进行编码，然后输入到</w:t>
      </w:r>
      <w:r w:rsidRPr="002F5274">
        <w:rPr>
          <w:rFonts w:hint="eastAsia"/>
          <w:b/>
          <w:bCs/>
          <w:i/>
          <w:iCs/>
        </w:rPr>
        <w:t xml:space="preserve"> Mask Decoder </w:t>
      </w:r>
      <w:r>
        <w:rPr>
          <w:rFonts w:hint="eastAsia"/>
        </w:rPr>
        <w:t>中，生成分割结果。因此，</w:t>
      </w:r>
      <w:r>
        <w:rPr>
          <w:rFonts w:hint="eastAsia"/>
        </w:rPr>
        <w:t xml:space="preserve">SAM </w:t>
      </w:r>
      <w:r>
        <w:rPr>
          <w:rFonts w:hint="eastAsia"/>
        </w:rPr>
        <w:t>的推理速度相对较快。</w:t>
      </w:r>
    </w:p>
    <w:p w14:paraId="762AAF62" w14:textId="30EE77AE" w:rsidR="004975ED" w:rsidRDefault="002A6918" w:rsidP="002A6918">
      <w:pPr>
        <w:pStyle w:val="2"/>
      </w:pPr>
      <w:r>
        <w:rPr>
          <w:rFonts w:hint="eastAsia"/>
        </w:rPr>
        <w:t xml:space="preserve">2 </w:t>
      </w:r>
      <w:r w:rsidR="00D75DB1">
        <w:rPr>
          <w:rFonts w:hint="eastAsia"/>
        </w:rPr>
        <w:t>研究</w:t>
      </w:r>
      <w:r w:rsidR="00497119">
        <w:rPr>
          <w:rFonts w:hint="eastAsia"/>
        </w:rPr>
        <w:t>背景</w:t>
      </w:r>
      <w:r w:rsidR="004975ED">
        <w:t>Background</w:t>
      </w:r>
    </w:p>
    <w:p w14:paraId="6B4F7190" w14:textId="1E84D652" w:rsidR="004975ED" w:rsidRDefault="002A6918" w:rsidP="00B83E2E">
      <w:pPr>
        <w:pStyle w:val="3"/>
      </w:pPr>
      <w:r>
        <w:rPr>
          <w:rFonts w:hint="eastAsia"/>
        </w:rPr>
        <w:t xml:space="preserve">2.1 </w:t>
      </w:r>
      <w:r w:rsidR="00E92B8E">
        <w:rPr>
          <w:rFonts w:hint="eastAsia"/>
        </w:rPr>
        <w:t xml:space="preserve">零样本分割 </w:t>
      </w:r>
      <w:r w:rsidR="004975ED">
        <w:t>Zero-Shot Segmentation</w:t>
      </w:r>
    </w:p>
    <w:p w14:paraId="4F49F890" w14:textId="5768B9A5" w:rsidR="004975ED" w:rsidRDefault="004975ED" w:rsidP="00465163">
      <w:pPr>
        <w:ind w:firstLineChars="200" w:firstLine="420"/>
      </w:pPr>
      <w:r>
        <w:rPr>
          <w:rFonts w:hint="eastAsia"/>
        </w:rPr>
        <w:t>视觉任务大致分为分类、检测和分割三类，其中分割是最为复杂的任务。传统的分割任务通常需要大量的标注数据，而零样本分割则是一种</w:t>
      </w:r>
      <w:r w:rsidRPr="009D6915">
        <w:rPr>
          <w:rFonts w:hint="eastAsia"/>
          <w:b/>
          <w:bCs/>
        </w:rPr>
        <w:t>无需标注数据</w:t>
      </w:r>
      <w:r>
        <w:rPr>
          <w:rFonts w:hint="eastAsia"/>
        </w:rPr>
        <w:t>的分割任务。</w:t>
      </w:r>
    </w:p>
    <w:p w14:paraId="7B86D022" w14:textId="24E7707C" w:rsidR="004975ED" w:rsidRDefault="004975ED" w:rsidP="00465163">
      <w:pPr>
        <w:ind w:firstLineChars="200" w:firstLine="420"/>
      </w:pPr>
      <w:r>
        <w:rPr>
          <w:rFonts w:hint="eastAsia"/>
        </w:rPr>
        <w:t>零样本分割的关键在于模型的泛化能力，即</w:t>
      </w:r>
      <w:r w:rsidRPr="009D6915">
        <w:rPr>
          <w:rFonts w:hint="eastAsia"/>
          <w:b/>
          <w:bCs/>
        </w:rPr>
        <w:t>模型能够在未见过的数据上进行分割</w:t>
      </w:r>
      <w:r>
        <w:rPr>
          <w:rFonts w:hint="eastAsia"/>
        </w:rPr>
        <w:t>。这意味着，对于</w:t>
      </w:r>
      <w:r>
        <w:rPr>
          <w:rFonts w:hint="eastAsia"/>
        </w:rPr>
        <w:t xml:space="preserve"> Zero-Shot Segmentation </w:t>
      </w:r>
      <w:r>
        <w:rPr>
          <w:rFonts w:hint="eastAsia"/>
        </w:rPr>
        <w:t>任务，模型需要具备以下能力：</w:t>
      </w:r>
    </w:p>
    <w:p w14:paraId="7DEBA8ED" w14:textId="1DF67587" w:rsidR="004975ED" w:rsidRDefault="004975ED" w:rsidP="009D6915">
      <w:pPr>
        <w:pStyle w:val="af2"/>
        <w:numPr>
          <w:ilvl w:val="0"/>
          <w:numId w:val="63"/>
        </w:numPr>
        <w:ind w:firstLineChars="0"/>
      </w:pPr>
      <w:r w:rsidRPr="009D6915">
        <w:rPr>
          <w:rFonts w:hint="eastAsia"/>
          <w:b/>
          <w:bCs/>
        </w:rPr>
        <w:t>通用性</w:t>
      </w:r>
      <w:r>
        <w:rPr>
          <w:rFonts w:hint="eastAsia"/>
        </w:rPr>
        <w:t>：模型能够对任意物体进行分割，而不仅仅是训练集中的物体。</w:t>
      </w:r>
    </w:p>
    <w:p w14:paraId="5E9ECBE5" w14:textId="5C25C95C" w:rsidR="004975ED" w:rsidRDefault="004975ED" w:rsidP="009D6915">
      <w:pPr>
        <w:pStyle w:val="af2"/>
        <w:numPr>
          <w:ilvl w:val="0"/>
          <w:numId w:val="63"/>
        </w:numPr>
        <w:ind w:firstLineChars="0"/>
      </w:pPr>
      <w:r w:rsidRPr="009D6915">
        <w:rPr>
          <w:rFonts w:hint="eastAsia"/>
          <w:b/>
          <w:bCs/>
        </w:rPr>
        <w:t>泛化性</w:t>
      </w:r>
      <w:r>
        <w:rPr>
          <w:rFonts w:hint="eastAsia"/>
        </w:rPr>
        <w:t>：模型能够在未见过的数据上进行分割，而不仅仅是训练集中的数据。</w:t>
      </w:r>
    </w:p>
    <w:p w14:paraId="76B4AB5C" w14:textId="012A1856" w:rsidR="004975ED" w:rsidRDefault="004975ED" w:rsidP="00465163">
      <w:pPr>
        <w:ind w:firstLineChars="200" w:firstLine="420"/>
      </w:pPr>
      <w:r>
        <w:rPr>
          <w:rFonts w:hint="eastAsia"/>
        </w:rPr>
        <w:t>为了训练零样本分割模型，往往需要构建一个十分巨大、包含各种物体的数据集。然而，这种数据集的构建是十分困难的，因此</w:t>
      </w:r>
      <w:r>
        <w:rPr>
          <w:rFonts w:hint="eastAsia"/>
        </w:rPr>
        <w:t xml:space="preserve"> Zero-Shot Segmentation </w:t>
      </w:r>
      <w:r>
        <w:rPr>
          <w:rFonts w:hint="eastAsia"/>
        </w:rPr>
        <w:t>一直是计算机视觉领域的一个热门研究方向。</w:t>
      </w:r>
    </w:p>
    <w:p w14:paraId="18987642" w14:textId="43506D78" w:rsidR="004975ED" w:rsidRDefault="00465163" w:rsidP="00465163">
      <w:pPr>
        <w:pStyle w:val="3"/>
      </w:pPr>
      <w:r>
        <w:rPr>
          <w:rFonts w:hint="eastAsia"/>
        </w:rPr>
        <w:t>2.2</w:t>
      </w:r>
      <w:r w:rsidR="004975ED">
        <w:t xml:space="preserve"> </w:t>
      </w:r>
      <w:r>
        <w:rPr>
          <w:rFonts w:hint="eastAsia"/>
        </w:rPr>
        <w:t xml:space="preserve">预训练 </w:t>
      </w:r>
      <w:r w:rsidR="004975ED">
        <w:t>Pre-training</w:t>
      </w:r>
    </w:p>
    <w:p w14:paraId="35BAD2E0" w14:textId="1C7ECF5B" w:rsidR="004975ED" w:rsidRDefault="004975ED" w:rsidP="00465163">
      <w:pPr>
        <w:ind w:firstLineChars="200" w:firstLine="420"/>
      </w:pPr>
      <w:r>
        <w:rPr>
          <w:rFonts w:hint="eastAsia"/>
        </w:rPr>
        <w:t>随着神经网络结构的不断发展，预训练技术逐渐成为了计算机视觉领域的主流。预训练</w:t>
      </w:r>
      <w:r>
        <w:rPr>
          <w:rFonts w:hint="eastAsia"/>
        </w:rPr>
        <w:lastRenderedPageBreak/>
        <w:t>技术的核心在于</w:t>
      </w:r>
      <w:r w:rsidRPr="009D6915">
        <w:rPr>
          <w:rFonts w:hint="eastAsia"/>
          <w:b/>
          <w:bCs/>
        </w:rPr>
        <w:t>利用大规模数据集进行训练</w:t>
      </w:r>
      <w:r>
        <w:rPr>
          <w:rFonts w:hint="eastAsia"/>
        </w:rPr>
        <w:t>，然后将训练好的模型迁移到其他任务上进行微调。</w:t>
      </w:r>
    </w:p>
    <w:p w14:paraId="25F7D9E9" w14:textId="64E663D3" w:rsidR="004975ED" w:rsidRDefault="004975ED" w:rsidP="00465163">
      <w:pPr>
        <w:ind w:firstLineChars="200" w:firstLine="420"/>
      </w:pPr>
      <w:r>
        <w:rPr>
          <w:rFonts w:hint="eastAsia"/>
        </w:rPr>
        <w:t>在传统图像处理任务中，</w:t>
      </w:r>
      <w:r>
        <w:rPr>
          <w:rFonts w:hint="eastAsia"/>
        </w:rPr>
        <w:t>ResNet</w:t>
      </w:r>
      <w:r>
        <w:rPr>
          <w:rFonts w:hint="eastAsia"/>
        </w:rPr>
        <w:t>、</w:t>
      </w:r>
      <w:r>
        <w:rPr>
          <w:rFonts w:hint="eastAsia"/>
        </w:rPr>
        <w:t xml:space="preserve">VGG </w:t>
      </w:r>
      <w:r>
        <w:rPr>
          <w:rFonts w:hint="eastAsia"/>
        </w:rPr>
        <w:t>等网络都是典型的预训练模型，或者称为</w:t>
      </w:r>
      <w:r>
        <w:rPr>
          <w:rFonts w:hint="eastAsia"/>
        </w:rPr>
        <w:t xml:space="preserve"> </w:t>
      </w:r>
      <w:r w:rsidRPr="00F77A0B">
        <w:rPr>
          <w:rFonts w:hint="eastAsia"/>
          <w:b/>
          <w:bCs/>
          <w:i/>
          <w:iCs/>
        </w:rPr>
        <w:t>Backbone</w:t>
      </w:r>
      <w:r>
        <w:rPr>
          <w:rFonts w:hint="eastAsia"/>
        </w:rPr>
        <w:t>。这些预训练模型通常会在一个大的数据集上进行训练，具有良好的特征提取能力。通过使用</w:t>
      </w:r>
      <w:r>
        <w:rPr>
          <w:rFonts w:hint="eastAsia"/>
        </w:rPr>
        <w:t xml:space="preserve"> </w:t>
      </w:r>
      <w:r w:rsidRPr="00F77A0B">
        <w:rPr>
          <w:rFonts w:hint="eastAsia"/>
          <w:b/>
          <w:bCs/>
          <w:i/>
          <w:iCs/>
        </w:rPr>
        <w:t>Backbone</w:t>
      </w:r>
      <w:r>
        <w:rPr>
          <w:rFonts w:hint="eastAsia"/>
        </w:rPr>
        <w:t xml:space="preserve"> </w:t>
      </w:r>
      <w:r>
        <w:rPr>
          <w:rFonts w:hint="eastAsia"/>
        </w:rPr>
        <w:t>对图像进行特征提取，并在此基础上添加新的模型结构进行训练，往往能获得更高的性能、缩短训练时间。</w:t>
      </w:r>
    </w:p>
    <w:p w14:paraId="4018CCFE" w14:textId="410C46B4" w:rsidR="004975ED" w:rsidRDefault="004975ED" w:rsidP="00465163">
      <w:pPr>
        <w:ind w:firstLineChars="200" w:firstLine="420"/>
      </w:pPr>
      <w:r>
        <w:rPr>
          <w:rFonts w:hint="eastAsia"/>
        </w:rPr>
        <w:t>预训练解决的核心问题在于神经网络规模不断增大时，数据集和计算资源的需求也在不断增加。通过引入</w:t>
      </w:r>
      <w:r>
        <w:rPr>
          <w:rFonts w:hint="eastAsia"/>
        </w:rPr>
        <w:t xml:space="preserve"> Pre-training</w:t>
      </w:r>
      <w:r>
        <w:rPr>
          <w:rFonts w:hint="eastAsia"/>
        </w:rPr>
        <w:t>，大量的下游任务可以充分利用</w:t>
      </w:r>
      <w:r>
        <w:rPr>
          <w:rFonts w:hint="eastAsia"/>
        </w:rPr>
        <w:t xml:space="preserve"> </w:t>
      </w:r>
      <w:r w:rsidRPr="00F77A0B">
        <w:rPr>
          <w:rFonts w:hint="eastAsia"/>
          <w:b/>
          <w:bCs/>
          <w:i/>
          <w:iCs/>
        </w:rPr>
        <w:t>Backbone</w:t>
      </w:r>
      <w:r>
        <w:rPr>
          <w:rFonts w:hint="eastAsia"/>
        </w:rPr>
        <w:t xml:space="preserve"> </w:t>
      </w:r>
      <w:r>
        <w:rPr>
          <w:rFonts w:hint="eastAsia"/>
        </w:rPr>
        <w:t>强大的特征提取能力再进行训练，有效降低了下游任务的模型规模和训练时间。</w:t>
      </w:r>
    </w:p>
    <w:p w14:paraId="60E4BDC4" w14:textId="43CB3360" w:rsidR="004975ED" w:rsidRDefault="00465163" w:rsidP="00465163">
      <w:pPr>
        <w:pStyle w:val="3"/>
      </w:pPr>
      <w:r>
        <w:rPr>
          <w:rFonts w:hint="eastAsia"/>
        </w:rPr>
        <w:t xml:space="preserve">2.3 </w:t>
      </w:r>
      <w:r w:rsidR="004975ED">
        <w:t>ONNX Runtime</w:t>
      </w:r>
    </w:p>
    <w:p w14:paraId="377A8973" w14:textId="7ACB2ED6" w:rsidR="004975ED" w:rsidRDefault="004975ED" w:rsidP="00465163">
      <w:pPr>
        <w:ind w:firstLineChars="200" w:firstLine="420"/>
      </w:pPr>
      <w:r>
        <w:rPr>
          <w:rFonts w:hint="eastAsia"/>
        </w:rPr>
        <w:t>神经网络的运行和部署是一个十分重要的问题。对于科研人员而言，</w:t>
      </w:r>
      <w:r w:rsidRPr="00F77A0B">
        <w:rPr>
          <w:rFonts w:hint="eastAsia"/>
          <w:b/>
          <w:bCs/>
          <w:i/>
          <w:iCs/>
        </w:rPr>
        <w:t>PyTorch</w:t>
      </w:r>
      <w:r>
        <w:rPr>
          <w:rFonts w:hint="eastAsia"/>
        </w:rPr>
        <w:t>和</w:t>
      </w:r>
      <w:r w:rsidRPr="00F77A0B">
        <w:rPr>
          <w:rFonts w:hint="eastAsia"/>
          <w:b/>
          <w:bCs/>
          <w:i/>
          <w:iCs/>
        </w:rPr>
        <w:t>TensorFlow</w:t>
      </w:r>
      <w:r>
        <w:rPr>
          <w:rFonts w:hint="eastAsia"/>
        </w:rPr>
        <w:t>等框架提供了便捷的训练和调试环境，但是这些框架往往不适合直接部署到生产环境中。</w:t>
      </w:r>
    </w:p>
    <w:p w14:paraId="2720ACE1" w14:textId="4AB41A53" w:rsidR="004975ED" w:rsidRDefault="004975ED" w:rsidP="00465163">
      <w:pPr>
        <w:ind w:firstLineChars="200" w:firstLine="420"/>
      </w:pPr>
      <w:r>
        <w:rPr>
          <w:rFonts w:hint="eastAsia"/>
        </w:rPr>
        <w:t>首先，这些框架往往对运行环境和硬件设备有一定的要求，而生产环境往往是多样化的，这就需要对模型进行一定的转换。其次，这些框架的运行效率往往不高，对于一些对速度要求较高的场景，这就需要对模型进行一定的优化。</w:t>
      </w:r>
    </w:p>
    <w:p w14:paraId="0AF574F7" w14:textId="352B1F4C" w:rsidR="004975ED" w:rsidRDefault="004975ED" w:rsidP="00465163">
      <w:pPr>
        <w:ind w:firstLineChars="200" w:firstLine="420"/>
      </w:pPr>
      <w:r>
        <w:rPr>
          <w:rFonts w:hint="eastAsia"/>
        </w:rPr>
        <w:t>在模型层面上，投入生产和部署时常常会进行量化压缩操作，以减少模型的体积和加速模型的推理速度。这是由于多数神经网络在训练阶段使用</w:t>
      </w:r>
      <w:r w:rsidRPr="00F77A0B">
        <w:rPr>
          <w:rFonts w:hint="eastAsia"/>
          <w:b/>
          <w:bCs/>
          <w:i/>
          <w:iCs/>
        </w:rPr>
        <w:t>fp32</w:t>
      </w:r>
      <w:r>
        <w:rPr>
          <w:rFonts w:hint="eastAsia"/>
        </w:rPr>
        <w:t>或</w:t>
      </w:r>
      <w:r w:rsidRPr="00F77A0B">
        <w:rPr>
          <w:rFonts w:hint="eastAsia"/>
          <w:b/>
          <w:bCs/>
          <w:i/>
          <w:iCs/>
        </w:rPr>
        <w:t>fp16</w:t>
      </w:r>
      <w:r>
        <w:rPr>
          <w:rFonts w:hint="eastAsia"/>
        </w:rPr>
        <w:t>的浮点数进行计算，而在推理阶段往往可以使用更低精度的整数（</w:t>
      </w:r>
      <w:r w:rsidRPr="00F77A0B">
        <w:rPr>
          <w:rFonts w:hint="eastAsia"/>
          <w:b/>
          <w:bCs/>
          <w:i/>
          <w:iCs/>
        </w:rPr>
        <w:t>int8</w:t>
      </w:r>
      <w:r>
        <w:rPr>
          <w:rFonts w:hint="eastAsia"/>
        </w:rPr>
        <w:t>）进行计算，以减少计算量，并且对</w:t>
      </w:r>
      <w:r>
        <w:rPr>
          <w:rFonts w:hint="eastAsia"/>
        </w:rPr>
        <w:t xml:space="preserve"> CPU </w:t>
      </w:r>
      <w:r>
        <w:rPr>
          <w:rFonts w:hint="eastAsia"/>
        </w:rPr>
        <w:t>和</w:t>
      </w:r>
      <w:r>
        <w:rPr>
          <w:rFonts w:hint="eastAsia"/>
        </w:rPr>
        <w:t xml:space="preserve"> GPU </w:t>
      </w:r>
      <w:r>
        <w:rPr>
          <w:rFonts w:hint="eastAsia"/>
        </w:rPr>
        <w:t>的支持更好。</w:t>
      </w:r>
    </w:p>
    <w:p w14:paraId="3C2B8099" w14:textId="3A767E10" w:rsidR="004975ED" w:rsidRPr="00465163" w:rsidRDefault="004975ED" w:rsidP="00465163">
      <w:pPr>
        <w:ind w:firstLineChars="200" w:firstLine="420"/>
      </w:pPr>
      <w:r>
        <w:rPr>
          <w:rFonts w:hint="eastAsia"/>
        </w:rPr>
        <w:t>运行层面上主要有两种思路，分别是通用运行时和编译运行：</w:t>
      </w:r>
    </w:p>
    <w:p w14:paraId="6BF137D5" w14:textId="1ED1B08F" w:rsidR="004975ED" w:rsidRDefault="004975ED" w:rsidP="0035270B">
      <w:pPr>
        <w:pStyle w:val="af2"/>
        <w:numPr>
          <w:ilvl w:val="1"/>
          <w:numId w:val="67"/>
        </w:numPr>
        <w:ind w:firstLineChars="0"/>
      </w:pPr>
      <w:r>
        <w:rPr>
          <w:rFonts w:hint="eastAsia"/>
        </w:rPr>
        <w:t>通用运行时：通用运行时是一种支持多种硬件设备的运行时，如</w:t>
      </w:r>
      <w:r w:rsidRPr="00F77A0B">
        <w:rPr>
          <w:rFonts w:hint="eastAsia"/>
          <w:b/>
          <w:bCs/>
          <w:i/>
          <w:iCs/>
        </w:rPr>
        <w:t>ONNX Runtime</w:t>
      </w:r>
      <w:r w:rsidRPr="00F77A0B">
        <w:rPr>
          <w:rFonts w:hint="eastAsia"/>
          <w:b/>
          <w:bCs/>
          <w:i/>
          <w:iCs/>
        </w:rPr>
        <w:t>。</w:t>
      </w:r>
      <w:r w:rsidRPr="00F77A0B">
        <w:rPr>
          <w:rFonts w:hint="eastAsia"/>
          <w:b/>
          <w:bCs/>
          <w:i/>
          <w:iCs/>
        </w:rPr>
        <w:t>ONNX Runtime</w:t>
      </w:r>
      <w:r>
        <w:rPr>
          <w:rFonts w:hint="eastAsia"/>
        </w:rPr>
        <w:t xml:space="preserve"> </w:t>
      </w:r>
      <w:r>
        <w:rPr>
          <w:rFonts w:hint="eastAsia"/>
        </w:rPr>
        <w:t>是一个开源的深度学习推理引擎，支持</w:t>
      </w:r>
      <w:r>
        <w:rPr>
          <w:rFonts w:hint="eastAsia"/>
        </w:rPr>
        <w:t xml:space="preserve"> ONNX </w:t>
      </w:r>
      <w:r>
        <w:rPr>
          <w:rFonts w:hint="eastAsia"/>
        </w:rPr>
        <w:t>格式的模型，并且支持多种硬件设备，如</w:t>
      </w:r>
      <w:r>
        <w:rPr>
          <w:rFonts w:hint="eastAsia"/>
        </w:rPr>
        <w:t xml:space="preserve"> CPU</w:t>
      </w:r>
      <w:r>
        <w:rPr>
          <w:rFonts w:hint="eastAsia"/>
        </w:rPr>
        <w:t>、</w:t>
      </w:r>
      <w:r>
        <w:rPr>
          <w:rFonts w:hint="eastAsia"/>
        </w:rPr>
        <w:t>GPU</w:t>
      </w:r>
      <w:r>
        <w:rPr>
          <w:rFonts w:hint="eastAsia"/>
        </w:rPr>
        <w:t>、</w:t>
      </w:r>
      <w:r>
        <w:rPr>
          <w:rFonts w:hint="eastAsia"/>
        </w:rPr>
        <w:t xml:space="preserve">FPGA </w:t>
      </w:r>
      <w:r>
        <w:rPr>
          <w:rFonts w:hint="eastAsia"/>
        </w:rPr>
        <w:t>等。</w:t>
      </w:r>
    </w:p>
    <w:p w14:paraId="045E5391" w14:textId="023F26CA" w:rsidR="004975ED" w:rsidRDefault="004975ED" w:rsidP="0035270B">
      <w:pPr>
        <w:pStyle w:val="af2"/>
        <w:numPr>
          <w:ilvl w:val="1"/>
          <w:numId w:val="67"/>
        </w:numPr>
        <w:ind w:firstLineChars="0"/>
      </w:pPr>
      <w:r>
        <w:rPr>
          <w:rFonts w:hint="eastAsia"/>
        </w:rPr>
        <w:t>编译运行：编译运行是一种将模型编译成特定硬件设备的指令集，以提高模型的运行效率。这种方式往往需要对模型进行一定的优化，如量化、剪枝等。主要框架有</w:t>
      </w:r>
      <w:r w:rsidRPr="00F77A0B">
        <w:rPr>
          <w:rFonts w:hint="eastAsia"/>
          <w:b/>
          <w:bCs/>
          <w:i/>
          <w:iCs/>
        </w:rPr>
        <w:t>ncnn</w:t>
      </w:r>
      <w:r>
        <w:rPr>
          <w:rFonts w:hint="eastAsia"/>
        </w:rPr>
        <w:t>、</w:t>
      </w:r>
      <w:r w:rsidRPr="00F77A0B">
        <w:rPr>
          <w:rFonts w:hint="eastAsia"/>
          <w:b/>
          <w:bCs/>
          <w:i/>
          <w:iCs/>
        </w:rPr>
        <w:t>MNN</w:t>
      </w:r>
      <w:r>
        <w:rPr>
          <w:rFonts w:hint="eastAsia"/>
        </w:rPr>
        <w:t>等。</w:t>
      </w:r>
    </w:p>
    <w:p w14:paraId="4B8FA10F" w14:textId="0C528EF6" w:rsidR="00F0254A" w:rsidRPr="00BC3DC0" w:rsidRDefault="004975ED" w:rsidP="00465163">
      <w:pPr>
        <w:ind w:firstLineChars="200" w:firstLine="422"/>
      </w:pPr>
      <w:r w:rsidRPr="00F77A0B">
        <w:rPr>
          <w:rFonts w:hint="eastAsia"/>
          <w:b/>
          <w:bCs/>
          <w:i/>
          <w:iCs/>
        </w:rPr>
        <w:t>ONNX</w:t>
      </w:r>
      <w:r>
        <w:rPr>
          <w:rFonts w:hint="eastAsia"/>
        </w:rPr>
        <w:t xml:space="preserve"> </w:t>
      </w:r>
      <w:r>
        <w:rPr>
          <w:rFonts w:hint="eastAsia"/>
        </w:rPr>
        <w:t>现在由微软维护，他的实现思路是通过记录模型的计算图，得到模型的计算过程，生成一个计算图的执行计划（类似</w:t>
      </w:r>
      <w:r w:rsidRPr="00F77A0B">
        <w:rPr>
          <w:rFonts w:hint="eastAsia"/>
          <w:b/>
          <w:bCs/>
          <w:i/>
          <w:iCs/>
        </w:rPr>
        <w:t>Java</w:t>
      </w:r>
      <w:r>
        <w:rPr>
          <w:rFonts w:hint="eastAsia"/>
        </w:rPr>
        <w:t>编译后的字节码）；在设备上，通过</w:t>
      </w:r>
      <w:r>
        <w:rPr>
          <w:rFonts w:hint="eastAsia"/>
        </w:rPr>
        <w:t xml:space="preserve"> </w:t>
      </w:r>
      <w:r w:rsidRPr="00F77A0B">
        <w:rPr>
          <w:rFonts w:hint="eastAsia"/>
          <w:b/>
          <w:bCs/>
          <w:i/>
          <w:iCs/>
        </w:rPr>
        <w:t>ONNX Runtime</w:t>
      </w:r>
      <w:r>
        <w:rPr>
          <w:rFonts w:hint="eastAsia"/>
        </w:rPr>
        <w:t xml:space="preserve"> </w:t>
      </w:r>
      <w:r>
        <w:rPr>
          <w:rFonts w:hint="eastAsia"/>
        </w:rPr>
        <w:t>加载模型，执行计算图的执行计划（类似</w:t>
      </w:r>
      <w:r w:rsidRPr="00F77A0B">
        <w:rPr>
          <w:rFonts w:hint="eastAsia"/>
          <w:b/>
          <w:bCs/>
          <w:i/>
          <w:iCs/>
        </w:rPr>
        <w:t>JVM</w:t>
      </w:r>
      <w:r>
        <w:rPr>
          <w:rFonts w:hint="eastAsia"/>
        </w:rPr>
        <w:t>），从而实现模型的推理。</w:t>
      </w:r>
    </w:p>
    <w:sectPr w:rsidR="00F0254A" w:rsidRPr="00BC3DC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9348E6" w14:textId="77777777" w:rsidR="009224ED" w:rsidRDefault="009224ED" w:rsidP="000338C3">
      <w:r>
        <w:separator/>
      </w:r>
    </w:p>
  </w:endnote>
  <w:endnote w:type="continuationSeparator" w:id="0">
    <w:p w14:paraId="04C886CC" w14:textId="77777777" w:rsidR="009224ED" w:rsidRDefault="009224ED" w:rsidP="00033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5004E3" w14:textId="77777777" w:rsidR="009224ED" w:rsidRDefault="009224ED" w:rsidP="000338C3">
      <w:r>
        <w:separator/>
      </w:r>
    </w:p>
  </w:footnote>
  <w:footnote w:type="continuationSeparator" w:id="0">
    <w:p w14:paraId="7D7DA21A" w14:textId="77777777" w:rsidR="009224ED" w:rsidRDefault="009224ED" w:rsidP="00033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4EA9"/>
    <w:multiLevelType w:val="hybridMultilevel"/>
    <w:tmpl w:val="EFA67D8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0C54279"/>
    <w:multiLevelType w:val="multilevel"/>
    <w:tmpl w:val="00C54279"/>
    <w:lvl w:ilvl="0">
      <w:start w:val="1"/>
      <w:numFmt w:val="japaneseCounting"/>
      <w:lvlText w:val="%1、"/>
      <w:lvlJc w:val="left"/>
      <w:pPr>
        <w:ind w:left="1130" w:hanging="570"/>
      </w:pPr>
      <w:rPr>
        <w:rFonts w:hint="default"/>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2" w15:restartNumberingAfterBreak="0">
    <w:nsid w:val="01B65F1B"/>
    <w:multiLevelType w:val="hybridMultilevel"/>
    <w:tmpl w:val="A4B07412"/>
    <w:lvl w:ilvl="0" w:tplc="FFFFFFFF">
      <w:start w:val="1"/>
      <w:numFmt w:val="bullet"/>
      <w:lvlText w:val=""/>
      <w:lvlJc w:val="left"/>
      <w:pPr>
        <w:ind w:left="360" w:hanging="360"/>
      </w:pPr>
      <w:rPr>
        <w:rFonts w:ascii="Wingdings" w:hAnsi="Wingdings" w:hint="default"/>
      </w:rPr>
    </w:lvl>
    <w:lvl w:ilvl="1" w:tplc="0409000D">
      <w:start w:val="1"/>
      <w:numFmt w:val="bullet"/>
      <w:lvlText w:val=""/>
      <w:lvlJc w:val="left"/>
      <w:pPr>
        <w:ind w:left="880" w:hanging="440"/>
      </w:pPr>
      <w:rPr>
        <w:rFonts w:ascii="Wingdings" w:hAnsi="Wingdings" w:hint="default"/>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 w15:restartNumberingAfterBreak="0">
    <w:nsid w:val="020A5FA3"/>
    <w:multiLevelType w:val="hybridMultilevel"/>
    <w:tmpl w:val="806E7C42"/>
    <w:lvl w:ilvl="0" w:tplc="AA785ED2">
      <w:start w:val="1"/>
      <w:numFmt w:val="bullet"/>
      <w:lvlText w:val=""/>
      <w:lvlJc w:val="left"/>
      <w:pPr>
        <w:ind w:left="420" w:hanging="420"/>
      </w:pPr>
      <w:rPr>
        <w:rFonts w:ascii="Wingdings" w:hAnsi="Wingding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 w15:restartNumberingAfterBreak="0">
    <w:nsid w:val="03D65CBB"/>
    <w:multiLevelType w:val="hybridMultilevel"/>
    <w:tmpl w:val="718C6EF4"/>
    <w:lvl w:ilvl="0" w:tplc="AA785ED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06AC1B12"/>
    <w:multiLevelType w:val="hybridMultilevel"/>
    <w:tmpl w:val="D1228590"/>
    <w:lvl w:ilvl="0" w:tplc="0E005E08">
      <w:start w:val="1"/>
      <w:numFmt w:val="decimal"/>
      <w:lvlText w:val="%1."/>
      <w:lvlJc w:val="left"/>
      <w:pPr>
        <w:ind w:left="360" w:hanging="36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083C2746"/>
    <w:multiLevelType w:val="multilevel"/>
    <w:tmpl w:val="D9DC89D0"/>
    <w:lvl w:ilvl="0">
      <w:start w:val="3"/>
      <w:numFmt w:val="decimal"/>
      <w:lvlText w:val="%1"/>
      <w:lvlJc w:val="left"/>
      <w:pPr>
        <w:ind w:left="383" w:hanging="383"/>
      </w:pPr>
      <w:rPr>
        <w:rFonts w:hint="default"/>
      </w:rPr>
    </w:lvl>
    <w:lvl w:ilvl="1">
      <w:start w:val="3"/>
      <w:numFmt w:val="decimal"/>
      <w:lvlText w:val="%1.%2"/>
      <w:lvlJc w:val="left"/>
      <w:pPr>
        <w:ind w:left="383" w:hanging="38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08583716"/>
    <w:multiLevelType w:val="hybridMultilevel"/>
    <w:tmpl w:val="71D208AA"/>
    <w:lvl w:ilvl="0" w:tplc="9A6C92B4">
      <w:start w:val="4"/>
      <w:numFmt w:val="bullet"/>
      <w:lvlText w:val="-"/>
      <w:lvlJc w:val="left"/>
      <w:pPr>
        <w:ind w:left="383" w:hanging="383"/>
      </w:pPr>
      <w:rPr>
        <w:rFonts w:ascii="Calibri" w:eastAsiaTheme="minorEastAsia" w:hAnsi="Calibri" w:cs="Calibri"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08A42553"/>
    <w:multiLevelType w:val="hybridMultilevel"/>
    <w:tmpl w:val="2EAA750A"/>
    <w:lvl w:ilvl="0" w:tplc="AA785ED2">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0B771281"/>
    <w:multiLevelType w:val="hybridMultilevel"/>
    <w:tmpl w:val="2A5098A2"/>
    <w:lvl w:ilvl="0" w:tplc="AA785ED2">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0D3D13BF"/>
    <w:multiLevelType w:val="hybridMultilevel"/>
    <w:tmpl w:val="A92C8C54"/>
    <w:lvl w:ilvl="0" w:tplc="47C49800">
      <w:start w:val="6"/>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0DF05E82"/>
    <w:multiLevelType w:val="hybridMultilevel"/>
    <w:tmpl w:val="E782FEAA"/>
    <w:lvl w:ilvl="0" w:tplc="AA785ED2">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2" w15:restartNumberingAfterBreak="0">
    <w:nsid w:val="0F1A07E1"/>
    <w:multiLevelType w:val="hybridMultilevel"/>
    <w:tmpl w:val="EEC6A926"/>
    <w:lvl w:ilvl="0" w:tplc="E72619FC">
      <w:start w:val="1"/>
      <w:numFmt w:val="decimal"/>
      <w:lvlText w:val="%1."/>
      <w:lvlJc w:val="left"/>
      <w:pPr>
        <w:ind w:left="360" w:hanging="36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0FD223C6"/>
    <w:multiLevelType w:val="hybridMultilevel"/>
    <w:tmpl w:val="5B3EBD3E"/>
    <w:lvl w:ilvl="0" w:tplc="AA785ED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10357253"/>
    <w:multiLevelType w:val="hybridMultilevel"/>
    <w:tmpl w:val="8AA08E1A"/>
    <w:lvl w:ilvl="0" w:tplc="0409000F">
      <w:start w:val="1"/>
      <w:numFmt w:val="decimal"/>
      <w:lvlText w:val="%1."/>
      <w:lvlJc w:val="left"/>
      <w:pPr>
        <w:ind w:left="860" w:hanging="440"/>
      </w:pPr>
      <w:rPr>
        <w:rFonts w:hint="default"/>
      </w:rPr>
    </w:lvl>
    <w:lvl w:ilvl="1" w:tplc="FFFFFFFF" w:tentative="1">
      <w:start w:val="1"/>
      <w:numFmt w:val="bullet"/>
      <w:lvlText w:val=""/>
      <w:lvlJc w:val="left"/>
      <w:pPr>
        <w:ind w:left="1300" w:hanging="440"/>
      </w:pPr>
      <w:rPr>
        <w:rFonts w:ascii="Wingdings" w:hAnsi="Wingdings" w:hint="default"/>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15" w15:restartNumberingAfterBreak="0">
    <w:nsid w:val="1096027F"/>
    <w:multiLevelType w:val="hybridMultilevel"/>
    <w:tmpl w:val="591ABA0C"/>
    <w:lvl w:ilvl="0" w:tplc="E72619FC">
      <w:start w:val="1"/>
      <w:numFmt w:val="decimal"/>
      <w:lvlText w:val="%1."/>
      <w:lvlJc w:val="left"/>
      <w:pPr>
        <w:ind w:left="360" w:hanging="36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15B15904"/>
    <w:multiLevelType w:val="hybridMultilevel"/>
    <w:tmpl w:val="6C764BD0"/>
    <w:lvl w:ilvl="0" w:tplc="E7684098">
      <w:start w:val="4"/>
      <w:numFmt w:val="bullet"/>
      <w:lvlText w:val="-"/>
      <w:lvlJc w:val="left"/>
      <w:pPr>
        <w:ind w:left="383" w:hanging="383"/>
      </w:pPr>
      <w:rPr>
        <w:rFonts w:ascii="Calibri" w:eastAsiaTheme="minorEastAsia" w:hAnsi="Calibri" w:cs="Calibri"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17293DFB"/>
    <w:multiLevelType w:val="hybridMultilevel"/>
    <w:tmpl w:val="C9402F36"/>
    <w:lvl w:ilvl="0" w:tplc="FFFFFFFF">
      <w:start w:val="1"/>
      <w:numFmt w:val="bullet"/>
      <w:lvlText w:val=""/>
      <w:lvlJc w:val="left"/>
      <w:pPr>
        <w:ind w:left="360" w:hanging="360"/>
      </w:pPr>
      <w:rPr>
        <w:rFonts w:ascii="Wingdings" w:hAnsi="Wingdings" w:hint="default"/>
      </w:rPr>
    </w:lvl>
    <w:lvl w:ilvl="1" w:tplc="AA785ED2">
      <w:start w:val="1"/>
      <w:numFmt w:val="bullet"/>
      <w:lvlText w:val=""/>
      <w:lvlJc w:val="left"/>
      <w:pPr>
        <w:ind w:left="440" w:hanging="440"/>
      </w:pPr>
      <w:rPr>
        <w:rFonts w:ascii="Wingdings" w:hAnsi="Wingdings" w:hint="default"/>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8" w15:restartNumberingAfterBreak="0">
    <w:nsid w:val="180E02E5"/>
    <w:multiLevelType w:val="hybridMultilevel"/>
    <w:tmpl w:val="6AA474C6"/>
    <w:lvl w:ilvl="0" w:tplc="AA785ED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204D651E"/>
    <w:multiLevelType w:val="hybridMultilevel"/>
    <w:tmpl w:val="DC52B8B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21CF3BB7"/>
    <w:multiLevelType w:val="hybridMultilevel"/>
    <w:tmpl w:val="85E04E6E"/>
    <w:lvl w:ilvl="0" w:tplc="04090001">
      <w:start w:val="1"/>
      <w:numFmt w:val="bullet"/>
      <w:lvlText w:val=""/>
      <w:lvlJc w:val="left"/>
      <w:pPr>
        <w:ind w:left="360" w:hanging="360"/>
      </w:pPr>
      <w:rPr>
        <w:rFonts w:ascii="Wingdings" w:hAnsi="Wingdings" w:hint="default"/>
        <w:b/>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1" w15:restartNumberingAfterBreak="0">
    <w:nsid w:val="223A4F07"/>
    <w:multiLevelType w:val="hybridMultilevel"/>
    <w:tmpl w:val="187CA9FA"/>
    <w:lvl w:ilvl="0" w:tplc="AA785ED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2759371C"/>
    <w:multiLevelType w:val="hybridMultilevel"/>
    <w:tmpl w:val="C678808C"/>
    <w:lvl w:ilvl="0" w:tplc="AA785ED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2A9678E6"/>
    <w:multiLevelType w:val="hybridMultilevel"/>
    <w:tmpl w:val="E06A052E"/>
    <w:lvl w:ilvl="0" w:tplc="AA785ED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2BA92CB7"/>
    <w:multiLevelType w:val="hybridMultilevel"/>
    <w:tmpl w:val="9574177E"/>
    <w:lvl w:ilvl="0" w:tplc="0409000F">
      <w:start w:val="1"/>
      <w:numFmt w:val="decimal"/>
      <w:lvlText w:val="%1."/>
      <w:lvlJc w:val="left"/>
      <w:pPr>
        <w:ind w:left="480" w:hanging="480"/>
      </w:pPr>
      <w:rPr>
        <w:rFonts w:cs="Times New Roman" w:hint="default"/>
      </w:rPr>
    </w:lvl>
    <w:lvl w:ilvl="1" w:tplc="04090019" w:tentative="1">
      <w:start w:val="1"/>
      <w:numFmt w:val="lowerLetter"/>
      <w:lvlText w:val="%2)"/>
      <w:lvlJc w:val="left"/>
      <w:pPr>
        <w:ind w:left="960" w:hanging="480"/>
      </w:pPr>
      <w:rPr>
        <w:rFonts w:cs="Times New Roman"/>
      </w:rPr>
    </w:lvl>
    <w:lvl w:ilvl="2" w:tplc="0409001B" w:tentative="1">
      <w:start w:val="1"/>
      <w:numFmt w:val="lowerRoman"/>
      <w:lvlText w:val="%3."/>
      <w:lvlJc w:val="right"/>
      <w:pPr>
        <w:ind w:left="1440" w:hanging="480"/>
      </w:pPr>
      <w:rPr>
        <w:rFonts w:cs="Times New Roman"/>
      </w:rPr>
    </w:lvl>
    <w:lvl w:ilvl="3" w:tplc="0409000F" w:tentative="1">
      <w:start w:val="1"/>
      <w:numFmt w:val="decimal"/>
      <w:lvlText w:val="%4."/>
      <w:lvlJc w:val="left"/>
      <w:pPr>
        <w:ind w:left="1920" w:hanging="480"/>
      </w:pPr>
      <w:rPr>
        <w:rFonts w:cs="Times New Roman"/>
      </w:rPr>
    </w:lvl>
    <w:lvl w:ilvl="4" w:tplc="04090019" w:tentative="1">
      <w:start w:val="1"/>
      <w:numFmt w:val="lowerLetter"/>
      <w:lvlText w:val="%5)"/>
      <w:lvlJc w:val="left"/>
      <w:pPr>
        <w:ind w:left="2400" w:hanging="480"/>
      </w:pPr>
      <w:rPr>
        <w:rFonts w:cs="Times New Roman"/>
      </w:rPr>
    </w:lvl>
    <w:lvl w:ilvl="5" w:tplc="0409001B" w:tentative="1">
      <w:start w:val="1"/>
      <w:numFmt w:val="lowerRoman"/>
      <w:lvlText w:val="%6."/>
      <w:lvlJc w:val="right"/>
      <w:pPr>
        <w:ind w:left="2880" w:hanging="480"/>
      </w:pPr>
      <w:rPr>
        <w:rFonts w:cs="Times New Roman"/>
      </w:rPr>
    </w:lvl>
    <w:lvl w:ilvl="6" w:tplc="0409000F" w:tentative="1">
      <w:start w:val="1"/>
      <w:numFmt w:val="decimal"/>
      <w:lvlText w:val="%7."/>
      <w:lvlJc w:val="left"/>
      <w:pPr>
        <w:ind w:left="3360" w:hanging="480"/>
      </w:pPr>
      <w:rPr>
        <w:rFonts w:cs="Times New Roman"/>
      </w:rPr>
    </w:lvl>
    <w:lvl w:ilvl="7" w:tplc="04090019" w:tentative="1">
      <w:start w:val="1"/>
      <w:numFmt w:val="lowerLetter"/>
      <w:lvlText w:val="%8)"/>
      <w:lvlJc w:val="left"/>
      <w:pPr>
        <w:ind w:left="3840" w:hanging="480"/>
      </w:pPr>
      <w:rPr>
        <w:rFonts w:cs="Times New Roman"/>
      </w:rPr>
    </w:lvl>
    <w:lvl w:ilvl="8" w:tplc="0409001B" w:tentative="1">
      <w:start w:val="1"/>
      <w:numFmt w:val="lowerRoman"/>
      <w:lvlText w:val="%9."/>
      <w:lvlJc w:val="right"/>
      <w:pPr>
        <w:ind w:left="4320" w:hanging="480"/>
      </w:pPr>
      <w:rPr>
        <w:rFonts w:cs="Times New Roman"/>
      </w:rPr>
    </w:lvl>
  </w:abstractNum>
  <w:abstractNum w:abstractNumId="25" w15:restartNumberingAfterBreak="0">
    <w:nsid w:val="2BF6480F"/>
    <w:multiLevelType w:val="hybridMultilevel"/>
    <w:tmpl w:val="32569000"/>
    <w:lvl w:ilvl="0" w:tplc="AA785ED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2E425D29"/>
    <w:multiLevelType w:val="hybridMultilevel"/>
    <w:tmpl w:val="C928954C"/>
    <w:lvl w:ilvl="0" w:tplc="AA785ED2">
      <w:start w:val="1"/>
      <w:numFmt w:val="bullet"/>
      <w:lvlText w:val=""/>
      <w:lvlJc w:val="left"/>
      <w:pPr>
        <w:ind w:left="383" w:hanging="383"/>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27" w15:restartNumberingAfterBreak="0">
    <w:nsid w:val="2EC875DC"/>
    <w:multiLevelType w:val="hybridMultilevel"/>
    <w:tmpl w:val="C6FAF01E"/>
    <w:lvl w:ilvl="0" w:tplc="FFFFFFFF">
      <w:start w:val="1"/>
      <w:numFmt w:val="bullet"/>
      <w:lvlText w:val=""/>
      <w:lvlJc w:val="left"/>
      <w:pPr>
        <w:ind w:left="440" w:hanging="440"/>
      </w:pPr>
      <w:rPr>
        <w:rFonts w:ascii="Wingdings" w:hAnsi="Wingdings" w:hint="default"/>
      </w:rPr>
    </w:lvl>
    <w:lvl w:ilvl="1" w:tplc="0409000B">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28" w15:restartNumberingAfterBreak="0">
    <w:nsid w:val="2FC71B24"/>
    <w:multiLevelType w:val="hybridMultilevel"/>
    <w:tmpl w:val="55946292"/>
    <w:lvl w:ilvl="0" w:tplc="E72619FC">
      <w:start w:val="1"/>
      <w:numFmt w:val="decimal"/>
      <w:lvlText w:val="%1."/>
      <w:lvlJc w:val="left"/>
      <w:pPr>
        <w:ind w:left="360" w:hanging="36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340A142E"/>
    <w:multiLevelType w:val="hybridMultilevel"/>
    <w:tmpl w:val="B246A092"/>
    <w:lvl w:ilvl="0" w:tplc="AA785ED2">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0" w15:restartNumberingAfterBreak="0">
    <w:nsid w:val="34485F03"/>
    <w:multiLevelType w:val="hybridMultilevel"/>
    <w:tmpl w:val="F83A8E14"/>
    <w:lvl w:ilvl="0" w:tplc="AA785ED2">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31" w15:restartNumberingAfterBreak="0">
    <w:nsid w:val="34B24CAF"/>
    <w:multiLevelType w:val="hybridMultilevel"/>
    <w:tmpl w:val="12F48902"/>
    <w:lvl w:ilvl="0" w:tplc="0409000F">
      <w:start w:val="1"/>
      <w:numFmt w:val="decimal"/>
      <w:lvlText w:val="%1."/>
      <w:lvlJc w:val="left"/>
      <w:pPr>
        <w:ind w:left="360" w:hanging="360"/>
      </w:pPr>
      <w:rPr>
        <w:rFonts w:hint="default"/>
      </w:rPr>
    </w:lvl>
    <w:lvl w:ilvl="1" w:tplc="FFFFFFFF">
      <w:start w:val="6"/>
      <w:numFmt w:val="bullet"/>
      <w:lvlText w:val="-"/>
      <w:lvlJc w:val="left"/>
      <w:pPr>
        <w:ind w:left="800" w:hanging="360"/>
      </w:pPr>
      <w:rPr>
        <w:rFonts w:ascii="Calibri" w:eastAsiaTheme="minorEastAsia" w:hAnsi="Calibri" w:cs="Calibri" w:hint="default"/>
      </w:rPr>
    </w:lvl>
    <w:lvl w:ilvl="2" w:tplc="2312B866">
      <w:start w:val="1"/>
      <w:numFmt w:val="decimal"/>
      <w:lvlText w:val="%3."/>
      <w:lvlJc w:val="left"/>
      <w:pPr>
        <w:ind w:left="1240" w:hanging="360"/>
      </w:pPr>
      <w:rPr>
        <w:rFonts w:hint="default"/>
      </w:r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2" w15:restartNumberingAfterBreak="0">
    <w:nsid w:val="36466119"/>
    <w:multiLevelType w:val="hybridMultilevel"/>
    <w:tmpl w:val="9742503A"/>
    <w:lvl w:ilvl="0" w:tplc="FFFFFFFF">
      <w:start w:val="1"/>
      <w:numFmt w:val="bullet"/>
      <w:lvlText w:val=""/>
      <w:lvlJc w:val="left"/>
      <w:pPr>
        <w:ind w:left="360" w:hanging="360"/>
      </w:pPr>
      <w:rPr>
        <w:rFonts w:ascii="Wingdings" w:hAnsi="Wingdings" w:hint="default"/>
      </w:rPr>
    </w:lvl>
    <w:lvl w:ilvl="1" w:tplc="AA785ED2">
      <w:start w:val="1"/>
      <w:numFmt w:val="bullet"/>
      <w:lvlText w:val=""/>
      <w:lvlJc w:val="left"/>
      <w:pPr>
        <w:ind w:left="440" w:hanging="440"/>
      </w:pPr>
      <w:rPr>
        <w:rFonts w:ascii="Wingdings" w:hAnsi="Wingdings" w:hint="default"/>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3" w15:restartNumberingAfterBreak="0">
    <w:nsid w:val="36B57CA0"/>
    <w:multiLevelType w:val="hybridMultilevel"/>
    <w:tmpl w:val="5600BC20"/>
    <w:lvl w:ilvl="0" w:tplc="FFFFFFFF">
      <w:start w:val="1"/>
      <w:numFmt w:val="bullet"/>
      <w:lvlText w:val=""/>
      <w:lvlJc w:val="left"/>
      <w:pPr>
        <w:ind w:left="360" w:hanging="360"/>
      </w:pPr>
      <w:rPr>
        <w:rFonts w:ascii="Wingdings" w:hAnsi="Wingdings" w:hint="default"/>
      </w:rPr>
    </w:lvl>
    <w:lvl w:ilvl="1" w:tplc="AA785ED2">
      <w:start w:val="1"/>
      <w:numFmt w:val="bullet"/>
      <w:lvlText w:val=""/>
      <w:lvlJc w:val="left"/>
      <w:pPr>
        <w:ind w:left="440" w:hanging="440"/>
      </w:pPr>
      <w:rPr>
        <w:rFonts w:ascii="Wingdings" w:hAnsi="Wingdings" w:hint="default"/>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4" w15:restartNumberingAfterBreak="0">
    <w:nsid w:val="36F357E8"/>
    <w:multiLevelType w:val="hybridMultilevel"/>
    <w:tmpl w:val="6D2E1DAA"/>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 w15:restartNumberingAfterBreak="0">
    <w:nsid w:val="398A2D92"/>
    <w:multiLevelType w:val="hybridMultilevel"/>
    <w:tmpl w:val="F30A7022"/>
    <w:lvl w:ilvl="0" w:tplc="FFFFFFFF">
      <w:start w:val="1"/>
      <w:numFmt w:val="bullet"/>
      <w:lvlText w:val=""/>
      <w:lvlJc w:val="left"/>
      <w:pPr>
        <w:ind w:left="360" w:hanging="360"/>
      </w:pPr>
      <w:rPr>
        <w:rFonts w:ascii="Wingdings" w:hAnsi="Wingdings" w:hint="default"/>
      </w:rPr>
    </w:lvl>
    <w:lvl w:ilvl="1" w:tplc="86E4606C">
      <w:start w:val="6"/>
      <w:numFmt w:val="bullet"/>
      <w:lvlText w:val="-"/>
      <w:lvlJc w:val="left"/>
      <w:pPr>
        <w:ind w:left="880" w:hanging="440"/>
      </w:pPr>
      <w:rPr>
        <w:rFonts w:ascii="Calibri" w:eastAsiaTheme="minorEastAsia" w:hAnsi="Calibri" w:cs="Calibri" w:hint="default"/>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6" w15:restartNumberingAfterBreak="0">
    <w:nsid w:val="3A92342C"/>
    <w:multiLevelType w:val="hybridMultilevel"/>
    <w:tmpl w:val="656A2A9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3B143937"/>
    <w:multiLevelType w:val="hybridMultilevel"/>
    <w:tmpl w:val="82F6753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3BAD1850"/>
    <w:multiLevelType w:val="hybridMultilevel"/>
    <w:tmpl w:val="68D053EC"/>
    <w:lvl w:ilvl="0" w:tplc="FFFFFFFF">
      <w:start w:val="1"/>
      <w:numFmt w:val="bullet"/>
      <w:lvlText w:val=""/>
      <w:lvlJc w:val="left"/>
      <w:pPr>
        <w:ind w:left="360" w:hanging="360"/>
      </w:pPr>
      <w:rPr>
        <w:rFonts w:ascii="Wingdings" w:hAnsi="Wingdings" w:hint="default"/>
      </w:rPr>
    </w:lvl>
    <w:lvl w:ilvl="1" w:tplc="AA785ED2">
      <w:start w:val="1"/>
      <w:numFmt w:val="bullet"/>
      <w:lvlText w:val=""/>
      <w:lvlJc w:val="left"/>
      <w:pPr>
        <w:ind w:left="440" w:hanging="440"/>
      </w:pPr>
      <w:rPr>
        <w:rFonts w:ascii="Wingdings" w:hAnsi="Wingdings" w:hint="default"/>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9" w15:restartNumberingAfterBreak="0">
    <w:nsid w:val="3D6F793B"/>
    <w:multiLevelType w:val="hybridMultilevel"/>
    <w:tmpl w:val="75EC72D6"/>
    <w:lvl w:ilvl="0" w:tplc="86E4606C">
      <w:start w:val="6"/>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0" w15:restartNumberingAfterBreak="0">
    <w:nsid w:val="40680A48"/>
    <w:multiLevelType w:val="hybridMultilevel"/>
    <w:tmpl w:val="4252951E"/>
    <w:lvl w:ilvl="0" w:tplc="04090001">
      <w:start w:val="1"/>
      <w:numFmt w:val="bullet"/>
      <w:lvlText w:val=""/>
      <w:lvlJc w:val="left"/>
      <w:pPr>
        <w:ind w:left="360" w:hanging="360"/>
      </w:pPr>
      <w:rPr>
        <w:rFonts w:ascii="Wingdings" w:hAnsi="Wingdings" w:hint="default"/>
      </w:rPr>
    </w:lvl>
    <w:lvl w:ilvl="1" w:tplc="FFFFFFFF">
      <w:start w:val="6"/>
      <w:numFmt w:val="bullet"/>
      <w:lvlText w:val="-"/>
      <w:lvlJc w:val="left"/>
      <w:pPr>
        <w:ind w:left="800" w:hanging="360"/>
      </w:pPr>
      <w:rPr>
        <w:rFonts w:ascii="Calibri" w:eastAsiaTheme="minorEastAsia" w:hAnsi="Calibri" w:cs="Calibri" w:hint="default"/>
      </w:rPr>
    </w:lvl>
    <w:lvl w:ilvl="2" w:tplc="FFFFFFFF">
      <w:start w:val="1"/>
      <w:numFmt w:val="decimal"/>
      <w:lvlText w:val="%3."/>
      <w:lvlJc w:val="left"/>
      <w:pPr>
        <w:ind w:left="1240" w:hanging="360"/>
      </w:pPr>
      <w:rPr>
        <w:rFonts w:hint="default"/>
      </w:r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1" w15:restartNumberingAfterBreak="0">
    <w:nsid w:val="407E681C"/>
    <w:multiLevelType w:val="hybridMultilevel"/>
    <w:tmpl w:val="9356E9C2"/>
    <w:lvl w:ilvl="0" w:tplc="0E005E08">
      <w:start w:val="1"/>
      <w:numFmt w:val="decimal"/>
      <w:lvlText w:val="%1."/>
      <w:lvlJc w:val="left"/>
      <w:pPr>
        <w:ind w:left="360" w:hanging="36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2" w15:restartNumberingAfterBreak="0">
    <w:nsid w:val="43E7322C"/>
    <w:multiLevelType w:val="hybridMultilevel"/>
    <w:tmpl w:val="F29CCF7A"/>
    <w:lvl w:ilvl="0" w:tplc="AA785ED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3" w15:restartNumberingAfterBreak="0">
    <w:nsid w:val="45BF7B8B"/>
    <w:multiLevelType w:val="hybridMultilevel"/>
    <w:tmpl w:val="C0029C32"/>
    <w:lvl w:ilvl="0" w:tplc="FFFFFFFF">
      <w:start w:val="1"/>
      <w:numFmt w:val="bullet"/>
      <w:lvlText w:val=""/>
      <w:lvlJc w:val="left"/>
      <w:pPr>
        <w:ind w:left="360" w:hanging="360"/>
      </w:pPr>
      <w:rPr>
        <w:rFonts w:ascii="Wingdings" w:hAnsi="Wingdings" w:hint="default"/>
      </w:rPr>
    </w:lvl>
    <w:lvl w:ilvl="1" w:tplc="AA785ED2">
      <w:start w:val="1"/>
      <w:numFmt w:val="bullet"/>
      <w:lvlText w:val=""/>
      <w:lvlJc w:val="left"/>
      <w:pPr>
        <w:ind w:left="440" w:hanging="440"/>
      </w:pPr>
      <w:rPr>
        <w:rFonts w:ascii="Wingdings" w:hAnsi="Wingdings" w:hint="default"/>
      </w:rPr>
    </w:lvl>
    <w:lvl w:ilvl="2" w:tplc="FFFFFFFF">
      <w:start w:val="1"/>
      <w:numFmt w:val="decimal"/>
      <w:lvlText w:val="%3."/>
      <w:lvlJc w:val="left"/>
      <w:pPr>
        <w:ind w:left="1240" w:hanging="360"/>
      </w:pPr>
      <w:rPr>
        <w:rFonts w:hint="default"/>
      </w:r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4" w15:restartNumberingAfterBreak="0">
    <w:nsid w:val="48FE6E96"/>
    <w:multiLevelType w:val="hybridMultilevel"/>
    <w:tmpl w:val="97B814EE"/>
    <w:lvl w:ilvl="0" w:tplc="AA785ED2">
      <w:start w:val="1"/>
      <w:numFmt w:val="bullet"/>
      <w:lvlText w:val=""/>
      <w:lvlJc w:val="left"/>
      <w:pPr>
        <w:ind w:left="360" w:hanging="360"/>
      </w:pPr>
      <w:rPr>
        <w:rFonts w:ascii="Wingdings" w:hAnsi="Wingdings" w:hint="default"/>
      </w:rPr>
    </w:lvl>
    <w:lvl w:ilvl="1" w:tplc="FFFFFFFF">
      <w:start w:val="6"/>
      <w:numFmt w:val="bullet"/>
      <w:lvlText w:val="-"/>
      <w:lvlJc w:val="left"/>
      <w:pPr>
        <w:ind w:left="800" w:hanging="360"/>
      </w:pPr>
      <w:rPr>
        <w:rFonts w:ascii="Calibri" w:eastAsiaTheme="minorEastAsia" w:hAnsi="Calibri" w:cs="Calibri" w:hint="default"/>
      </w:rPr>
    </w:lvl>
    <w:lvl w:ilvl="2" w:tplc="FFFFFFFF">
      <w:start w:val="1"/>
      <w:numFmt w:val="decimal"/>
      <w:lvlText w:val="%3."/>
      <w:lvlJc w:val="left"/>
      <w:pPr>
        <w:ind w:left="1240" w:hanging="360"/>
      </w:pPr>
      <w:rPr>
        <w:rFonts w:hint="default"/>
      </w:r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5" w15:restartNumberingAfterBreak="0">
    <w:nsid w:val="4A682F14"/>
    <w:multiLevelType w:val="hybridMultilevel"/>
    <w:tmpl w:val="887EE260"/>
    <w:lvl w:ilvl="0" w:tplc="07E894BC">
      <w:start w:val="1"/>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6" w15:restartNumberingAfterBreak="0">
    <w:nsid w:val="4D6B4E5D"/>
    <w:multiLevelType w:val="hybridMultilevel"/>
    <w:tmpl w:val="30E06C4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7" w15:restartNumberingAfterBreak="0">
    <w:nsid w:val="4E02731D"/>
    <w:multiLevelType w:val="hybridMultilevel"/>
    <w:tmpl w:val="D812E8A6"/>
    <w:lvl w:ilvl="0" w:tplc="AA785ED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8" w15:restartNumberingAfterBreak="0">
    <w:nsid w:val="4EAF54D1"/>
    <w:multiLevelType w:val="hybridMultilevel"/>
    <w:tmpl w:val="7F488388"/>
    <w:lvl w:ilvl="0" w:tplc="AA785ED2">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49" w15:restartNumberingAfterBreak="0">
    <w:nsid w:val="4FB87A10"/>
    <w:multiLevelType w:val="hybridMultilevel"/>
    <w:tmpl w:val="FA4E0E8A"/>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0" w15:restartNumberingAfterBreak="0">
    <w:nsid w:val="4FE266F9"/>
    <w:multiLevelType w:val="hybridMultilevel"/>
    <w:tmpl w:val="A0F8DC60"/>
    <w:lvl w:ilvl="0" w:tplc="A09A9BAC">
      <w:start w:val="1"/>
      <w:numFmt w:val="decimal"/>
      <w:lvlText w:val="%1."/>
      <w:lvlJc w:val="left"/>
      <w:pPr>
        <w:ind w:left="360" w:hanging="360"/>
      </w:pPr>
      <w:rPr>
        <w:rFonts w:hint="default"/>
      </w:rPr>
    </w:lvl>
    <w:lvl w:ilvl="1" w:tplc="DBE6BA5E">
      <w:start w:val="6"/>
      <w:numFmt w:val="bullet"/>
      <w:lvlText w:val="-"/>
      <w:lvlJc w:val="left"/>
      <w:pPr>
        <w:ind w:left="800" w:hanging="360"/>
      </w:pPr>
      <w:rPr>
        <w:rFonts w:ascii="Calibri" w:eastAsiaTheme="minorEastAsia" w:hAnsi="Calibri" w:cs="Calibri"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1" w15:restartNumberingAfterBreak="0">
    <w:nsid w:val="50121371"/>
    <w:multiLevelType w:val="hybridMultilevel"/>
    <w:tmpl w:val="6CCC50CC"/>
    <w:lvl w:ilvl="0" w:tplc="AA785ED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2" w15:restartNumberingAfterBreak="0">
    <w:nsid w:val="51695F2E"/>
    <w:multiLevelType w:val="hybridMultilevel"/>
    <w:tmpl w:val="611A9BE6"/>
    <w:lvl w:ilvl="0" w:tplc="C1323408">
      <w:start w:val="1"/>
      <w:numFmt w:val="decimal"/>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3" w15:restartNumberingAfterBreak="0">
    <w:nsid w:val="56B81CCE"/>
    <w:multiLevelType w:val="hybridMultilevel"/>
    <w:tmpl w:val="6DB6818A"/>
    <w:lvl w:ilvl="0" w:tplc="A09A9BA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4" w15:restartNumberingAfterBreak="0">
    <w:nsid w:val="5C3C2A16"/>
    <w:multiLevelType w:val="hybridMultilevel"/>
    <w:tmpl w:val="FF481AA0"/>
    <w:lvl w:ilvl="0" w:tplc="AA785ED2">
      <w:start w:val="1"/>
      <w:numFmt w:val="bullet"/>
      <w:lvlText w:val=""/>
      <w:lvlJc w:val="left"/>
      <w:pPr>
        <w:ind w:left="360" w:hanging="360"/>
      </w:pPr>
      <w:rPr>
        <w:rFonts w:ascii="Wingdings" w:hAnsi="Wingdings" w:hint="default"/>
        <w:b/>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5" w15:restartNumberingAfterBreak="0">
    <w:nsid w:val="62DE3355"/>
    <w:multiLevelType w:val="hybridMultilevel"/>
    <w:tmpl w:val="6682EC92"/>
    <w:lvl w:ilvl="0" w:tplc="07E894BC">
      <w:start w:val="1"/>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6" w15:restartNumberingAfterBreak="0">
    <w:nsid w:val="63075D38"/>
    <w:multiLevelType w:val="hybridMultilevel"/>
    <w:tmpl w:val="81E80E10"/>
    <w:lvl w:ilvl="0" w:tplc="FFFFFFFF">
      <w:start w:val="1"/>
      <w:numFmt w:val="bullet"/>
      <w:lvlText w:val=""/>
      <w:lvlJc w:val="left"/>
      <w:pPr>
        <w:ind w:left="360" w:hanging="360"/>
      </w:pPr>
      <w:rPr>
        <w:rFonts w:ascii="Wingdings" w:hAnsi="Wingdings" w:hint="default"/>
      </w:rPr>
    </w:lvl>
    <w:lvl w:ilvl="1" w:tplc="BCFCB8F0">
      <w:start w:val="1"/>
      <w:numFmt w:val="bullet"/>
      <w:lvlText w:val=""/>
      <w:lvlJc w:val="left"/>
      <w:pPr>
        <w:ind w:left="880" w:hanging="440"/>
      </w:pPr>
      <w:rPr>
        <w:rFonts w:ascii="Wingdings" w:hAnsi="Wingdings" w:hint="default"/>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7" w15:restartNumberingAfterBreak="0">
    <w:nsid w:val="63F45EFF"/>
    <w:multiLevelType w:val="hybridMultilevel"/>
    <w:tmpl w:val="7AB62FC6"/>
    <w:lvl w:ilvl="0" w:tplc="AA785ED2">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8" w15:restartNumberingAfterBreak="0">
    <w:nsid w:val="64847215"/>
    <w:multiLevelType w:val="hybridMultilevel"/>
    <w:tmpl w:val="9F621284"/>
    <w:lvl w:ilvl="0" w:tplc="86E4606C">
      <w:start w:val="6"/>
      <w:numFmt w:val="bullet"/>
      <w:lvlText w:val="-"/>
      <w:lvlJc w:val="left"/>
      <w:pPr>
        <w:ind w:left="420" w:hanging="420"/>
      </w:pPr>
      <w:rPr>
        <w:rFonts w:ascii="Calibri" w:eastAsiaTheme="minorEastAsia" w:hAnsi="Calibri" w:cs="Calibri"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9" w15:restartNumberingAfterBreak="0">
    <w:nsid w:val="651654C6"/>
    <w:multiLevelType w:val="hybridMultilevel"/>
    <w:tmpl w:val="14F42DCA"/>
    <w:lvl w:ilvl="0" w:tplc="AA785ED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0" w15:restartNumberingAfterBreak="0">
    <w:nsid w:val="68CF2B5F"/>
    <w:multiLevelType w:val="hybridMultilevel"/>
    <w:tmpl w:val="514669FA"/>
    <w:lvl w:ilvl="0" w:tplc="AA785ED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1" w15:restartNumberingAfterBreak="0">
    <w:nsid w:val="6E382497"/>
    <w:multiLevelType w:val="hybridMultilevel"/>
    <w:tmpl w:val="1E42370A"/>
    <w:lvl w:ilvl="0" w:tplc="AA785ED2">
      <w:start w:val="1"/>
      <w:numFmt w:val="bullet"/>
      <w:lvlText w:val=""/>
      <w:lvlJc w:val="left"/>
      <w:pPr>
        <w:ind w:left="383" w:hanging="383"/>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62" w15:restartNumberingAfterBreak="0">
    <w:nsid w:val="6F7B0A9A"/>
    <w:multiLevelType w:val="hybridMultilevel"/>
    <w:tmpl w:val="C5E2161E"/>
    <w:lvl w:ilvl="0" w:tplc="FFFFFFFF">
      <w:start w:val="1"/>
      <w:numFmt w:val="bullet"/>
      <w:lvlText w:val=""/>
      <w:lvlJc w:val="left"/>
      <w:pPr>
        <w:ind w:left="360" w:hanging="360"/>
      </w:pPr>
      <w:rPr>
        <w:rFonts w:ascii="Wingdings" w:hAnsi="Wingdings" w:hint="default"/>
      </w:rPr>
    </w:lvl>
    <w:lvl w:ilvl="1" w:tplc="AA785ED2">
      <w:start w:val="1"/>
      <w:numFmt w:val="bullet"/>
      <w:lvlText w:val=""/>
      <w:lvlJc w:val="left"/>
      <w:pPr>
        <w:ind w:left="440" w:hanging="440"/>
      </w:pPr>
      <w:rPr>
        <w:rFonts w:ascii="Wingdings" w:hAnsi="Wingdings" w:hint="default"/>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3" w15:restartNumberingAfterBreak="0">
    <w:nsid w:val="714B2360"/>
    <w:multiLevelType w:val="hybridMultilevel"/>
    <w:tmpl w:val="C298B878"/>
    <w:lvl w:ilvl="0" w:tplc="AA785ED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4" w15:restartNumberingAfterBreak="0">
    <w:nsid w:val="7AE86597"/>
    <w:multiLevelType w:val="hybridMultilevel"/>
    <w:tmpl w:val="DF6E024E"/>
    <w:lvl w:ilvl="0" w:tplc="AA785ED2">
      <w:start w:val="1"/>
      <w:numFmt w:val="bullet"/>
      <w:lvlText w:val=""/>
      <w:lvlJc w:val="left"/>
      <w:pPr>
        <w:ind w:left="360" w:hanging="36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65" w15:restartNumberingAfterBreak="0">
    <w:nsid w:val="7B8A30B4"/>
    <w:multiLevelType w:val="hybridMultilevel"/>
    <w:tmpl w:val="A6187B7A"/>
    <w:lvl w:ilvl="0" w:tplc="0E005E08">
      <w:start w:val="1"/>
      <w:numFmt w:val="decimal"/>
      <w:lvlText w:val="%1."/>
      <w:lvlJc w:val="left"/>
      <w:pPr>
        <w:ind w:left="360" w:hanging="360"/>
      </w:pPr>
      <w:rPr>
        <w:rFonts w:hint="eastAsia"/>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66" w15:restartNumberingAfterBreak="0">
    <w:nsid w:val="7E2C2371"/>
    <w:multiLevelType w:val="hybridMultilevel"/>
    <w:tmpl w:val="E3E21BD6"/>
    <w:lvl w:ilvl="0" w:tplc="86E4606C">
      <w:start w:val="6"/>
      <w:numFmt w:val="bullet"/>
      <w:lvlText w:val="-"/>
      <w:lvlJc w:val="left"/>
      <w:pPr>
        <w:ind w:left="440" w:hanging="440"/>
      </w:pPr>
      <w:rPr>
        <w:rFonts w:ascii="Calibri" w:eastAsiaTheme="minorEastAsia" w:hAnsi="Calibri" w:cs="Calibri"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7" w15:restartNumberingAfterBreak="0">
    <w:nsid w:val="7E9A330F"/>
    <w:multiLevelType w:val="hybridMultilevel"/>
    <w:tmpl w:val="1D862748"/>
    <w:lvl w:ilvl="0" w:tplc="AA785ED2">
      <w:start w:val="1"/>
      <w:numFmt w:val="bullet"/>
      <w:lvlText w:val=""/>
      <w:lvlJc w:val="left"/>
      <w:pPr>
        <w:ind w:left="754" w:hanging="440"/>
      </w:pPr>
      <w:rPr>
        <w:rFonts w:ascii="Wingdings" w:hAnsi="Wingdings" w:hint="default"/>
      </w:rPr>
    </w:lvl>
    <w:lvl w:ilvl="1" w:tplc="04090003" w:tentative="1">
      <w:start w:val="1"/>
      <w:numFmt w:val="bullet"/>
      <w:lvlText w:val=""/>
      <w:lvlJc w:val="left"/>
      <w:pPr>
        <w:ind w:left="1194" w:hanging="440"/>
      </w:pPr>
      <w:rPr>
        <w:rFonts w:ascii="Wingdings" w:hAnsi="Wingdings" w:hint="default"/>
      </w:rPr>
    </w:lvl>
    <w:lvl w:ilvl="2" w:tplc="04090005" w:tentative="1">
      <w:start w:val="1"/>
      <w:numFmt w:val="bullet"/>
      <w:lvlText w:val=""/>
      <w:lvlJc w:val="left"/>
      <w:pPr>
        <w:ind w:left="1634" w:hanging="440"/>
      </w:pPr>
      <w:rPr>
        <w:rFonts w:ascii="Wingdings" w:hAnsi="Wingdings" w:hint="default"/>
      </w:rPr>
    </w:lvl>
    <w:lvl w:ilvl="3" w:tplc="04090001" w:tentative="1">
      <w:start w:val="1"/>
      <w:numFmt w:val="bullet"/>
      <w:lvlText w:val=""/>
      <w:lvlJc w:val="left"/>
      <w:pPr>
        <w:ind w:left="2074" w:hanging="440"/>
      </w:pPr>
      <w:rPr>
        <w:rFonts w:ascii="Wingdings" w:hAnsi="Wingdings" w:hint="default"/>
      </w:rPr>
    </w:lvl>
    <w:lvl w:ilvl="4" w:tplc="04090003" w:tentative="1">
      <w:start w:val="1"/>
      <w:numFmt w:val="bullet"/>
      <w:lvlText w:val=""/>
      <w:lvlJc w:val="left"/>
      <w:pPr>
        <w:ind w:left="2514" w:hanging="440"/>
      </w:pPr>
      <w:rPr>
        <w:rFonts w:ascii="Wingdings" w:hAnsi="Wingdings" w:hint="default"/>
      </w:rPr>
    </w:lvl>
    <w:lvl w:ilvl="5" w:tplc="04090005" w:tentative="1">
      <w:start w:val="1"/>
      <w:numFmt w:val="bullet"/>
      <w:lvlText w:val=""/>
      <w:lvlJc w:val="left"/>
      <w:pPr>
        <w:ind w:left="2954" w:hanging="440"/>
      </w:pPr>
      <w:rPr>
        <w:rFonts w:ascii="Wingdings" w:hAnsi="Wingdings" w:hint="default"/>
      </w:rPr>
    </w:lvl>
    <w:lvl w:ilvl="6" w:tplc="04090001" w:tentative="1">
      <w:start w:val="1"/>
      <w:numFmt w:val="bullet"/>
      <w:lvlText w:val=""/>
      <w:lvlJc w:val="left"/>
      <w:pPr>
        <w:ind w:left="3394" w:hanging="440"/>
      </w:pPr>
      <w:rPr>
        <w:rFonts w:ascii="Wingdings" w:hAnsi="Wingdings" w:hint="default"/>
      </w:rPr>
    </w:lvl>
    <w:lvl w:ilvl="7" w:tplc="04090003" w:tentative="1">
      <w:start w:val="1"/>
      <w:numFmt w:val="bullet"/>
      <w:lvlText w:val=""/>
      <w:lvlJc w:val="left"/>
      <w:pPr>
        <w:ind w:left="3834" w:hanging="440"/>
      </w:pPr>
      <w:rPr>
        <w:rFonts w:ascii="Wingdings" w:hAnsi="Wingdings" w:hint="default"/>
      </w:rPr>
    </w:lvl>
    <w:lvl w:ilvl="8" w:tplc="04090005" w:tentative="1">
      <w:start w:val="1"/>
      <w:numFmt w:val="bullet"/>
      <w:lvlText w:val=""/>
      <w:lvlJc w:val="left"/>
      <w:pPr>
        <w:ind w:left="4274" w:hanging="440"/>
      </w:pPr>
      <w:rPr>
        <w:rFonts w:ascii="Wingdings" w:hAnsi="Wingdings" w:hint="default"/>
      </w:rPr>
    </w:lvl>
  </w:abstractNum>
  <w:num w:numId="1" w16cid:durableId="332102211">
    <w:abstractNumId w:val="1"/>
  </w:num>
  <w:num w:numId="2" w16cid:durableId="706101740">
    <w:abstractNumId w:val="24"/>
  </w:num>
  <w:num w:numId="3" w16cid:durableId="997004060">
    <w:abstractNumId w:val="36"/>
  </w:num>
  <w:num w:numId="4" w16cid:durableId="296837192">
    <w:abstractNumId w:val="64"/>
  </w:num>
  <w:num w:numId="5" w16cid:durableId="354504406">
    <w:abstractNumId w:val="37"/>
  </w:num>
  <w:num w:numId="6" w16cid:durableId="692725482">
    <w:abstractNumId w:val="5"/>
  </w:num>
  <w:num w:numId="7" w16cid:durableId="1105150589">
    <w:abstractNumId w:val="0"/>
  </w:num>
  <w:num w:numId="8" w16cid:durableId="996229071">
    <w:abstractNumId w:val="10"/>
  </w:num>
  <w:num w:numId="9" w16cid:durableId="567375868">
    <w:abstractNumId w:val="65"/>
  </w:num>
  <w:num w:numId="10" w16cid:durableId="1083338618">
    <w:abstractNumId w:val="63"/>
  </w:num>
  <w:num w:numId="11" w16cid:durableId="13118781">
    <w:abstractNumId w:val="39"/>
  </w:num>
  <w:num w:numId="12" w16cid:durableId="297801854">
    <w:abstractNumId w:val="41"/>
  </w:num>
  <w:num w:numId="13" w16cid:durableId="1035076673">
    <w:abstractNumId w:val="52"/>
  </w:num>
  <w:num w:numId="14" w16cid:durableId="1708405394">
    <w:abstractNumId w:val="58"/>
  </w:num>
  <w:num w:numId="15" w16cid:durableId="1154294450">
    <w:abstractNumId w:val="3"/>
  </w:num>
  <w:num w:numId="16" w16cid:durableId="237175798">
    <w:abstractNumId w:val="23"/>
  </w:num>
  <w:num w:numId="17" w16cid:durableId="1351645167">
    <w:abstractNumId w:val="7"/>
  </w:num>
  <w:num w:numId="18" w16cid:durableId="1783106480">
    <w:abstractNumId w:val="61"/>
  </w:num>
  <w:num w:numId="19" w16cid:durableId="124547027">
    <w:abstractNumId w:val="46"/>
  </w:num>
  <w:num w:numId="20" w16cid:durableId="1401900233">
    <w:abstractNumId w:val="16"/>
  </w:num>
  <w:num w:numId="21" w16cid:durableId="1253927094">
    <w:abstractNumId w:val="26"/>
  </w:num>
  <w:num w:numId="22" w16cid:durableId="1318681730">
    <w:abstractNumId w:val="49"/>
  </w:num>
  <w:num w:numId="23" w16cid:durableId="1363286369">
    <w:abstractNumId w:val="50"/>
  </w:num>
  <w:num w:numId="24" w16cid:durableId="1491680802">
    <w:abstractNumId w:val="53"/>
  </w:num>
  <w:num w:numId="25" w16cid:durableId="458112416">
    <w:abstractNumId w:val="15"/>
  </w:num>
  <w:num w:numId="26" w16cid:durableId="458568251">
    <w:abstractNumId w:val="20"/>
  </w:num>
  <w:num w:numId="27" w16cid:durableId="1001129153">
    <w:abstractNumId w:val="54"/>
  </w:num>
  <w:num w:numId="28" w16cid:durableId="183716342">
    <w:abstractNumId w:val="31"/>
  </w:num>
  <w:num w:numId="29" w16cid:durableId="935865376">
    <w:abstractNumId w:val="4"/>
  </w:num>
  <w:num w:numId="30" w16cid:durableId="1561594852">
    <w:abstractNumId w:val="62"/>
  </w:num>
  <w:num w:numId="31" w16cid:durableId="1392533565">
    <w:abstractNumId w:val="47"/>
  </w:num>
  <w:num w:numId="32" w16cid:durableId="231626662">
    <w:abstractNumId w:val="29"/>
  </w:num>
  <w:num w:numId="33" w16cid:durableId="328405337">
    <w:abstractNumId w:val="48"/>
  </w:num>
  <w:num w:numId="34" w16cid:durableId="30762031">
    <w:abstractNumId w:val="21"/>
  </w:num>
  <w:num w:numId="35" w16cid:durableId="1491561613">
    <w:abstractNumId w:val="38"/>
  </w:num>
  <w:num w:numId="36" w16cid:durableId="1892643345">
    <w:abstractNumId w:val="42"/>
  </w:num>
  <w:num w:numId="37" w16cid:durableId="2117480836">
    <w:abstractNumId w:val="17"/>
  </w:num>
  <w:num w:numId="38" w16cid:durableId="2025474592">
    <w:abstractNumId w:val="60"/>
  </w:num>
  <w:num w:numId="39" w16cid:durableId="1588609365">
    <w:abstractNumId w:val="33"/>
  </w:num>
  <w:num w:numId="40" w16cid:durableId="1537888768">
    <w:abstractNumId w:val="18"/>
  </w:num>
  <w:num w:numId="41" w16cid:durableId="1107501060">
    <w:abstractNumId w:val="59"/>
  </w:num>
  <w:num w:numId="42" w16cid:durableId="195049281">
    <w:abstractNumId w:val="67"/>
  </w:num>
  <w:num w:numId="43" w16cid:durableId="1975330977">
    <w:abstractNumId w:val="57"/>
  </w:num>
  <w:num w:numId="44" w16cid:durableId="1615211314">
    <w:abstractNumId w:val="2"/>
  </w:num>
  <w:num w:numId="45" w16cid:durableId="1961958880">
    <w:abstractNumId w:val="56"/>
  </w:num>
  <w:num w:numId="46" w16cid:durableId="1819494414">
    <w:abstractNumId w:val="35"/>
  </w:num>
  <w:num w:numId="47" w16cid:durableId="266357137">
    <w:abstractNumId w:val="66"/>
  </w:num>
  <w:num w:numId="48" w16cid:durableId="945111936">
    <w:abstractNumId w:val="32"/>
  </w:num>
  <w:num w:numId="49" w16cid:durableId="1138106849">
    <w:abstractNumId w:val="27"/>
  </w:num>
  <w:num w:numId="50" w16cid:durableId="56517623">
    <w:abstractNumId w:val="34"/>
  </w:num>
  <w:num w:numId="51" w16cid:durableId="1198465499">
    <w:abstractNumId w:val="30"/>
  </w:num>
  <w:num w:numId="52" w16cid:durableId="1686133456">
    <w:abstractNumId w:val="25"/>
  </w:num>
  <w:num w:numId="53" w16cid:durableId="367947610">
    <w:abstractNumId w:val="13"/>
  </w:num>
  <w:num w:numId="54" w16cid:durableId="173804777">
    <w:abstractNumId w:val="9"/>
  </w:num>
  <w:num w:numId="55" w16cid:durableId="1250693190">
    <w:abstractNumId w:val="8"/>
  </w:num>
  <w:num w:numId="56" w16cid:durableId="676425406">
    <w:abstractNumId w:val="51"/>
  </w:num>
  <w:num w:numId="57" w16cid:durableId="741103846">
    <w:abstractNumId w:val="28"/>
  </w:num>
  <w:num w:numId="58" w16cid:durableId="1018626478">
    <w:abstractNumId w:val="12"/>
  </w:num>
  <w:num w:numId="59" w16cid:durableId="835536804">
    <w:abstractNumId w:val="6"/>
  </w:num>
  <w:num w:numId="60" w16cid:durableId="983855324">
    <w:abstractNumId w:val="55"/>
  </w:num>
  <w:num w:numId="61" w16cid:durableId="219288892">
    <w:abstractNumId w:val="45"/>
  </w:num>
  <w:num w:numId="62" w16cid:durableId="253175724">
    <w:abstractNumId w:val="40"/>
  </w:num>
  <w:num w:numId="63" w16cid:durableId="809052314">
    <w:abstractNumId w:val="44"/>
  </w:num>
  <w:num w:numId="64" w16cid:durableId="1543859514">
    <w:abstractNumId w:val="11"/>
  </w:num>
  <w:num w:numId="65" w16cid:durableId="882712809">
    <w:abstractNumId w:val="14"/>
  </w:num>
  <w:num w:numId="66" w16cid:durableId="1975213946">
    <w:abstractNumId w:val="22"/>
  </w:num>
  <w:num w:numId="67" w16cid:durableId="1628662272">
    <w:abstractNumId w:val="43"/>
  </w:num>
  <w:num w:numId="68" w16cid:durableId="80389214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defaultTabStop w:val="420"/>
  <w:drawingGridHorizontalSpacing w:val="105"/>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8066835"/>
    <w:rsid w:val="000000FC"/>
    <w:rsid w:val="000003FD"/>
    <w:rsid w:val="00002AA1"/>
    <w:rsid w:val="00005C98"/>
    <w:rsid w:val="00007815"/>
    <w:rsid w:val="0001188F"/>
    <w:rsid w:val="00014538"/>
    <w:rsid w:val="000173E3"/>
    <w:rsid w:val="000251F1"/>
    <w:rsid w:val="000338C3"/>
    <w:rsid w:val="00037E9A"/>
    <w:rsid w:val="000414BD"/>
    <w:rsid w:val="0004232C"/>
    <w:rsid w:val="00042817"/>
    <w:rsid w:val="00042991"/>
    <w:rsid w:val="0004341E"/>
    <w:rsid w:val="000435E0"/>
    <w:rsid w:val="00044238"/>
    <w:rsid w:val="000446AD"/>
    <w:rsid w:val="00044DA7"/>
    <w:rsid w:val="00052FB5"/>
    <w:rsid w:val="0005483C"/>
    <w:rsid w:val="00055FD3"/>
    <w:rsid w:val="00057E49"/>
    <w:rsid w:val="00066D26"/>
    <w:rsid w:val="00067CF6"/>
    <w:rsid w:val="000765DF"/>
    <w:rsid w:val="00080390"/>
    <w:rsid w:val="0008501A"/>
    <w:rsid w:val="000850A8"/>
    <w:rsid w:val="000975F6"/>
    <w:rsid w:val="000A13C1"/>
    <w:rsid w:val="000A27DA"/>
    <w:rsid w:val="000A46F9"/>
    <w:rsid w:val="000A6AC1"/>
    <w:rsid w:val="000A7357"/>
    <w:rsid w:val="000B13A0"/>
    <w:rsid w:val="000B22EC"/>
    <w:rsid w:val="000B63EA"/>
    <w:rsid w:val="000C1E11"/>
    <w:rsid w:val="000C2E43"/>
    <w:rsid w:val="000C41E6"/>
    <w:rsid w:val="000D259F"/>
    <w:rsid w:val="000D3032"/>
    <w:rsid w:val="000D49FF"/>
    <w:rsid w:val="000D6968"/>
    <w:rsid w:val="000E0488"/>
    <w:rsid w:val="000E1193"/>
    <w:rsid w:val="000E328D"/>
    <w:rsid w:val="000E3E19"/>
    <w:rsid w:val="000E4713"/>
    <w:rsid w:val="000E5E9B"/>
    <w:rsid w:val="000E67D4"/>
    <w:rsid w:val="000F13AD"/>
    <w:rsid w:val="000F1917"/>
    <w:rsid w:val="001057DD"/>
    <w:rsid w:val="00107FDD"/>
    <w:rsid w:val="001112F8"/>
    <w:rsid w:val="00113EA2"/>
    <w:rsid w:val="001141F4"/>
    <w:rsid w:val="00116576"/>
    <w:rsid w:val="00122A99"/>
    <w:rsid w:val="001262B0"/>
    <w:rsid w:val="00140A16"/>
    <w:rsid w:val="0014320D"/>
    <w:rsid w:val="001459E8"/>
    <w:rsid w:val="00161827"/>
    <w:rsid w:val="00171A8F"/>
    <w:rsid w:val="00176D52"/>
    <w:rsid w:val="00181ED7"/>
    <w:rsid w:val="001822C3"/>
    <w:rsid w:val="0018360A"/>
    <w:rsid w:val="0018437F"/>
    <w:rsid w:val="001867D0"/>
    <w:rsid w:val="001872DD"/>
    <w:rsid w:val="00187CBB"/>
    <w:rsid w:val="00190483"/>
    <w:rsid w:val="00193936"/>
    <w:rsid w:val="00195C39"/>
    <w:rsid w:val="001A26AD"/>
    <w:rsid w:val="001A29DF"/>
    <w:rsid w:val="001A328A"/>
    <w:rsid w:val="001A47D7"/>
    <w:rsid w:val="001A69DD"/>
    <w:rsid w:val="001A6E85"/>
    <w:rsid w:val="001B18E9"/>
    <w:rsid w:val="001B1F73"/>
    <w:rsid w:val="001B3210"/>
    <w:rsid w:val="001B3D0D"/>
    <w:rsid w:val="001B40E5"/>
    <w:rsid w:val="001B6DC7"/>
    <w:rsid w:val="001B7A27"/>
    <w:rsid w:val="001E2DE8"/>
    <w:rsid w:val="001E39F1"/>
    <w:rsid w:val="001E4964"/>
    <w:rsid w:val="001E5CE4"/>
    <w:rsid w:val="001E5F2B"/>
    <w:rsid w:val="001E67E3"/>
    <w:rsid w:val="001E7C92"/>
    <w:rsid w:val="001F084F"/>
    <w:rsid w:val="001F0A23"/>
    <w:rsid w:val="001F1203"/>
    <w:rsid w:val="001F1AC7"/>
    <w:rsid w:val="001F41E6"/>
    <w:rsid w:val="001F53E6"/>
    <w:rsid w:val="0020485B"/>
    <w:rsid w:val="002064BC"/>
    <w:rsid w:val="00206D10"/>
    <w:rsid w:val="0021054B"/>
    <w:rsid w:val="0021748A"/>
    <w:rsid w:val="002214DB"/>
    <w:rsid w:val="0022385F"/>
    <w:rsid w:val="00230085"/>
    <w:rsid w:val="0023102D"/>
    <w:rsid w:val="00234132"/>
    <w:rsid w:val="002359F5"/>
    <w:rsid w:val="00236839"/>
    <w:rsid w:val="00237289"/>
    <w:rsid w:val="00242CAD"/>
    <w:rsid w:val="00244102"/>
    <w:rsid w:val="00247072"/>
    <w:rsid w:val="0024756A"/>
    <w:rsid w:val="00247E27"/>
    <w:rsid w:val="00251BC1"/>
    <w:rsid w:val="00252F7B"/>
    <w:rsid w:val="00253397"/>
    <w:rsid w:val="002537D1"/>
    <w:rsid w:val="00253B8A"/>
    <w:rsid w:val="002560B5"/>
    <w:rsid w:val="0026108B"/>
    <w:rsid w:val="002614EF"/>
    <w:rsid w:val="00266020"/>
    <w:rsid w:val="00267772"/>
    <w:rsid w:val="00270DD5"/>
    <w:rsid w:val="0027217D"/>
    <w:rsid w:val="00280FE5"/>
    <w:rsid w:val="002811C6"/>
    <w:rsid w:val="002815C4"/>
    <w:rsid w:val="002856B1"/>
    <w:rsid w:val="00285C79"/>
    <w:rsid w:val="002A2CD2"/>
    <w:rsid w:val="002A2FC7"/>
    <w:rsid w:val="002A435A"/>
    <w:rsid w:val="002A6918"/>
    <w:rsid w:val="002A7835"/>
    <w:rsid w:val="002B3153"/>
    <w:rsid w:val="002B39D1"/>
    <w:rsid w:val="002B74BA"/>
    <w:rsid w:val="002C1614"/>
    <w:rsid w:val="002D2D86"/>
    <w:rsid w:val="002D5029"/>
    <w:rsid w:val="002D7804"/>
    <w:rsid w:val="002D7BA0"/>
    <w:rsid w:val="002E0513"/>
    <w:rsid w:val="002E0A6C"/>
    <w:rsid w:val="002E2A1A"/>
    <w:rsid w:val="002E376D"/>
    <w:rsid w:val="002E576A"/>
    <w:rsid w:val="002E62AA"/>
    <w:rsid w:val="002E6AD5"/>
    <w:rsid w:val="002F366F"/>
    <w:rsid w:val="002F5046"/>
    <w:rsid w:val="002F5274"/>
    <w:rsid w:val="002F7C29"/>
    <w:rsid w:val="003054A8"/>
    <w:rsid w:val="003079C6"/>
    <w:rsid w:val="00310BB5"/>
    <w:rsid w:val="003110D6"/>
    <w:rsid w:val="003123C8"/>
    <w:rsid w:val="003129AC"/>
    <w:rsid w:val="003129FA"/>
    <w:rsid w:val="00312A53"/>
    <w:rsid w:val="003145B1"/>
    <w:rsid w:val="003207AB"/>
    <w:rsid w:val="00323632"/>
    <w:rsid w:val="003262F9"/>
    <w:rsid w:val="00326D2A"/>
    <w:rsid w:val="00327795"/>
    <w:rsid w:val="003328E1"/>
    <w:rsid w:val="00334842"/>
    <w:rsid w:val="00340873"/>
    <w:rsid w:val="003416E9"/>
    <w:rsid w:val="00343F5E"/>
    <w:rsid w:val="00345C5E"/>
    <w:rsid w:val="0034745F"/>
    <w:rsid w:val="0035270B"/>
    <w:rsid w:val="00352C84"/>
    <w:rsid w:val="003575A5"/>
    <w:rsid w:val="00357E68"/>
    <w:rsid w:val="00364D40"/>
    <w:rsid w:val="003702B0"/>
    <w:rsid w:val="00373BC6"/>
    <w:rsid w:val="003741AB"/>
    <w:rsid w:val="00374552"/>
    <w:rsid w:val="003753D4"/>
    <w:rsid w:val="00376D89"/>
    <w:rsid w:val="00377C18"/>
    <w:rsid w:val="00383A14"/>
    <w:rsid w:val="003846AB"/>
    <w:rsid w:val="003846B2"/>
    <w:rsid w:val="0038471A"/>
    <w:rsid w:val="00386EAA"/>
    <w:rsid w:val="00386FB9"/>
    <w:rsid w:val="003905E5"/>
    <w:rsid w:val="00393179"/>
    <w:rsid w:val="003935BE"/>
    <w:rsid w:val="003945C5"/>
    <w:rsid w:val="003A0263"/>
    <w:rsid w:val="003A3365"/>
    <w:rsid w:val="003A50BD"/>
    <w:rsid w:val="003B0284"/>
    <w:rsid w:val="003C1610"/>
    <w:rsid w:val="003C252C"/>
    <w:rsid w:val="003C404D"/>
    <w:rsid w:val="003C45DE"/>
    <w:rsid w:val="003C4976"/>
    <w:rsid w:val="003C6A8A"/>
    <w:rsid w:val="003C6EBE"/>
    <w:rsid w:val="003D0A98"/>
    <w:rsid w:val="003D4D39"/>
    <w:rsid w:val="003D6245"/>
    <w:rsid w:val="003E064E"/>
    <w:rsid w:val="003E2C57"/>
    <w:rsid w:val="003E388F"/>
    <w:rsid w:val="003E476C"/>
    <w:rsid w:val="003E5BCD"/>
    <w:rsid w:val="003E74BB"/>
    <w:rsid w:val="003E7F52"/>
    <w:rsid w:val="003F18EF"/>
    <w:rsid w:val="003F705E"/>
    <w:rsid w:val="00402E66"/>
    <w:rsid w:val="00404BE1"/>
    <w:rsid w:val="00407B81"/>
    <w:rsid w:val="004100B2"/>
    <w:rsid w:val="00412032"/>
    <w:rsid w:val="00413A2A"/>
    <w:rsid w:val="004154D7"/>
    <w:rsid w:val="00430AC3"/>
    <w:rsid w:val="00431DAE"/>
    <w:rsid w:val="0044194C"/>
    <w:rsid w:val="00443243"/>
    <w:rsid w:val="0044510D"/>
    <w:rsid w:val="0044581F"/>
    <w:rsid w:val="00446545"/>
    <w:rsid w:val="004465F2"/>
    <w:rsid w:val="00446E7A"/>
    <w:rsid w:val="00447882"/>
    <w:rsid w:val="00451E78"/>
    <w:rsid w:val="00453810"/>
    <w:rsid w:val="00460D9B"/>
    <w:rsid w:val="004610B9"/>
    <w:rsid w:val="00463163"/>
    <w:rsid w:val="00464430"/>
    <w:rsid w:val="00465163"/>
    <w:rsid w:val="0046725D"/>
    <w:rsid w:val="00472141"/>
    <w:rsid w:val="00473C03"/>
    <w:rsid w:val="00477BF4"/>
    <w:rsid w:val="004826CB"/>
    <w:rsid w:val="00483B92"/>
    <w:rsid w:val="00484EDB"/>
    <w:rsid w:val="00485464"/>
    <w:rsid w:val="00487825"/>
    <w:rsid w:val="0049455C"/>
    <w:rsid w:val="00497119"/>
    <w:rsid w:val="004975ED"/>
    <w:rsid w:val="004A03C1"/>
    <w:rsid w:val="004A3639"/>
    <w:rsid w:val="004A7EA9"/>
    <w:rsid w:val="004B100B"/>
    <w:rsid w:val="004C582F"/>
    <w:rsid w:val="004C78C8"/>
    <w:rsid w:val="004D1F34"/>
    <w:rsid w:val="004D38D2"/>
    <w:rsid w:val="004D5873"/>
    <w:rsid w:val="004E2BA6"/>
    <w:rsid w:val="004E3840"/>
    <w:rsid w:val="004E534B"/>
    <w:rsid w:val="004F42E3"/>
    <w:rsid w:val="004F452C"/>
    <w:rsid w:val="004F5F1C"/>
    <w:rsid w:val="0050396C"/>
    <w:rsid w:val="005048A9"/>
    <w:rsid w:val="005107C5"/>
    <w:rsid w:val="0051185C"/>
    <w:rsid w:val="00511B9B"/>
    <w:rsid w:val="005122B8"/>
    <w:rsid w:val="00512AA6"/>
    <w:rsid w:val="0051410C"/>
    <w:rsid w:val="00514A59"/>
    <w:rsid w:val="005170C8"/>
    <w:rsid w:val="0052019F"/>
    <w:rsid w:val="005223EF"/>
    <w:rsid w:val="00522507"/>
    <w:rsid w:val="00523145"/>
    <w:rsid w:val="00525484"/>
    <w:rsid w:val="0052600D"/>
    <w:rsid w:val="005417F1"/>
    <w:rsid w:val="00542129"/>
    <w:rsid w:val="00543237"/>
    <w:rsid w:val="005503AB"/>
    <w:rsid w:val="00552F28"/>
    <w:rsid w:val="005546C7"/>
    <w:rsid w:val="00563941"/>
    <w:rsid w:val="00563A28"/>
    <w:rsid w:val="00566FEF"/>
    <w:rsid w:val="005671AB"/>
    <w:rsid w:val="005713AC"/>
    <w:rsid w:val="0057627A"/>
    <w:rsid w:val="00580652"/>
    <w:rsid w:val="00580CC0"/>
    <w:rsid w:val="00582AFE"/>
    <w:rsid w:val="00583183"/>
    <w:rsid w:val="0058682E"/>
    <w:rsid w:val="00587A8E"/>
    <w:rsid w:val="005919B5"/>
    <w:rsid w:val="00592726"/>
    <w:rsid w:val="00594840"/>
    <w:rsid w:val="005951C2"/>
    <w:rsid w:val="00595E4C"/>
    <w:rsid w:val="005A0928"/>
    <w:rsid w:val="005A4244"/>
    <w:rsid w:val="005A6C97"/>
    <w:rsid w:val="005B0481"/>
    <w:rsid w:val="005B0868"/>
    <w:rsid w:val="005B0DEB"/>
    <w:rsid w:val="005B0F9C"/>
    <w:rsid w:val="005C0992"/>
    <w:rsid w:val="005C328D"/>
    <w:rsid w:val="005C3890"/>
    <w:rsid w:val="005C52A3"/>
    <w:rsid w:val="005D3B36"/>
    <w:rsid w:val="005D4107"/>
    <w:rsid w:val="005D69C2"/>
    <w:rsid w:val="005D7E7B"/>
    <w:rsid w:val="005E0802"/>
    <w:rsid w:val="005E0BC4"/>
    <w:rsid w:val="005E208F"/>
    <w:rsid w:val="005E4A6F"/>
    <w:rsid w:val="005E6D6D"/>
    <w:rsid w:val="005F0838"/>
    <w:rsid w:val="005F090E"/>
    <w:rsid w:val="005F314C"/>
    <w:rsid w:val="00604C1E"/>
    <w:rsid w:val="00605844"/>
    <w:rsid w:val="006058AD"/>
    <w:rsid w:val="006062F9"/>
    <w:rsid w:val="006148BA"/>
    <w:rsid w:val="00614BFB"/>
    <w:rsid w:val="00615A18"/>
    <w:rsid w:val="0062247B"/>
    <w:rsid w:val="00622C96"/>
    <w:rsid w:val="006237C4"/>
    <w:rsid w:val="00623958"/>
    <w:rsid w:val="0062595E"/>
    <w:rsid w:val="006277EA"/>
    <w:rsid w:val="006303F8"/>
    <w:rsid w:val="00631527"/>
    <w:rsid w:val="00631B33"/>
    <w:rsid w:val="00631ECF"/>
    <w:rsid w:val="006360DF"/>
    <w:rsid w:val="006368B0"/>
    <w:rsid w:val="00636E2D"/>
    <w:rsid w:val="00642142"/>
    <w:rsid w:val="00642ACC"/>
    <w:rsid w:val="00642E42"/>
    <w:rsid w:val="00644C05"/>
    <w:rsid w:val="006508B6"/>
    <w:rsid w:val="006527E2"/>
    <w:rsid w:val="00655086"/>
    <w:rsid w:val="006573E9"/>
    <w:rsid w:val="006573FC"/>
    <w:rsid w:val="006573FE"/>
    <w:rsid w:val="00661368"/>
    <w:rsid w:val="00662B43"/>
    <w:rsid w:val="0066432A"/>
    <w:rsid w:val="00666BAC"/>
    <w:rsid w:val="00673DD8"/>
    <w:rsid w:val="00674CAD"/>
    <w:rsid w:val="006754A0"/>
    <w:rsid w:val="00681269"/>
    <w:rsid w:val="00682082"/>
    <w:rsid w:val="00690DF1"/>
    <w:rsid w:val="0069356C"/>
    <w:rsid w:val="006938B5"/>
    <w:rsid w:val="0069444D"/>
    <w:rsid w:val="006A1672"/>
    <w:rsid w:val="006A34DD"/>
    <w:rsid w:val="006A5926"/>
    <w:rsid w:val="006B20E9"/>
    <w:rsid w:val="006B2519"/>
    <w:rsid w:val="006B3E2E"/>
    <w:rsid w:val="006B7A62"/>
    <w:rsid w:val="006C1250"/>
    <w:rsid w:val="006C27C4"/>
    <w:rsid w:val="006C2A3B"/>
    <w:rsid w:val="006C3B92"/>
    <w:rsid w:val="006C3BD3"/>
    <w:rsid w:val="006C470F"/>
    <w:rsid w:val="006C73D2"/>
    <w:rsid w:val="006D78ED"/>
    <w:rsid w:val="006E0684"/>
    <w:rsid w:val="006E1059"/>
    <w:rsid w:val="006E256E"/>
    <w:rsid w:val="006E4D06"/>
    <w:rsid w:val="006F0F3A"/>
    <w:rsid w:val="006F3385"/>
    <w:rsid w:val="006F52F6"/>
    <w:rsid w:val="006F61A6"/>
    <w:rsid w:val="006F6C80"/>
    <w:rsid w:val="00703CB6"/>
    <w:rsid w:val="007050AC"/>
    <w:rsid w:val="007058C8"/>
    <w:rsid w:val="00705A8B"/>
    <w:rsid w:val="00705F7D"/>
    <w:rsid w:val="00707E60"/>
    <w:rsid w:val="0071015F"/>
    <w:rsid w:val="00713E7F"/>
    <w:rsid w:val="00726C1B"/>
    <w:rsid w:val="0073060C"/>
    <w:rsid w:val="0073359E"/>
    <w:rsid w:val="007350F3"/>
    <w:rsid w:val="00736DD0"/>
    <w:rsid w:val="007375AD"/>
    <w:rsid w:val="00741B94"/>
    <w:rsid w:val="007424A2"/>
    <w:rsid w:val="00745214"/>
    <w:rsid w:val="00750732"/>
    <w:rsid w:val="00750A05"/>
    <w:rsid w:val="0075279A"/>
    <w:rsid w:val="007659DD"/>
    <w:rsid w:val="00770C5A"/>
    <w:rsid w:val="007751CE"/>
    <w:rsid w:val="007756C4"/>
    <w:rsid w:val="00780AFF"/>
    <w:rsid w:val="00781C2B"/>
    <w:rsid w:val="00785AE6"/>
    <w:rsid w:val="0078781F"/>
    <w:rsid w:val="007A1F24"/>
    <w:rsid w:val="007B221F"/>
    <w:rsid w:val="007B3894"/>
    <w:rsid w:val="007C5511"/>
    <w:rsid w:val="007D0C84"/>
    <w:rsid w:val="007D1AB2"/>
    <w:rsid w:val="007D4C29"/>
    <w:rsid w:val="007D6E5E"/>
    <w:rsid w:val="007D7939"/>
    <w:rsid w:val="007E0A0D"/>
    <w:rsid w:val="007E6B53"/>
    <w:rsid w:val="007F28C0"/>
    <w:rsid w:val="007F347A"/>
    <w:rsid w:val="007F42FB"/>
    <w:rsid w:val="007F521C"/>
    <w:rsid w:val="00805C77"/>
    <w:rsid w:val="00806065"/>
    <w:rsid w:val="008224F1"/>
    <w:rsid w:val="00826368"/>
    <w:rsid w:val="00827533"/>
    <w:rsid w:val="00831AFA"/>
    <w:rsid w:val="00835439"/>
    <w:rsid w:val="0084468A"/>
    <w:rsid w:val="00853652"/>
    <w:rsid w:val="00855D30"/>
    <w:rsid w:val="00855D39"/>
    <w:rsid w:val="00862AF8"/>
    <w:rsid w:val="008635AE"/>
    <w:rsid w:val="0086406F"/>
    <w:rsid w:val="00865244"/>
    <w:rsid w:val="00872475"/>
    <w:rsid w:val="008730F1"/>
    <w:rsid w:val="0087391D"/>
    <w:rsid w:val="00873E83"/>
    <w:rsid w:val="00875E0E"/>
    <w:rsid w:val="00880B12"/>
    <w:rsid w:val="00882856"/>
    <w:rsid w:val="00882CB4"/>
    <w:rsid w:val="00885F9D"/>
    <w:rsid w:val="0089070C"/>
    <w:rsid w:val="008924CA"/>
    <w:rsid w:val="00897D61"/>
    <w:rsid w:val="008B540F"/>
    <w:rsid w:val="008B7118"/>
    <w:rsid w:val="008C2867"/>
    <w:rsid w:val="008C28FD"/>
    <w:rsid w:val="008C5ED3"/>
    <w:rsid w:val="008C6BF1"/>
    <w:rsid w:val="008D072A"/>
    <w:rsid w:val="008D1F9D"/>
    <w:rsid w:val="008D3858"/>
    <w:rsid w:val="008D3990"/>
    <w:rsid w:val="008D6D1A"/>
    <w:rsid w:val="008E1ADF"/>
    <w:rsid w:val="008E1D90"/>
    <w:rsid w:val="008E2DBD"/>
    <w:rsid w:val="008E5C00"/>
    <w:rsid w:val="008E6114"/>
    <w:rsid w:val="008E7339"/>
    <w:rsid w:val="008F09F8"/>
    <w:rsid w:val="008F192A"/>
    <w:rsid w:val="008F570C"/>
    <w:rsid w:val="008F5CA5"/>
    <w:rsid w:val="008F73F3"/>
    <w:rsid w:val="00907A13"/>
    <w:rsid w:val="009119F2"/>
    <w:rsid w:val="00913B48"/>
    <w:rsid w:val="0091451A"/>
    <w:rsid w:val="00915BA6"/>
    <w:rsid w:val="0091728C"/>
    <w:rsid w:val="00920FB4"/>
    <w:rsid w:val="009213DD"/>
    <w:rsid w:val="009224ED"/>
    <w:rsid w:val="00925F80"/>
    <w:rsid w:val="0093038A"/>
    <w:rsid w:val="00930FDC"/>
    <w:rsid w:val="00931285"/>
    <w:rsid w:val="009322CF"/>
    <w:rsid w:val="009401A3"/>
    <w:rsid w:val="009404E8"/>
    <w:rsid w:val="00942EA4"/>
    <w:rsid w:val="00943E0E"/>
    <w:rsid w:val="009467C3"/>
    <w:rsid w:val="009501DE"/>
    <w:rsid w:val="009512C2"/>
    <w:rsid w:val="00951E12"/>
    <w:rsid w:val="00952946"/>
    <w:rsid w:val="00952CD4"/>
    <w:rsid w:val="0096003F"/>
    <w:rsid w:val="0096068D"/>
    <w:rsid w:val="00962896"/>
    <w:rsid w:val="009632B5"/>
    <w:rsid w:val="009660A6"/>
    <w:rsid w:val="009666EE"/>
    <w:rsid w:val="00966F50"/>
    <w:rsid w:val="00971093"/>
    <w:rsid w:val="00971B56"/>
    <w:rsid w:val="00971FFA"/>
    <w:rsid w:val="00972813"/>
    <w:rsid w:val="00974A83"/>
    <w:rsid w:val="00975695"/>
    <w:rsid w:val="00976FB2"/>
    <w:rsid w:val="009777C9"/>
    <w:rsid w:val="00981D6B"/>
    <w:rsid w:val="00981EF4"/>
    <w:rsid w:val="00983816"/>
    <w:rsid w:val="00991D49"/>
    <w:rsid w:val="009947B7"/>
    <w:rsid w:val="009A1987"/>
    <w:rsid w:val="009A4F98"/>
    <w:rsid w:val="009A6066"/>
    <w:rsid w:val="009A6E3D"/>
    <w:rsid w:val="009A7700"/>
    <w:rsid w:val="009A7BD1"/>
    <w:rsid w:val="009B165B"/>
    <w:rsid w:val="009B18D9"/>
    <w:rsid w:val="009B18FE"/>
    <w:rsid w:val="009C33FA"/>
    <w:rsid w:val="009C372D"/>
    <w:rsid w:val="009C511B"/>
    <w:rsid w:val="009C61B4"/>
    <w:rsid w:val="009C732B"/>
    <w:rsid w:val="009D04D5"/>
    <w:rsid w:val="009D149C"/>
    <w:rsid w:val="009D22D1"/>
    <w:rsid w:val="009D53F1"/>
    <w:rsid w:val="009D6042"/>
    <w:rsid w:val="009D6915"/>
    <w:rsid w:val="009D7272"/>
    <w:rsid w:val="009D7790"/>
    <w:rsid w:val="009E013F"/>
    <w:rsid w:val="009E01DE"/>
    <w:rsid w:val="009E2C45"/>
    <w:rsid w:val="009E5B05"/>
    <w:rsid w:val="009E7B48"/>
    <w:rsid w:val="009F0A5C"/>
    <w:rsid w:val="009F19BC"/>
    <w:rsid w:val="009F28BF"/>
    <w:rsid w:val="00A00400"/>
    <w:rsid w:val="00A017BE"/>
    <w:rsid w:val="00A01FBC"/>
    <w:rsid w:val="00A10560"/>
    <w:rsid w:val="00A106AB"/>
    <w:rsid w:val="00A24288"/>
    <w:rsid w:val="00A27601"/>
    <w:rsid w:val="00A27F20"/>
    <w:rsid w:val="00A314A3"/>
    <w:rsid w:val="00A3340E"/>
    <w:rsid w:val="00A335A3"/>
    <w:rsid w:val="00A37326"/>
    <w:rsid w:val="00A40841"/>
    <w:rsid w:val="00A41325"/>
    <w:rsid w:val="00A4145A"/>
    <w:rsid w:val="00A43AB2"/>
    <w:rsid w:val="00A46736"/>
    <w:rsid w:val="00A47659"/>
    <w:rsid w:val="00A57B2C"/>
    <w:rsid w:val="00A630D5"/>
    <w:rsid w:val="00A631EC"/>
    <w:rsid w:val="00A64FDA"/>
    <w:rsid w:val="00A6568B"/>
    <w:rsid w:val="00A66AE5"/>
    <w:rsid w:val="00A7391E"/>
    <w:rsid w:val="00A74406"/>
    <w:rsid w:val="00A77FDF"/>
    <w:rsid w:val="00A800D4"/>
    <w:rsid w:val="00A812DC"/>
    <w:rsid w:val="00A83A0D"/>
    <w:rsid w:val="00A84FFA"/>
    <w:rsid w:val="00A95A88"/>
    <w:rsid w:val="00A96962"/>
    <w:rsid w:val="00A96C76"/>
    <w:rsid w:val="00AA23DF"/>
    <w:rsid w:val="00AA2BF0"/>
    <w:rsid w:val="00AA2D57"/>
    <w:rsid w:val="00AA3BDF"/>
    <w:rsid w:val="00AA4AD0"/>
    <w:rsid w:val="00AA5C4B"/>
    <w:rsid w:val="00AA6534"/>
    <w:rsid w:val="00AA67A3"/>
    <w:rsid w:val="00AB08D1"/>
    <w:rsid w:val="00AB4996"/>
    <w:rsid w:val="00AB57F0"/>
    <w:rsid w:val="00AB6300"/>
    <w:rsid w:val="00AB697D"/>
    <w:rsid w:val="00AC1F23"/>
    <w:rsid w:val="00AC50D4"/>
    <w:rsid w:val="00AD268A"/>
    <w:rsid w:val="00AD287A"/>
    <w:rsid w:val="00AE0D73"/>
    <w:rsid w:val="00AE19FF"/>
    <w:rsid w:val="00AE2F79"/>
    <w:rsid w:val="00AE3297"/>
    <w:rsid w:val="00AF014A"/>
    <w:rsid w:val="00AF04E3"/>
    <w:rsid w:val="00B004CF"/>
    <w:rsid w:val="00B06778"/>
    <w:rsid w:val="00B06E13"/>
    <w:rsid w:val="00B154DB"/>
    <w:rsid w:val="00B1559F"/>
    <w:rsid w:val="00B17B45"/>
    <w:rsid w:val="00B2014D"/>
    <w:rsid w:val="00B2064C"/>
    <w:rsid w:val="00B217A0"/>
    <w:rsid w:val="00B22EDE"/>
    <w:rsid w:val="00B23C75"/>
    <w:rsid w:val="00B257DD"/>
    <w:rsid w:val="00B26A5F"/>
    <w:rsid w:val="00B27215"/>
    <w:rsid w:val="00B27F37"/>
    <w:rsid w:val="00B3536A"/>
    <w:rsid w:val="00B36174"/>
    <w:rsid w:val="00B374DC"/>
    <w:rsid w:val="00B37EF1"/>
    <w:rsid w:val="00B426A4"/>
    <w:rsid w:val="00B4691E"/>
    <w:rsid w:val="00B47075"/>
    <w:rsid w:val="00B50C2E"/>
    <w:rsid w:val="00B51430"/>
    <w:rsid w:val="00B52857"/>
    <w:rsid w:val="00B568DC"/>
    <w:rsid w:val="00B572DC"/>
    <w:rsid w:val="00B622D3"/>
    <w:rsid w:val="00B641F1"/>
    <w:rsid w:val="00B70F3C"/>
    <w:rsid w:val="00B723B5"/>
    <w:rsid w:val="00B74C15"/>
    <w:rsid w:val="00B80899"/>
    <w:rsid w:val="00B8207E"/>
    <w:rsid w:val="00B837B8"/>
    <w:rsid w:val="00B83E2E"/>
    <w:rsid w:val="00BA1045"/>
    <w:rsid w:val="00BB0065"/>
    <w:rsid w:val="00BB47C0"/>
    <w:rsid w:val="00BB72A3"/>
    <w:rsid w:val="00BC2049"/>
    <w:rsid w:val="00BC4448"/>
    <w:rsid w:val="00BD293A"/>
    <w:rsid w:val="00BD2C1E"/>
    <w:rsid w:val="00BE0BD4"/>
    <w:rsid w:val="00BF20C1"/>
    <w:rsid w:val="00BF5BC8"/>
    <w:rsid w:val="00BF5C0A"/>
    <w:rsid w:val="00C00CD8"/>
    <w:rsid w:val="00C03BAA"/>
    <w:rsid w:val="00C04180"/>
    <w:rsid w:val="00C05409"/>
    <w:rsid w:val="00C10AD3"/>
    <w:rsid w:val="00C13227"/>
    <w:rsid w:val="00C15E69"/>
    <w:rsid w:val="00C16048"/>
    <w:rsid w:val="00C16F98"/>
    <w:rsid w:val="00C20191"/>
    <w:rsid w:val="00C203B9"/>
    <w:rsid w:val="00C205F4"/>
    <w:rsid w:val="00C2583D"/>
    <w:rsid w:val="00C25880"/>
    <w:rsid w:val="00C3415D"/>
    <w:rsid w:val="00C35F75"/>
    <w:rsid w:val="00C36B99"/>
    <w:rsid w:val="00C42886"/>
    <w:rsid w:val="00C4587C"/>
    <w:rsid w:val="00C46FDE"/>
    <w:rsid w:val="00C47FB0"/>
    <w:rsid w:val="00C51267"/>
    <w:rsid w:val="00C5220D"/>
    <w:rsid w:val="00C53B40"/>
    <w:rsid w:val="00C55727"/>
    <w:rsid w:val="00C564E7"/>
    <w:rsid w:val="00C566A1"/>
    <w:rsid w:val="00C617AD"/>
    <w:rsid w:val="00C621C7"/>
    <w:rsid w:val="00C635A3"/>
    <w:rsid w:val="00C6379A"/>
    <w:rsid w:val="00C652D0"/>
    <w:rsid w:val="00C65D0D"/>
    <w:rsid w:val="00C72023"/>
    <w:rsid w:val="00C724F8"/>
    <w:rsid w:val="00C734E9"/>
    <w:rsid w:val="00C73612"/>
    <w:rsid w:val="00C74A2E"/>
    <w:rsid w:val="00C86932"/>
    <w:rsid w:val="00C86F17"/>
    <w:rsid w:val="00C90D7C"/>
    <w:rsid w:val="00C9294B"/>
    <w:rsid w:val="00C94F75"/>
    <w:rsid w:val="00CA1463"/>
    <w:rsid w:val="00CA55E7"/>
    <w:rsid w:val="00CA5877"/>
    <w:rsid w:val="00CA65DC"/>
    <w:rsid w:val="00CB46E5"/>
    <w:rsid w:val="00CB75E8"/>
    <w:rsid w:val="00CC1785"/>
    <w:rsid w:val="00CC2480"/>
    <w:rsid w:val="00CC7E89"/>
    <w:rsid w:val="00CD3B71"/>
    <w:rsid w:val="00CD55F3"/>
    <w:rsid w:val="00CD7A94"/>
    <w:rsid w:val="00CE3793"/>
    <w:rsid w:val="00CE3BEF"/>
    <w:rsid w:val="00CE4143"/>
    <w:rsid w:val="00CE6AA3"/>
    <w:rsid w:val="00CF2145"/>
    <w:rsid w:val="00CF234F"/>
    <w:rsid w:val="00CF4875"/>
    <w:rsid w:val="00CF6FE1"/>
    <w:rsid w:val="00D0138F"/>
    <w:rsid w:val="00D015D8"/>
    <w:rsid w:val="00D01601"/>
    <w:rsid w:val="00D03DC5"/>
    <w:rsid w:val="00D062A0"/>
    <w:rsid w:val="00D06AEC"/>
    <w:rsid w:val="00D13BC7"/>
    <w:rsid w:val="00D15602"/>
    <w:rsid w:val="00D164EF"/>
    <w:rsid w:val="00D20A3E"/>
    <w:rsid w:val="00D20F1F"/>
    <w:rsid w:val="00D225ED"/>
    <w:rsid w:val="00D25C22"/>
    <w:rsid w:val="00D3059F"/>
    <w:rsid w:val="00D3258C"/>
    <w:rsid w:val="00D34AEE"/>
    <w:rsid w:val="00D35200"/>
    <w:rsid w:val="00D45205"/>
    <w:rsid w:val="00D4664B"/>
    <w:rsid w:val="00D46AF2"/>
    <w:rsid w:val="00D46F84"/>
    <w:rsid w:val="00D50E9F"/>
    <w:rsid w:val="00D5200E"/>
    <w:rsid w:val="00D52323"/>
    <w:rsid w:val="00D536D6"/>
    <w:rsid w:val="00D54C2E"/>
    <w:rsid w:val="00D631DF"/>
    <w:rsid w:val="00D63E78"/>
    <w:rsid w:val="00D64863"/>
    <w:rsid w:val="00D651E9"/>
    <w:rsid w:val="00D66824"/>
    <w:rsid w:val="00D7169C"/>
    <w:rsid w:val="00D716C4"/>
    <w:rsid w:val="00D75DB1"/>
    <w:rsid w:val="00D77D97"/>
    <w:rsid w:val="00D93B24"/>
    <w:rsid w:val="00D94A63"/>
    <w:rsid w:val="00D9751A"/>
    <w:rsid w:val="00DA1795"/>
    <w:rsid w:val="00DA28AB"/>
    <w:rsid w:val="00DA3F57"/>
    <w:rsid w:val="00DA41BE"/>
    <w:rsid w:val="00DA4742"/>
    <w:rsid w:val="00DA4E3E"/>
    <w:rsid w:val="00DA5DEE"/>
    <w:rsid w:val="00DB1754"/>
    <w:rsid w:val="00DB1F20"/>
    <w:rsid w:val="00DB227E"/>
    <w:rsid w:val="00DB56E6"/>
    <w:rsid w:val="00DB6B69"/>
    <w:rsid w:val="00DD10E2"/>
    <w:rsid w:val="00DD22CB"/>
    <w:rsid w:val="00DD2852"/>
    <w:rsid w:val="00DD4B08"/>
    <w:rsid w:val="00DD5DD8"/>
    <w:rsid w:val="00DE364F"/>
    <w:rsid w:val="00DE5523"/>
    <w:rsid w:val="00DF17FC"/>
    <w:rsid w:val="00E03BB1"/>
    <w:rsid w:val="00E0712C"/>
    <w:rsid w:val="00E07B4F"/>
    <w:rsid w:val="00E126A2"/>
    <w:rsid w:val="00E1397E"/>
    <w:rsid w:val="00E20DAC"/>
    <w:rsid w:val="00E21573"/>
    <w:rsid w:val="00E21930"/>
    <w:rsid w:val="00E22233"/>
    <w:rsid w:val="00E26525"/>
    <w:rsid w:val="00E27191"/>
    <w:rsid w:val="00E305E8"/>
    <w:rsid w:val="00E31027"/>
    <w:rsid w:val="00E32AE2"/>
    <w:rsid w:val="00E345E1"/>
    <w:rsid w:val="00E35127"/>
    <w:rsid w:val="00E35544"/>
    <w:rsid w:val="00E362F7"/>
    <w:rsid w:val="00E3730B"/>
    <w:rsid w:val="00E37FA4"/>
    <w:rsid w:val="00E402FE"/>
    <w:rsid w:val="00E407CF"/>
    <w:rsid w:val="00E426BA"/>
    <w:rsid w:val="00E453C0"/>
    <w:rsid w:val="00E453C3"/>
    <w:rsid w:val="00E51AFD"/>
    <w:rsid w:val="00E54559"/>
    <w:rsid w:val="00E57B76"/>
    <w:rsid w:val="00E60626"/>
    <w:rsid w:val="00E619ED"/>
    <w:rsid w:val="00E6364C"/>
    <w:rsid w:val="00E70EEA"/>
    <w:rsid w:val="00E71238"/>
    <w:rsid w:val="00E71A15"/>
    <w:rsid w:val="00E73B86"/>
    <w:rsid w:val="00E746CF"/>
    <w:rsid w:val="00E92B8E"/>
    <w:rsid w:val="00E93369"/>
    <w:rsid w:val="00E9520E"/>
    <w:rsid w:val="00E962E6"/>
    <w:rsid w:val="00E972E5"/>
    <w:rsid w:val="00E978AB"/>
    <w:rsid w:val="00EA249D"/>
    <w:rsid w:val="00EA2E64"/>
    <w:rsid w:val="00EA5DE4"/>
    <w:rsid w:val="00EB0BA9"/>
    <w:rsid w:val="00EB0DBD"/>
    <w:rsid w:val="00EB44C0"/>
    <w:rsid w:val="00EB4EB1"/>
    <w:rsid w:val="00EC4023"/>
    <w:rsid w:val="00ED4906"/>
    <w:rsid w:val="00EE1940"/>
    <w:rsid w:val="00EE2E6B"/>
    <w:rsid w:val="00EE3A6D"/>
    <w:rsid w:val="00EE4125"/>
    <w:rsid w:val="00EE50BB"/>
    <w:rsid w:val="00EE6C8B"/>
    <w:rsid w:val="00EE7A5B"/>
    <w:rsid w:val="00EF2C0B"/>
    <w:rsid w:val="00EF3263"/>
    <w:rsid w:val="00EF6456"/>
    <w:rsid w:val="00EF66B7"/>
    <w:rsid w:val="00EF7B8F"/>
    <w:rsid w:val="00F01D6C"/>
    <w:rsid w:val="00F021F1"/>
    <w:rsid w:val="00F0254A"/>
    <w:rsid w:val="00F0311F"/>
    <w:rsid w:val="00F05A2D"/>
    <w:rsid w:val="00F07367"/>
    <w:rsid w:val="00F10B8D"/>
    <w:rsid w:val="00F135AD"/>
    <w:rsid w:val="00F161F0"/>
    <w:rsid w:val="00F16CB3"/>
    <w:rsid w:val="00F206B1"/>
    <w:rsid w:val="00F220C6"/>
    <w:rsid w:val="00F2472D"/>
    <w:rsid w:val="00F252AC"/>
    <w:rsid w:val="00F27067"/>
    <w:rsid w:val="00F27733"/>
    <w:rsid w:val="00F30B24"/>
    <w:rsid w:val="00F3284B"/>
    <w:rsid w:val="00F3294B"/>
    <w:rsid w:val="00F36F4F"/>
    <w:rsid w:val="00F426D4"/>
    <w:rsid w:val="00F4357D"/>
    <w:rsid w:val="00F44D4E"/>
    <w:rsid w:val="00F44DF9"/>
    <w:rsid w:val="00F45A21"/>
    <w:rsid w:val="00F46898"/>
    <w:rsid w:val="00F46AB1"/>
    <w:rsid w:val="00F47B7A"/>
    <w:rsid w:val="00F53319"/>
    <w:rsid w:val="00F547DE"/>
    <w:rsid w:val="00F54D2C"/>
    <w:rsid w:val="00F57098"/>
    <w:rsid w:val="00F60681"/>
    <w:rsid w:val="00F61EDF"/>
    <w:rsid w:val="00F62D05"/>
    <w:rsid w:val="00F631FC"/>
    <w:rsid w:val="00F63A23"/>
    <w:rsid w:val="00F63DBB"/>
    <w:rsid w:val="00F6579B"/>
    <w:rsid w:val="00F65A41"/>
    <w:rsid w:val="00F71BF7"/>
    <w:rsid w:val="00F72BD8"/>
    <w:rsid w:val="00F739B7"/>
    <w:rsid w:val="00F7457C"/>
    <w:rsid w:val="00F747EC"/>
    <w:rsid w:val="00F77A0B"/>
    <w:rsid w:val="00F8047C"/>
    <w:rsid w:val="00F83510"/>
    <w:rsid w:val="00F86379"/>
    <w:rsid w:val="00F86BE1"/>
    <w:rsid w:val="00F87630"/>
    <w:rsid w:val="00F90878"/>
    <w:rsid w:val="00F9112C"/>
    <w:rsid w:val="00F92567"/>
    <w:rsid w:val="00F93187"/>
    <w:rsid w:val="00F97A44"/>
    <w:rsid w:val="00FA1775"/>
    <w:rsid w:val="00FA4EB0"/>
    <w:rsid w:val="00FA513E"/>
    <w:rsid w:val="00FA6CC5"/>
    <w:rsid w:val="00FA7CFD"/>
    <w:rsid w:val="00FB2D07"/>
    <w:rsid w:val="00FB50C2"/>
    <w:rsid w:val="00FB553C"/>
    <w:rsid w:val="00FB752C"/>
    <w:rsid w:val="00FC0352"/>
    <w:rsid w:val="00FC05CF"/>
    <w:rsid w:val="00FC216B"/>
    <w:rsid w:val="00FC2523"/>
    <w:rsid w:val="00FC4851"/>
    <w:rsid w:val="00FC6796"/>
    <w:rsid w:val="00FC721D"/>
    <w:rsid w:val="00FC7B26"/>
    <w:rsid w:val="00FD0CD7"/>
    <w:rsid w:val="00FD21F5"/>
    <w:rsid w:val="00FD62F6"/>
    <w:rsid w:val="00FE1632"/>
    <w:rsid w:val="01643369"/>
    <w:rsid w:val="01B775E8"/>
    <w:rsid w:val="04204A61"/>
    <w:rsid w:val="04BA309D"/>
    <w:rsid w:val="056C3876"/>
    <w:rsid w:val="09437923"/>
    <w:rsid w:val="0973129F"/>
    <w:rsid w:val="0D3910A4"/>
    <w:rsid w:val="102F6489"/>
    <w:rsid w:val="137B4AE2"/>
    <w:rsid w:val="139B39E9"/>
    <w:rsid w:val="154A3C39"/>
    <w:rsid w:val="15E626D4"/>
    <w:rsid w:val="17805E9A"/>
    <w:rsid w:val="186F073E"/>
    <w:rsid w:val="1EF1452B"/>
    <w:rsid w:val="21ED2C6C"/>
    <w:rsid w:val="230F5735"/>
    <w:rsid w:val="24327C47"/>
    <w:rsid w:val="244E645B"/>
    <w:rsid w:val="25A23C84"/>
    <w:rsid w:val="25B008AF"/>
    <w:rsid w:val="25DD7D08"/>
    <w:rsid w:val="27CE4FB0"/>
    <w:rsid w:val="298378FC"/>
    <w:rsid w:val="2C6F7EA5"/>
    <w:rsid w:val="2E652AB3"/>
    <w:rsid w:val="2F6B195A"/>
    <w:rsid w:val="31276058"/>
    <w:rsid w:val="337B0977"/>
    <w:rsid w:val="33FB7A00"/>
    <w:rsid w:val="34472145"/>
    <w:rsid w:val="349C2998"/>
    <w:rsid w:val="34A9039D"/>
    <w:rsid w:val="381F4892"/>
    <w:rsid w:val="39DF7F81"/>
    <w:rsid w:val="3AAA2497"/>
    <w:rsid w:val="3C2D2760"/>
    <w:rsid w:val="3D875BDD"/>
    <w:rsid w:val="3DBD2E8D"/>
    <w:rsid w:val="3F73469A"/>
    <w:rsid w:val="42D56DE5"/>
    <w:rsid w:val="42EE1EE6"/>
    <w:rsid w:val="43432D90"/>
    <w:rsid w:val="446A1FA1"/>
    <w:rsid w:val="457D0304"/>
    <w:rsid w:val="45BC430C"/>
    <w:rsid w:val="47065CD2"/>
    <w:rsid w:val="4B8A024E"/>
    <w:rsid w:val="4CFF05E1"/>
    <w:rsid w:val="4DCB2F71"/>
    <w:rsid w:val="50312DE4"/>
    <w:rsid w:val="54312C06"/>
    <w:rsid w:val="552B0DCF"/>
    <w:rsid w:val="572614C3"/>
    <w:rsid w:val="57644CC2"/>
    <w:rsid w:val="58066835"/>
    <w:rsid w:val="591A0F9E"/>
    <w:rsid w:val="5A73323D"/>
    <w:rsid w:val="5C4414B2"/>
    <w:rsid w:val="5EBC3F3E"/>
    <w:rsid w:val="5F2652B3"/>
    <w:rsid w:val="604A16EE"/>
    <w:rsid w:val="6063001A"/>
    <w:rsid w:val="60B55DFE"/>
    <w:rsid w:val="61AB105B"/>
    <w:rsid w:val="62B076C9"/>
    <w:rsid w:val="631C37B3"/>
    <w:rsid w:val="6611635F"/>
    <w:rsid w:val="662A5658"/>
    <w:rsid w:val="66C3687E"/>
    <w:rsid w:val="67613710"/>
    <w:rsid w:val="67D66303"/>
    <w:rsid w:val="69497748"/>
    <w:rsid w:val="6A7810CA"/>
    <w:rsid w:val="6BB31143"/>
    <w:rsid w:val="6C2B664B"/>
    <w:rsid w:val="6D665CC7"/>
    <w:rsid w:val="6E400EDF"/>
    <w:rsid w:val="70074841"/>
    <w:rsid w:val="70697912"/>
    <w:rsid w:val="70DC6CF7"/>
    <w:rsid w:val="70EC4570"/>
    <w:rsid w:val="73312D09"/>
    <w:rsid w:val="761A7150"/>
    <w:rsid w:val="76417B14"/>
    <w:rsid w:val="770E11C0"/>
    <w:rsid w:val="776D652C"/>
    <w:rsid w:val="77E26BD0"/>
    <w:rsid w:val="7806163B"/>
    <w:rsid w:val="7A4C41B3"/>
    <w:rsid w:val="7AA453F5"/>
    <w:rsid w:val="7BA924A7"/>
    <w:rsid w:val="7D0B3723"/>
    <w:rsid w:val="7D2909D7"/>
    <w:rsid w:val="7E7A589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776B972"/>
  <w15:docId w15:val="{03B2ED8B-2B76-4AF4-BE01-F60CB0301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qFormat="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0254A"/>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uiPriority w:val="9"/>
    <w:qFormat/>
    <w:rsid w:val="00C566A1"/>
    <w:pPr>
      <w:spacing w:beforeLines="100" w:before="312" w:afterLines="50" w:after="156" w:line="276" w:lineRule="auto"/>
      <w:outlineLvl w:val="0"/>
    </w:pPr>
    <w:rPr>
      <w:rFonts w:ascii="Times New Roman" w:eastAsia="宋体" w:hAnsi="Times New Roman"/>
      <w:b/>
      <w:bCs/>
      <w:color w:val="000000"/>
      <w:sz w:val="28"/>
      <w:szCs w:val="28"/>
    </w:rPr>
  </w:style>
  <w:style w:type="paragraph" w:styleId="2">
    <w:name w:val="heading 2"/>
    <w:basedOn w:val="1"/>
    <w:next w:val="a"/>
    <w:link w:val="20"/>
    <w:uiPriority w:val="9"/>
    <w:unhideWhenUsed/>
    <w:qFormat/>
    <w:rsid w:val="0093038A"/>
    <w:pPr>
      <w:outlineLvl w:val="1"/>
    </w:pPr>
    <w:rPr>
      <w:rFonts w:ascii="宋体" w:hAnsi="宋体"/>
      <w:sz w:val="24"/>
      <w:szCs w:val="24"/>
    </w:rPr>
  </w:style>
  <w:style w:type="paragraph" w:styleId="3">
    <w:name w:val="heading 3"/>
    <w:basedOn w:val="2"/>
    <w:next w:val="a"/>
    <w:link w:val="30"/>
    <w:unhideWhenUsed/>
    <w:qFormat/>
    <w:rsid w:val="00F135AD"/>
    <w:pPr>
      <w:outlineLvl w:val="2"/>
    </w:pPr>
    <w:rPr>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列出段落1"/>
    <w:basedOn w:val="a"/>
    <w:uiPriority w:val="34"/>
    <w:qFormat/>
    <w:pPr>
      <w:ind w:firstLine="420"/>
    </w:pPr>
    <w:rPr>
      <w:rFonts w:ascii="Calibri" w:hAnsi="Calibri"/>
    </w:rPr>
  </w:style>
  <w:style w:type="paragraph" w:styleId="a3">
    <w:name w:val="annotation text"/>
    <w:basedOn w:val="a"/>
    <w:link w:val="a4"/>
    <w:semiHidden/>
    <w:unhideWhenUsed/>
    <w:pPr>
      <w:jc w:val="left"/>
    </w:pPr>
  </w:style>
  <w:style w:type="paragraph" w:styleId="a5">
    <w:name w:val="Balloon Text"/>
    <w:basedOn w:val="a"/>
    <w:link w:val="a6"/>
    <w:qFormat/>
    <w:rPr>
      <w:sz w:val="18"/>
      <w:szCs w:val="18"/>
    </w:rPr>
  </w:style>
  <w:style w:type="paragraph" w:styleId="a7">
    <w:name w:val="footer"/>
    <w:basedOn w:val="a"/>
    <w:link w:val="a8"/>
    <w:qFormat/>
    <w:pPr>
      <w:tabs>
        <w:tab w:val="center" w:pos="4153"/>
        <w:tab w:val="right" w:pos="8306"/>
      </w:tabs>
      <w:snapToGrid w:val="0"/>
      <w:jc w:val="left"/>
    </w:pPr>
    <w:rPr>
      <w:sz w:val="18"/>
      <w:szCs w:val="18"/>
    </w:rPr>
  </w:style>
  <w:style w:type="paragraph" w:styleId="a9">
    <w:name w:val="header"/>
    <w:basedOn w:val="a"/>
    <w:link w:val="aa"/>
    <w:uiPriority w:val="99"/>
    <w:qFormat/>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paragraph" w:styleId="ab">
    <w:name w:val="Normal (Web)"/>
    <w:basedOn w:val="a"/>
    <w:uiPriority w:val="99"/>
    <w:unhideWhenUsed/>
    <w:qFormat/>
    <w:pPr>
      <w:widowControl/>
      <w:spacing w:beforeAutospacing="1" w:after="200" w:afterAutospacing="1" w:line="276" w:lineRule="auto"/>
      <w:jc w:val="left"/>
    </w:pPr>
    <w:rPr>
      <w:rFonts w:asciiTheme="majorHAnsi" w:eastAsiaTheme="majorEastAsia" w:hAnsiTheme="majorHAnsi" w:cs="Times New Roman"/>
      <w:kern w:val="0"/>
      <w:sz w:val="24"/>
      <w:szCs w:val="22"/>
      <w:lang w:eastAsia="en-US" w:bidi="en-US"/>
    </w:rPr>
  </w:style>
  <w:style w:type="paragraph" w:styleId="ac">
    <w:name w:val="annotation subject"/>
    <w:basedOn w:val="a3"/>
    <w:next w:val="a3"/>
    <w:link w:val="ad"/>
    <w:semiHidden/>
    <w:unhideWhenUsed/>
    <w:rPr>
      <w:b/>
      <w:bCs/>
    </w:rPr>
  </w:style>
  <w:style w:type="table" w:styleId="ae">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basedOn w:val="a0"/>
    <w:uiPriority w:val="22"/>
    <w:qFormat/>
    <w:rPr>
      <w:b/>
      <w:bCs/>
    </w:rPr>
  </w:style>
  <w:style w:type="character" w:styleId="af0">
    <w:name w:val="Hyperlink"/>
    <w:basedOn w:val="a0"/>
    <w:uiPriority w:val="99"/>
    <w:unhideWhenUsed/>
    <w:rPr>
      <w:color w:val="0000FF"/>
      <w:u w:val="single"/>
    </w:rPr>
  </w:style>
  <w:style w:type="character" w:styleId="af1">
    <w:name w:val="annotation reference"/>
    <w:basedOn w:val="a0"/>
    <w:semiHidden/>
    <w:unhideWhenUsed/>
    <w:qFormat/>
    <w:rPr>
      <w:sz w:val="21"/>
      <w:szCs w:val="21"/>
    </w:rPr>
  </w:style>
  <w:style w:type="paragraph" w:customStyle="1" w:styleId="12">
    <w:name w:val="无间隔1"/>
    <w:basedOn w:val="a"/>
    <w:uiPriority w:val="1"/>
    <w:qFormat/>
    <w:pPr>
      <w:widowControl/>
      <w:jc w:val="left"/>
    </w:pPr>
    <w:rPr>
      <w:rFonts w:asciiTheme="majorHAnsi" w:eastAsiaTheme="majorEastAsia" w:hAnsiTheme="majorHAnsi" w:cstheme="majorBidi"/>
      <w:kern w:val="0"/>
      <w:sz w:val="22"/>
      <w:szCs w:val="22"/>
      <w:lang w:eastAsia="en-US" w:bidi="en-US"/>
    </w:rPr>
  </w:style>
  <w:style w:type="paragraph" w:customStyle="1" w:styleId="Style8">
    <w:name w:val="_Style 8"/>
    <w:basedOn w:val="a"/>
    <w:next w:val="af2"/>
    <w:uiPriority w:val="34"/>
    <w:qFormat/>
    <w:pPr>
      <w:ind w:firstLineChars="200" w:firstLine="420"/>
    </w:pPr>
    <w:rPr>
      <w:rFonts w:ascii="Times New Roman" w:eastAsia="宋体" w:hAnsi="Times New Roman" w:cs="Times New Roman"/>
    </w:rPr>
  </w:style>
  <w:style w:type="paragraph" w:styleId="af2">
    <w:name w:val="List Paragraph"/>
    <w:basedOn w:val="a"/>
    <w:uiPriority w:val="34"/>
    <w:unhideWhenUsed/>
    <w:qFormat/>
    <w:pPr>
      <w:ind w:firstLineChars="200" w:firstLine="420"/>
    </w:pPr>
  </w:style>
  <w:style w:type="table" w:customStyle="1" w:styleId="13">
    <w:name w:val="网格型1"/>
    <w:basedOn w:val="a1"/>
    <w:uiPriority w:val="59"/>
    <w:qFormat/>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批注框文本 字符"/>
    <w:basedOn w:val="a0"/>
    <w:link w:val="a5"/>
    <w:qFormat/>
    <w:rPr>
      <w:rFonts w:asciiTheme="minorHAnsi" w:eastAsiaTheme="minorEastAsia" w:hAnsiTheme="minorHAnsi" w:cstheme="minorBidi"/>
      <w:kern w:val="2"/>
      <w:sz w:val="18"/>
      <w:szCs w:val="18"/>
    </w:rPr>
  </w:style>
  <w:style w:type="character" w:customStyle="1" w:styleId="aa">
    <w:name w:val="页眉 字符"/>
    <w:basedOn w:val="a0"/>
    <w:link w:val="a9"/>
    <w:uiPriority w:val="99"/>
    <w:qFormat/>
    <w:rPr>
      <w:kern w:val="2"/>
      <w:sz w:val="18"/>
      <w:szCs w:val="18"/>
    </w:rPr>
  </w:style>
  <w:style w:type="character" w:customStyle="1" w:styleId="a8">
    <w:name w:val="页脚 字符"/>
    <w:basedOn w:val="a0"/>
    <w:link w:val="a7"/>
    <w:qFormat/>
    <w:rPr>
      <w:rFonts w:asciiTheme="minorHAnsi" w:eastAsiaTheme="minorEastAsia" w:hAnsiTheme="minorHAnsi" w:cstheme="minorBidi"/>
      <w:kern w:val="2"/>
      <w:sz w:val="18"/>
      <w:szCs w:val="18"/>
    </w:rPr>
  </w:style>
  <w:style w:type="character" w:customStyle="1" w:styleId="a4">
    <w:name w:val="批注文字 字符"/>
    <w:basedOn w:val="a0"/>
    <w:link w:val="a3"/>
    <w:semiHidden/>
    <w:rPr>
      <w:rFonts w:asciiTheme="minorHAnsi" w:eastAsiaTheme="minorEastAsia" w:hAnsiTheme="minorHAnsi" w:cstheme="minorBidi"/>
      <w:kern w:val="2"/>
      <w:sz w:val="21"/>
      <w:szCs w:val="24"/>
    </w:rPr>
  </w:style>
  <w:style w:type="character" w:customStyle="1" w:styleId="ad">
    <w:name w:val="批注主题 字符"/>
    <w:basedOn w:val="a4"/>
    <w:link w:val="ac"/>
    <w:semiHidden/>
    <w:qFormat/>
    <w:rPr>
      <w:rFonts w:asciiTheme="minorHAnsi" w:eastAsiaTheme="minorEastAsia" w:hAnsiTheme="minorHAnsi" w:cstheme="minorBidi"/>
      <w:b/>
      <w:bCs/>
      <w:kern w:val="2"/>
      <w:sz w:val="21"/>
      <w:szCs w:val="24"/>
    </w:rPr>
  </w:style>
  <w:style w:type="paragraph" w:customStyle="1" w:styleId="14">
    <w:name w:val="列表段落1"/>
    <w:basedOn w:val="a"/>
    <w:rsid w:val="006573E9"/>
    <w:pPr>
      <w:ind w:firstLineChars="200" w:firstLine="420"/>
    </w:pPr>
    <w:rPr>
      <w:rFonts w:ascii="Calibri" w:eastAsia="宋体" w:hAnsi="Calibri" w:cs="Times New Roman"/>
      <w:sz w:val="24"/>
    </w:rPr>
  </w:style>
  <w:style w:type="character" w:styleId="af3">
    <w:name w:val="Unresolved Mention"/>
    <w:basedOn w:val="a0"/>
    <w:uiPriority w:val="99"/>
    <w:semiHidden/>
    <w:unhideWhenUsed/>
    <w:rsid w:val="005546C7"/>
    <w:rPr>
      <w:color w:val="605E5C"/>
      <w:shd w:val="clear" w:color="auto" w:fill="E1DFDD"/>
    </w:rPr>
  </w:style>
  <w:style w:type="character" w:customStyle="1" w:styleId="10">
    <w:name w:val="标题 1 字符"/>
    <w:basedOn w:val="a0"/>
    <w:link w:val="1"/>
    <w:uiPriority w:val="9"/>
    <w:rsid w:val="00C566A1"/>
    <w:rPr>
      <w:rFonts w:cstheme="minorBidi"/>
      <w:b/>
      <w:bCs/>
      <w:color w:val="000000"/>
      <w:kern w:val="2"/>
      <w:sz w:val="28"/>
      <w:szCs w:val="28"/>
    </w:rPr>
  </w:style>
  <w:style w:type="character" w:customStyle="1" w:styleId="20">
    <w:name w:val="标题 2 字符"/>
    <w:basedOn w:val="a0"/>
    <w:link w:val="2"/>
    <w:uiPriority w:val="9"/>
    <w:rsid w:val="0093038A"/>
    <w:rPr>
      <w:rFonts w:ascii="宋体" w:hAnsi="宋体" w:cstheme="minorBidi"/>
      <w:b/>
      <w:bCs/>
      <w:color w:val="000000"/>
      <w:kern w:val="2"/>
      <w:sz w:val="24"/>
      <w:szCs w:val="24"/>
    </w:rPr>
  </w:style>
  <w:style w:type="character" w:customStyle="1" w:styleId="30">
    <w:name w:val="标题 3 字符"/>
    <w:basedOn w:val="a0"/>
    <w:link w:val="3"/>
    <w:rsid w:val="00F135AD"/>
    <w:rPr>
      <w:rFonts w:ascii="宋体" w:hAnsi="宋体" w:cstheme="minorBidi"/>
      <w:b/>
      <w:bCs/>
      <w:color w:val="000000"/>
      <w:kern w:val="2"/>
      <w:sz w:val="21"/>
      <w:szCs w:val="21"/>
    </w:rPr>
  </w:style>
  <w:style w:type="paragraph" w:styleId="TOC">
    <w:name w:val="TOC Heading"/>
    <w:basedOn w:val="1"/>
    <w:next w:val="a"/>
    <w:uiPriority w:val="39"/>
    <w:unhideWhenUsed/>
    <w:qFormat/>
    <w:rsid w:val="007A1F24"/>
    <w:pPr>
      <w:keepNext/>
      <w:keepLines/>
      <w:widowControl/>
      <w:spacing w:beforeLines="0" w:before="240" w:afterLines="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7A1F24"/>
    <w:pPr>
      <w:widowControl/>
      <w:spacing w:after="100" w:line="259" w:lineRule="auto"/>
      <w:ind w:left="220"/>
      <w:jc w:val="left"/>
    </w:pPr>
    <w:rPr>
      <w:rFonts w:cs="Times New Roman"/>
      <w:kern w:val="0"/>
      <w:sz w:val="22"/>
      <w:szCs w:val="22"/>
    </w:rPr>
  </w:style>
  <w:style w:type="paragraph" w:styleId="TOC1">
    <w:name w:val="toc 1"/>
    <w:basedOn w:val="a"/>
    <w:next w:val="a"/>
    <w:autoRedefine/>
    <w:uiPriority w:val="39"/>
    <w:unhideWhenUsed/>
    <w:rsid w:val="007A1F24"/>
    <w:pPr>
      <w:widowControl/>
      <w:spacing w:after="100" w:line="259" w:lineRule="auto"/>
      <w:jc w:val="left"/>
    </w:pPr>
    <w:rPr>
      <w:rFonts w:cs="Times New Roman"/>
      <w:kern w:val="0"/>
      <w:sz w:val="22"/>
      <w:szCs w:val="22"/>
    </w:rPr>
  </w:style>
  <w:style w:type="paragraph" w:styleId="TOC3">
    <w:name w:val="toc 3"/>
    <w:basedOn w:val="a"/>
    <w:next w:val="a"/>
    <w:autoRedefine/>
    <w:uiPriority w:val="39"/>
    <w:unhideWhenUsed/>
    <w:rsid w:val="007A1F24"/>
    <w:pPr>
      <w:widowControl/>
      <w:spacing w:after="100" w:line="259" w:lineRule="auto"/>
      <w:ind w:left="440"/>
      <w:jc w:val="left"/>
    </w:pPr>
    <w:rPr>
      <w:rFonts w:cs="Times New Roman"/>
      <w:kern w:val="0"/>
      <w:sz w:val="22"/>
      <w:szCs w:val="22"/>
    </w:rPr>
  </w:style>
  <w:style w:type="paragraph" w:customStyle="1" w:styleId="paragraph">
    <w:name w:val="paragraph"/>
    <w:basedOn w:val="a"/>
    <w:semiHidden/>
    <w:rsid w:val="00AC1F23"/>
    <w:pPr>
      <w:widowControl/>
      <w:spacing w:before="100" w:beforeAutospacing="1" w:after="100" w:afterAutospacing="1"/>
      <w:jc w:val="left"/>
    </w:pPr>
    <w:rPr>
      <w:rFonts w:ascii="等线" w:eastAsia="等线" w:hAnsi="等线" w:cs="Times New Roman"/>
      <w:kern w:val="0"/>
      <w:sz w:val="24"/>
    </w:rPr>
  </w:style>
  <w:style w:type="character" w:customStyle="1" w:styleId="image-wrapper">
    <w:name w:val="image-wrapper"/>
    <w:basedOn w:val="a0"/>
    <w:rsid w:val="00AC1F23"/>
  </w:style>
  <w:style w:type="character" w:styleId="af4">
    <w:name w:val="FollowedHyperlink"/>
    <w:basedOn w:val="a0"/>
    <w:semiHidden/>
    <w:unhideWhenUsed/>
    <w:rsid w:val="0020485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23714">
      <w:bodyDiv w:val="1"/>
      <w:marLeft w:val="0"/>
      <w:marRight w:val="0"/>
      <w:marTop w:val="0"/>
      <w:marBottom w:val="0"/>
      <w:divBdr>
        <w:top w:val="none" w:sz="0" w:space="0" w:color="auto"/>
        <w:left w:val="none" w:sz="0" w:space="0" w:color="auto"/>
        <w:bottom w:val="none" w:sz="0" w:space="0" w:color="auto"/>
        <w:right w:val="none" w:sz="0" w:space="0" w:color="auto"/>
      </w:divBdr>
    </w:div>
    <w:div w:id="267010860">
      <w:bodyDiv w:val="1"/>
      <w:marLeft w:val="0"/>
      <w:marRight w:val="0"/>
      <w:marTop w:val="0"/>
      <w:marBottom w:val="0"/>
      <w:divBdr>
        <w:top w:val="none" w:sz="0" w:space="0" w:color="auto"/>
        <w:left w:val="none" w:sz="0" w:space="0" w:color="auto"/>
        <w:bottom w:val="none" w:sz="0" w:space="0" w:color="auto"/>
        <w:right w:val="none" w:sz="0" w:space="0" w:color="auto"/>
      </w:divBdr>
      <w:divsChild>
        <w:div w:id="2048602416">
          <w:marLeft w:val="0"/>
          <w:marRight w:val="0"/>
          <w:marTop w:val="0"/>
          <w:marBottom w:val="0"/>
          <w:divBdr>
            <w:top w:val="none" w:sz="0" w:space="0" w:color="auto"/>
            <w:left w:val="none" w:sz="0" w:space="0" w:color="auto"/>
            <w:bottom w:val="none" w:sz="0" w:space="0" w:color="auto"/>
            <w:right w:val="none" w:sz="0" w:space="0" w:color="auto"/>
          </w:divBdr>
          <w:divsChild>
            <w:div w:id="19223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54347">
      <w:bodyDiv w:val="1"/>
      <w:marLeft w:val="0"/>
      <w:marRight w:val="0"/>
      <w:marTop w:val="0"/>
      <w:marBottom w:val="0"/>
      <w:divBdr>
        <w:top w:val="none" w:sz="0" w:space="0" w:color="auto"/>
        <w:left w:val="none" w:sz="0" w:space="0" w:color="auto"/>
        <w:bottom w:val="none" w:sz="0" w:space="0" w:color="auto"/>
        <w:right w:val="none" w:sz="0" w:space="0" w:color="auto"/>
      </w:divBdr>
      <w:divsChild>
        <w:div w:id="2047635828">
          <w:marLeft w:val="0"/>
          <w:marRight w:val="0"/>
          <w:marTop w:val="0"/>
          <w:marBottom w:val="0"/>
          <w:divBdr>
            <w:top w:val="none" w:sz="0" w:space="0" w:color="auto"/>
            <w:left w:val="none" w:sz="0" w:space="0" w:color="auto"/>
            <w:bottom w:val="none" w:sz="0" w:space="0" w:color="auto"/>
            <w:right w:val="none" w:sz="0" w:space="0" w:color="auto"/>
          </w:divBdr>
          <w:divsChild>
            <w:div w:id="18293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61635">
      <w:bodyDiv w:val="1"/>
      <w:marLeft w:val="0"/>
      <w:marRight w:val="0"/>
      <w:marTop w:val="0"/>
      <w:marBottom w:val="0"/>
      <w:divBdr>
        <w:top w:val="none" w:sz="0" w:space="0" w:color="auto"/>
        <w:left w:val="none" w:sz="0" w:space="0" w:color="auto"/>
        <w:bottom w:val="none" w:sz="0" w:space="0" w:color="auto"/>
        <w:right w:val="none" w:sz="0" w:space="0" w:color="auto"/>
      </w:divBdr>
      <w:divsChild>
        <w:div w:id="1349284462">
          <w:marLeft w:val="0"/>
          <w:marRight w:val="0"/>
          <w:marTop w:val="0"/>
          <w:marBottom w:val="0"/>
          <w:divBdr>
            <w:top w:val="none" w:sz="0" w:space="0" w:color="auto"/>
            <w:left w:val="none" w:sz="0" w:space="0" w:color="auto"/>
            <w:bottom w:val="none" w:sz="0" w:space="0" w:color="auto"/>
            <w:right w:val="none" w:sz="0" w:space="0" w:color="auto"/>
          </w:divBdr>
        </w:div>
      </w:divsChild>
    </w:div>
    <w:div w:id="539703969">
      <w:bodyDiv w:val="1"/>
      <w:marLeft w:val="0"/>
      <w:marRight w:val="0"/>
      <w:marTop w:val="0"/>
      <w:marBottom w:val="0"/>
      <w:divBdr>
        <w:top w:val="none" w:sz="0" w:space="0" w:color="auto"/>
        <w:left w:val="none" w:sz="0" w:space="0" w:color="auto"/>
        <w:bottom w:val="none" w:sz="0" w:space="0" w:color="auto"/>
        <w:right w:val="none" w:sz="0" w:space="0" w:color="auto"/>
      </w:divBdr>
      <w:divsChild>
        <w:div w:id="1000036439">
          <w:marLeft w:val="0"/>
          <w:marRight w:val="0"/>
          <w:marTop w:val="0"/>
          <w:marBottom w:val="0"/>
          <w:divBdr>
            <w:top w:val="none" w:sz="0" w:space="0" w:color="auto"/>
            <w:left w:val="none" w:sz="0" w:space="0" w:color="auto"/>
            <w:bottom w:val="none" w:sz="0" w:space="0" w:color="auto"/>
            <w:right w:val="none" w:sz="0" w:space="0" w:color="auto"/>
          </w:divBdr>
          <w:divsChild>
            <w:div w:id="72078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15269">
      <w:bodyDiv w:val="1"/>
      <w:marLeft w:val="0"/>
      <w:marRight w:val="0"/>
      <w:marTop w:val="0"/>
      <w:marBottom w:val="0"/>
      <w:divBdr>
        <w:top w:val="none" w:sz="0" w:space="0" w:color="auto"/>
        <w:left w:val="none" w:sz="0" w:space="0" w:color="auto"/>
        <w:bottom w:val="none" w:sz="0" w:space="0" w:color="auto"/>
        <w:right w:val="none" w:sz="0" w:space="0" w:color="auto"/>
      </w:divBdr>
      <w:divsChild>
        <w:div w:id="658465460">
          <w:marLeft w:val="0"/>
          <w:marRight w:val="0"/>
          <w:marTop w:val="0"/>
          <w:marBottom w:val="0"/>
          <w:divBdr>
            <w:top w:val="none" w:sz="0" w:space="0" w:color="auto"/>
            <w:left w:val="none" w:sz="0" w:space="0" w:color="auto"/>
            <w:bottom w:val="none" w:sz="0" w:space="0" w:color="auto"/>
            <w:right w:val="none" w:sz="0" w:space="0" w:color="auto"/>
          </w:divBdr>
        </w:div>
      </w:divsChild>
    </w:div>
    <w:div w:id="1349868672">
      <w:bodyDiv w:val="1"/>
      <w:marLeft w:val="0"/>
      <w:marRight w:val="0"/>
      <w:marTop w:val="0"/>
      <w:marBottom w:val="0"/>
      <w:divBdr>
        <w:top w:val="none" w:sz="0" w:space="0" w:color="auto"/>
        <w:left w:val="none" w:sz="0" w:space="0" w:color="auto"/>
        <w:bottom w:val="none" w:sz="0" w:space="0" w:color="auto"/>
        <w:right w:val="none" w:sz="0" w:space="0" w:color="auto"/>
      </w:divBdr>
      <w:divsChild>
        <w:div w:id="770197448">
          <w:marLeft w:val="0"/>
          <w:marRight w:val="0"/>
          <w:marTop w:val="0"/>
          <w:marBottom w:val="0"/>
          <w:divBdr>
            <w:top w:val="none" w:sz="0" w:space="0" w:color="auto"/>
            <w:left w:val="none" w:sz="0" w:space="0" w:color="auto"/>
            <w:bottom w:val="none" w:sz="0" w:space="0" w:color="auto"/>
            <w:right w:val="none" w:sz="0" w:space="0" w:color="auto"/>
          </w:divBdr>
        </w:div>
      </w:divsChild>
    </w:div>
    <w:div w:id="1382436125">
      <w:bodyDiv w:val="1"/>
      <w:marLeft w:val="0"/>
      <w:marRight w:val="0"/>
      <w:marTop w:val="0"/>
      <w:marBottom w:val="0"/>
      <w:divBdr>
        <w:top w:val="none" w:sz="0" w:space="0" w:color="auto"/>
        <w:left w:val="none" w:sz="0" w:space="0" w:color="auto"/>
        <w:bottom w:val="none" w:sz="0" w:space="0" w:color="auto"/>
        <w:right w:val="none" w:sz="0" w:space="0" w:color="auto"/>
      </w:divBdr>
      <w:divsChild>
        <w:div w:id="1272401477">
          <w:marLeft w:val="0"/>
          <w:marRight w:val="0"/>
          <w:marTop w:val="0"/>
          <w:marBottom w:val="0"/>
          <w:divBdr>
            <w:top w:val="none" w:sz="0" w:space="0" w:color="auto"/>
            <w:left w:val="none" w:sz="0" w:space="0" w:color="auto"/>
            <w:bottom w:val="none" w:sz="0" w:space="0" w:color="auto"/>
            <w:right w:val="none" w:sz="0" w:space="0" w:color="auto"/>
          </w:divBdr>
        </w:div>
      </w:divsChild>
    </w:div>
    <w:div w:id="1515462869">
      <w:bodyDiv w:val="1"/>
      <w:marLeft w:val="0"/>
      <w:marRight w:val="0"/>
      <w:marTop w:val="0"/>
      <w:marBottom w:val="0"/>
      <w:divBdr>
        <w:top w:val="none" w:sz="0" w:space="0" w:color="auto"/>
        <w:left w:val="none" w:sz="0" w:space="0" w:color="auto"/>
        <w:bottom w:val="none" w:sz="0" w:space="0" w:color="auto"/>
        <w:right w:val="none" w:sz="0" w:space="0" w:color="auto"/>
      </w:divBdr>
      <w:divsChild>
        <w:div w:id="433945251">
          <w:marLeft w:val="0"/>
          <w:marRight w:val="0"/>
          <w:marTop w:val="0"/>
          <w:marBottom w:val="0"/>
          <w:divBdr>
            <w:top w:val="none" w:sz="0" w:space="0" w:color="auto"/>
            <w:left w:val="none" w:sz="0" w:space="0" w:color="auto"/>
            <w:bottom w:val="none" w:sz="0" w:space="0" w:color="auto"/>
            <w:right w:val="none" w:sz="0" w:space="0" w:color="auto"/>
          </w:divBdr>
        </w:div>
      </w:divsChild>
    </w:div>
    <w:div w:id="1628656910">
      <w:bodyDiv w:val="1"/>
      <w:marLeft w:val="0"/>
      <w:marRight w:val="0"/>
      <w:marTop w:val="0"/>
      <w:marBottom w:val="0"/>
      <w:divBdr>
        <w:top w:val="none" w:sz="0" w:space="0" w:color="auto"/>
        <w:left w:val="none" w:sz="0" w:space="0" w:color="auto"/>
        <w:bottom w:val="none" w:sz="0" w:space="0" w:color="auto"/>
        <w:right w:val="none" w:sz="0" w:space="0" w:color="auto"/>
      </w:divBdr>
    </w:div>
    <w:div w:id="1644576313">
      <w:bodyDiv w:val="1"/>
      <w:marLeft w:val="0"/>
      <w:marRight w:val="0"/>
      <w:marTop w:val="0"/>
      <w:marBottom w:val="0"/>
      <w:divBdr>
        <w:top w:val="none" w:sz="0" w:space="0" w:color="auto"/>
        <w:left w:val="none" w:sz="0" w:space="0" w:color="auto"/>
        <w:bottom w:val="none" w:sz="0" w:space="0" w:color="auto"/>
        <w:right w:val="none" w:sz="0" w:space="0" w:color="auto"/>
      </w:divBdr>
      <w:divsChild>
        <w:div w:id="1199510125">
          <w:marLeft w:val="0"/>
          <w:marRight w:val="0"/>
          <w:marTop w:val="0"/>
          <w:marBottom w:val="0"/>
          <w:divBdr>
            <w:top w:val="none" w:sz="0" w:space="0" w:color="auto"/>
            <w:left w:val="none" w:sz="0" w:space="0" w:color="auto"/>
            <w:bottom w:val="none" w:sz="0" w:space="0" w:color="auto"/>
            <w:right w:val="none" w:sz="0" w:space="0" w:color="auto"/>
          </w:divBdr>
        </w:div>
      </w:divsChild>
    </w:div>
    <w:div w:id="1673751453">
      <w:bodyDiv w:val="1"/>
      <w:marLeft w:val="0"/>
      <w:marRight w:val="0"/>
      <w:marTop w:val="0"/>
      <w:marBottom w:val="0"/>
      <w:divBdr>
        <w:top w:val="none" w:sz="0" w:space="0" w:color="auto"/>
        <w:left w:val="none" w:sz="0" w:space="0" w:color="auto"/>
        <w:bottom w:val="none" w:sz="0" w:space="0" w:color="auto"/>
        <w:right w:val="none" w:sz="0" w:space="0" w:color="auto"/>
      </w:divBdr>
      <w:divsChild>
        <w:div w:id="534973320">
          <w:marLeft w:val="0"/>
          <w:marRight w:val="0"/>
          <w:marTop w:val="0"/>
          <w:marBottom w:val="0"/>
          <w:divBdr>
            <w:top w:val="none" w:sz="0" w:space="0" w:color="auto"/>
            <w:left w:val="none" w:sz="0" w:space="0" w:color="auto"/>
            <w:bottom w:val="none" w:sz="0" w:space="0" w:color="auto"/>
            <w:right w:val="none" w:sz="0" w:space="0" w:color="auto"/>
          </w:divBdr>
          <w:divsChild>
            <w:div w:id="182415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967455">
      <w:bodyDiv w:val="1"/>
      <w:marLeft w:val="0"/>
      <w:marRight w:val="0"/>
      <w:marTop w:val="0"/>
      <w:marBottom w:val="0"/>
      <w:divBdr>
        <w:top w:val="none" w:sz="0" w:space="0" w:color="auto"/>
        <w:left w:val="none" w:sz="0" w:space="0" w:color="auto"/>
        <w:bottom w:val="none" w:sz="0" w:space="0" w:color="auto"/>
        <w:right w:val="none" w:sz="0" w:space="0" w:color="auto"/>
      </w:divBdr>
      <w:divsChild>
        <w:div w:id="161077417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5F84AE4-7D1E-43AF-95FA-346E46E5D268}">
  <we:reference id="wa104382008" version="1.1.0.1" store="zh-CN"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0C1E999-5842-45CB-A8ED-E722D91F1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20</Pages>
  <Words>2256</Words>
  <Characters>12864</Characters>
  <Application>Microsoft Office Word</Application>
  <DocSecurity>0</DocSecurity>
  <Lines>107</Lines>
  <Paragraphs>30</Paragraphs>
  <ScaleCrop>false</ScaleCrop>
  <Company>CHINA</Company>
  <LinksUpToDate>false</LinksUpToDate>
  <CharactersWithSpaces>15090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yuqihou@outlook.com</cp:lastModifiedBy>
  <cp:revision>45</cp:revision>
  <cp:lastPrinted>2019-10-19T14:48:00Z</cp:lastPrinted>
  <dcterms:created xsi:type="dcterms:W3CDTF">2024-03-27T03:27:00Z</dcterms:created>
  <dcterms:modified xsi:type="dcterms:W3CDTF">2024-03-27T04:39:00Z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