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597B" w:rsidRDefault="00323EFB">
      <w:pPr>
        <w:pStyle w:val="ac"/>
        <w:ind w:right="-2"/>
        <w:rPr>
          <w:shd w:val="clear" w:color="auto" w:fill="FFFF00"/>
        </w:rPr>
      </w:pPr>
      <w:r>
        <w:rPr>
          <w:sz w:val="26"/>
          <w:szCs w:val="26"/>
        </w:rPr>
        <w:t>ПОЯСНИТЕЛЬНАЯ ЗАПИСКА</w:t>
      </w:r>
    </w:p>
    <w:p w:rsidR="006F597B" w:rsidRDefault="00323EFB">
      <w:pPr>
        <w:ind w:right="-2"/>
        <w:jc w:val="center"/>
        <w:rPr>
          <w:shd w:val="clear" w:color="auto" w:fill="FFFF00"/>
        </w:rPr>
      </w:pPr>
      <w:r>
        <w:rPr>
          <w:b/>
          <w:sz w:val="26"/>
          <w:szCs w:val="26"/>
        </w:rPr>
        <w:t>по паводковой обстановке на территории Республики Саха (Якутия)</w:t>
      </w:r>
    </w:p>
    <w:p w:rsidR="006F597B" w:rsidRDefault="00323EFB">
      <w:pPr>
        <w:ind w:right="-2"/>
        <w:jc w:val="center"/>
      </w:pPr>
      <w:r>
        <w:rPr>
          <w:i/>
          <w:sz w:val="26"/>
          <w:szCs w:val="26"/>
        </w:rPr>
        <w:t>(по состоянию на 0</w:t>
      </w:r>
      <w:r w:rsidR="008E0838">
        <w:rPr>
          <w:i/>
          <w:sz w:val="26"/>
          <w:szCs w:val="26"/>
        </w:rPr>
        <w:t>7</w:t>
      </w:r>
      <w:r>
        <w:rPr>
          <w:i/>
          <w:sz w:val="26"/>
          <w:szCs w:val="26"/>
        </w:rPr>
        <w:t>.00 (мск) 10.05.2025 г)</w:t>
      </w:r>
    </w:p>
    <w:p w:rsidR="006F597B" w:rsidRPr="00F04E80" w:rsidRDefault="006F597B" w:rsidP="00F04E80">
      <w:pPr>
        <w:widowControl w:val="0"/>
        <w:tabs>
          <w:tab w:val="left" w:pos="-3402"/>
        </w:tabs>
        <w:jc w:val="both"/>
        <w:outlineLvl w:val="0"/>
        <w:rPr>
          <w:sz w:val="26"/>
          <w:szCs w:val="26"/>
          <w:highlight w:val="yellow"/>
          <w:shd w:val="clear" w:color="auto" w:fill="FFFF00"/>
        </w:rPr>
      </w:pPr>
    </w:p>
    <w:p w:rsidR="006F597B" w:rsidRDefault="00323EFB">
      <w:pPr>
        <w:pStyle w:val="af4"/>
        <w:widowControl w:val="0"/>
        <w:tabs>
          <w:tab w:val="left" w:pos="-3402"/>
        </w:tabs>
        <w:spacing w:after="0" w:line="240" w:lineRule="auto"/>
        <w:ind w:left="0" w:firstLine="567"/>
        <w:jc w:val="both"/>
        <w:outlineLvl w:val="0"/>
        <w:rPr>
          <w:color w:val="000000"/>
        </w:rPr>
      </w:pPr>
      <w:r>
        <w:rPr>
          <w:rFonts w:ascii="Times New Roman" w:hAnsi="Times New Roman"/>
          <w:b/>
          <w:color w:val="000000"/>
          <w:sz w:val="26"/>
          <w:szCs w:val="26"/>
          <w:u w:val="single"/>
        </w:rPr>
        <w:t>Гидрологическая обстановка на реках Республики Саха (Якутия):</w:t>
      </w:r>
    </w:p>
    <w:p w:rsidR="006F597B" w:rsidRDefault="00323EFB">
      <w:pPr>
        <w:ind w:firstLine="567"/>
        <w:jc w:val="both"/>
      </w:pPr>
      <w:r>
        <w:rPr>
          <w:b/>
          <w:sz w:val="26"/>
          <w:szCs w:val="26"/>
          <w:u w:val="single"/>
        </w:rPr>
        <w:t>На р. Лена</w:t>
      </w:r>
    </w:p>
    <w:p w:rsidR="006F597B" w:rsidRDefault="00323EFB">
      <w:pPr>
        <w:ind w:firstLine="567"/>
        <w:jc w:val="both"/>
      </w:pPr>
      <w:r>
        <w:rPr>
          <w:sz w:val="26"/>
          <w:szCs w:val="26"/>
        </w:rPr>
        <w:t>Активная фаза ледохода проходит по территории Ленского района Республики Саха (Якутия).</w:t>
      </w:r>
    </w:p>
    <w:p w:rsidR="006F597B" w:rsidRDefault="00323EFB" w:rsidP="00063730">
      <w:pPr>
        <w:tabs>
          <w:tab w:val="left" w:pos="456"/>
        </w:tabs>
        <w:ind w:firstLine="567"/>
        <w:jc w:val="both"/>
      </w:pPr>
      <w:r>
        <w:rPr>
          <w:b/>
          <w:sz w:val="26"/>
          <w:szCs w:val="26"/>
        </w:rPr>
        <w:t>Нижняя кромка</w:t>
      </w:r>
      <w:r w:rsidR="00063730">
        <w:rPr>
          <w:sz w:val="26"/>
          <w:szCs w:val="26"/>
        </w:rPr>
        <w:t xml:space="preserve"> ледохода наблюдается </w:t>
      </w:r>
      <w:r>
        <w:rPr>
          <w:rFonts w:eastAsia="Calibri"/>
          <w:iCs/>
          <w:sz w:val="26"/>
          <w:szCs w:val="26"/>
        </w:rPr>
        <w:t xml:space="preserve">у </w:t>
      </w:r>
      <w:proofErr w:type="gramStart"/>
      <w:r>
        <w:rPr>
          <w:rFonts w:eastAsia="Calibri"/>
          <w:iCs/>
          <w:sz w:val="26"/>
          <w:szCs w:val="26"/>
        </w:rPr>
        <w:t>г</w:t>
      </w:r>
      <w:proofErr w:type="gramEnd"/>
      <w:r>
        <w:rPr>
          <w:rFonts w:eastAsia="Calibri"/>
          <w:iCs/>
          <w:sz w:val="26"/>
          <w:szCs w:val="26"/>
        </w:rPr>
        <w:t xml:space="preserve">. Ленск </w:t>
      </w:r>
      <w:r w:rsidR="00063730">
        <w:rPr>
          <w:rFonts w:eastAsia="Calibri"/>
          <w:iCs/>
          <w:sz w:val="26"/>
          <w:szCs w:val="26"/>
        </w:rPr>
        <w:t xml:space="preserve">Ленского района (407 км до г. </w:t>
      </w:r>
      <w:proofErr w:type="spellStart"/>
      <w:r w:rsidR="00063730">
        <w:rPr>
          <w:rFonts w:eastAsia="Calibri"/>
          <w:iCs/>
          <w:sz w:val="26"/>
          <w:szCs w:val="26"/>
        </w:rPr>
        <w:t>Олекминск</w:t>
      </w:r>
      <w:proofErr w:type="spellEnd"/>
      <w:r w:rsidR="00063730">
        <w:rPr>
          <w:rFonts w:eastAsia="Calibri"/>
          <w:iCs/>
          <w:sz w:val="26"/>
          <w:szCs w:val="26"/>
        </w:rPr>
        <w:t xml:space="preserve">, 2665 км до устья), </w:t>
      </w:r>
      <w:r>
        <w:rPr>
          <w:rFonts w:eastAsia="Calibri"/>
          <w:iCs/>
          <w:sz w:val="26"/>
          <w:szCs w:val="26"/>
        </w:rPr>
        <w:t>уровень воды составляет 370 см (</w:t>
      </w:r>
      <w:r w:rsidR="008E0838">
        <w:rPr>
          <w:rFonts w:eastAsia="Calibri"/>
          <w:iCs/>
          <w:sz w:val="26"/>
          <w:szCs w:val="26"/>
        </w:rPr>
        <w:t>0 см за 4 часа, +39</w:t>
      </w:r>
      <w:r>
        <w:rPr>
          <w:rFonts w:eastAsia="Calibri"/>
          <w:iCs/>
          <w:sz w:val="26"/>
          <w:szCs w:val="26"/>
        </w:rPr>
        <w:t xml:space="preserve"> см за </w:t>
      </w:r>
      <w:r w:rsidR="008E0838">
        <w:rPr>
          <w:rFonts w:eastAsia="Calibri"/>
          <w:iCs/>
          <w:sz w:val="26"/>
          <w:szCs w:val="26"/>
        </w:rPr>
        <w:t>сутки</w:t>
      </w:r>
      <w:r>
        <w:rPr>
          <w:rFonts w:eastAsia="Calibri"/>
          <w:iCs/>
          <w:sz w:val="26"/>
          <w:szCs w:val="26"/>
        </w:rPr>
        <w:t xml:space="preserve">), при критическом 1410 см (с учетом дамбы 1760 см), </w:t>
      </w:r>
      <w:r w:rsidR="00063730">
        <w:rPr>
          <w:rFonts w:eastAsia="Calibri"/>
          <w:iCs/>
          <w:sz w:val="26"/>
          <w:szCs w:val="26"/>
        </w:rPr>
        <w:t>густой ледоход.</w:t>
      </w:r>
      <w:r>
        <w:rPr>
          <w:rFonts w:eastAsia="Calibri"/>
          <w:iCs/>
          <w:sz w:val="26"/>
          <w:szCs w:val="26"/>
        </w:rPr>
        <w:t>.</w:t>
      </w:r>
    </w:p>
    <w:p w:rsidR="006F597B" w:rsidRDefault="00323EFB">
      <w:pPr>
        <w:ind w:firstLine="567"/>
        <w:jc w:val="both"/>
        <w:rPr>
          <w:iCs/>
          <w:sz w:val="26"/>
          <w:szCs w:val="26"/>
        </w:rPr>
      </w:pPr>
      <w:r>
        <w:rPr>
          <w:b/>
          <w:sz w:val="26"/>
          <w:szCs w:val="26"/>
        </w:rPr>
        <w:t>Верхняя кромка</w:t>
      </w:r>
      <w:r>
        <w:rPr>
          <w:sz w:val="26"/>
          <w:szCs w:val="26"/>
        </w:rPr>
        <w:t xml:space="preserve"> – у н.п. </w:t>
      </w:r>
      <w:proofErr w:type="spellStart"/>
      <w:r>
        <w:rPr>
          <w:sz w:val="26"/>
          <w:szCs w:val="26"/>
        </w:rPr>
        <w:t>Хамра</w:t>
      </w:r>
      <w:proofErr w:type="spellEnd"/>
      <w:r>
        <w:rPr>
          <w:sz w:val="26"/>
          <w:szCs w:val="26"/>
        </w:rPr>
        <w:t xml:space="preserve"> Ленского района </w:t>
      </w:r>
      <w:r>
        <w:rPr>
          <w:iCs/>
          <w:sz w:val="26"/>
          <w:szCs w:val="26"/>
        </w:rPr>
        <w:t>(2738 км до устья), средний ледоход.</w:t>
      </w:r>
    </w:p>
    <w:p w:rsidR="006F597B" w:rsidRDefault="00323EFB" w:rsidP="008E0838">
      <w:pPr>
        <w:ind w:left="-57" w:firstLine="624"/>
        <w:jc w:val="both"/>
      </w:pPr>
      <w:r>
        <w:rPr>
          <w:b/>
          <w:iCs/>
          <w:sz w:val="26"/>
          <w:szCs w:val="26"/>
        </w:rPr>
        <w:t xml:space="preserve">Протяженность ледохода составляет </w:t>
      </w:r>
      <w:r w:rsidR="00063730">
        <w:rPr>
          <w:b/>
          <w:iCs/>
          <w:sz w:val="26"/>
          <w:szCs w:val="26"/>
        </w:rPr>
        <w:t>73</w:t>
      </w:r>
      <w:r>
        <w:rPr>
          <w:b/>
          <w:iCs/>
          <w:sz w:val="26"/>
          <w:szCs w:val="26"/>
        </w:rPr>
        <w:t xml:space="preserve"> км. За сутки ледоход продвинулся на </w:t>
      </w:r>
      <w:r w:rsidR="00063730">
        <w:rPr>
          <w:b/>
          <w:iCs/>
          <w:sz w:val="26"/>
          <w:szCs w:val="26"/>
        </w:rPr>
        <w:t>43</w:t>
      </w:r>
      <w:r>
        <w:rPr>
          <w:b/>
          <w:iCs/>
          <w:sz w:val="26"/>
          <w:szCs w:val="26"/>
        </w:rPr>
        <w:t xml:space="preserve"> км.</w:t>
      </w:r>
    </w:p>
    <w:p w:rsidR="00DB4726" w:rsidRDefault="00323EFB">
      <w:pPr>
        <w:ind w:firstLine="567"/>
        <w:jc w:val="both"/>
        <w:rPr>
          <w:rFonts w:eastAsia="Calibri"/>
          <w:sz w:val="26"/>
          <w:szCs w:val="26"/>
        </w:rPr>
      </w:pPr>
      <w:r>
        <w:rPr>
          <w:b/>
          <w:i/>
          <w:sz w:val="26"/>
          <w:szCs w:val="26"/>
        </w:rPr>
        <w:t>Прогноз вскрытия реки Лена</w:t>
      </w:r>
      <w:r>
        <w:rPr>
          <w:i/>
          <w:sz w:val="26"/>
          <w:szCs w:val="26"/>
        </w:rPr>
        <w:t>:</w:t>
      </w:r>
      <w:r>
        <w:rPr>
          <w:rFonts w:eastAsia="Calibri"/>
          <w:sz w:val="26"/>
          <w:szCs w:val="26"/>
        </w:rPr>
        <w:t xml:space="preserve"> </w:t>
      </w:r>
      <w:r w:rsidR="00063730">
        <w:rPr>
          <w:rFonts w:eastAsia="Calibri"/>
          <w:sz w:val="26"/>
          <w:szCs w:val="26"/>
        </w:rPr>
        <w:t>в</w:t>
      </w:r>
      <w:r w:rsidR="00DB4726">
        <w:rPr>
          <w:rFonts w:eastAsia="Calibri"/>
          <w:sz w:val="26"/>
          <w:szCs w:val="26"/>
        </w:rPr>
        <w:t xml:space="preserve"> результате выхода волны вскрытия с реки </w:t>
      </w:r>
      <w:proofErr w:type="spellStart"/>
      <w:r w:rsidR="00DB4726">
        <w:rPr>
          <w:rFonts w:eastAsia="Calibri"/>
          <w:sz w:val="26"/>
          <w:szCs w:val="26"/>
        </w:rPr>
        <w:t>Олекма</w:t>
      </w:r>
      <w:proofErr w:type="spellEnd"/>
      <w:r w:rsidR="00DB4726">
        <w:rPr>
          <w:rFonts w:eastAsia="Calibri"/>
          <w:sz w:val="26"/>
          <w:szCs w:val="26"/>
        </w:rPr>
        <w:t xml:space="preserve"> на участке </w:t>
      </w:r>
      <w:proofErr w:type="spellStart"/>
      <w:r w:rsidR="00DB4726">
        <w:rPr>
          <w:rFonts w:eastAsia="Calibri"/>
          <w:sz w:val="26"/>
          <w:szCs w:val="26"/>
        </w:rPr>
        <w:t>Олекминск</w:t>
      </w:r>
      <w:proofErr w:type="spellEnd"/>
      <w:r w:rsidR="00DB4726">
        <w:rPr>
          <w:rFonts w:eastAsia="Calibri"/>
          <w:sz w:val="26"/>
          <w:szCs w:val="26"/>
        </w:rPr>
        <w:t xml:space="preserve"> – Солянка наблюдаются подвижки льда, </w:t>
      </w:r>
      <w:r>
        <w:rPr>
          <w:rFonts w:eastAsia="Calibri"/>
          <w:sz w:val="26"/>
          <w:szCs w:val="26"/>
        </w:rPr>
        <w:t xml:space="preserve">вскрытие реки </w:t>
      </w:r>
      <w:r w:rsidR="00DB4726">
        <w:rPr>
          <w:rFonts w:eastAsia="Calibri"/>
          <w:sz w:val="26"/>
          <w:szCs w:val="26"/>
        </w:rPr>
        <w:t>на этом участке ожидается  11 - 12 мая.</w:t>
      </w:r>
    </w:p>
    <w:p w:rsidR="006F597B" w:rsidRDefault="00DB4726">
      <w:pPr>
        <w:ind w:firstLine="567"/>
        <w:jc w:val="both"/>
        <w:rPr>
          <w:rFonts w:eastAsia="Calibri"/>
          <w:sz w:val="26"/>
          <w:szCs w:val="26"/>
        </w:rPr>
      </w:pPr>
      <w:r>
        <w:rPr>
          <w:rFonts w:eastAsia="Calibri"/>
          <w:sz w:val="26"/>
          <w:szCs w:val="26"/>
        </w:rPr>
        <w:t>Н</w:t>
      </w:r>
      <w:r w:rsidR="00323EFB">
        <w:rPr>
          <w:rFonts w:eastAsia="Calibri"/>
          <w:sz w:val="26"/>
          <w:szCs w:val="26"/>
        </w:rPr>
        <w:t xml:space="preserve">а участке Покровск – Якутск </w:t>
      </w:r>
      <w:r>
        <w:rPr>
          <w:rFonts w:eastAsia="Calibri"/>
          <w:sz w:val="26"/>
          <w:szCs w:val="26"/>
        </w:rPr>
        <w:t xml:space="preserve">ледоход ожидается </w:t>
      </w:r>
      <w:r w:rsidR="00323EFB">
        <w:rPr>
          <w:rFonts w:eastAsia="Calibri"/>
          <w:sz w:val="26"/>
          <w:szCs w:val="26"/>
        </w:rPr>
        <w:t>с 13 по 15 мая, что на 3-5 суток раньше средних многолетних дат.</w:t>
      </w:r>
    </w:p>
    <w:p w:rsidR="006F597B" w:rsidRDefault="006F597B">
      <w:pPr>
        <w:ind w:firstLine="567"/>
        <w:jc w:val="both"/>
        <w:rPr>
          <w:rFonts w:eastAsia="Calibri"/>
          <w:b/>
          <w:color w:val="000000"/>
          <w:sz w:val="26"/>
          <w:szCs w:val="26"/>
          <w:u w:val="single"/>
        </w:rPr>
      </w:pPr>
    </w:p>
    <w:p w:rsidR="006F597B" w:rsidRDefault="006F597B">
      <w:pPr>
        <w:tabs>
          <w:tab w:val="left" w:pos="456"/>
        </w:tabs>
        <w:jc w:val="both"/>
        <w:rPr>
          <w:shd w:val="clear" w:color="auto" w:fill="FFFF00"/>
        </w:rPr>
      </w:pPr>
    </w:p>
    <w:sectPr w:rsidR="006F597B" w:rsidSect="009A35EE">
      <w:pgSz w:w="11906" w:h="16838"/>
      <w:pgMar w:top="1135" w:right="567" w:bottom="1418" w:left="1134" w:header="0" w:footer="0" w:gutter="0"/>
      <w:cols w:space="720"/>
      <w:formProt w:val="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Andale Sans UI">
    <w:altName w:val="Times New Roman"/>
    <w:charset w:val="00"/>
    <w:family w:val="auto"/>
    <w:pitch w:val="variable"/>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08"/>
  <w:autoHyphenation/>
  <w:characterSpacingControl w:val="doNotCompress"/>
  <w:compat/>
  <w:rsids>
    <w:rsidRoot w:val="006F597B"/>
    <w:rsid w:val="000451B2"/>
    <w:rsid w:val="00063730"/>
    <w:rsid w:val="00073266"/>
    <w:rsid w:val="000C2F44"/>
    <w:rsid w:val="00133B7A"/>
    <w:rsid w:val="0022255E"/>
    <w:rsid w:val="002A44C8"/>
    <w:rsid w:val="0032246A"/>
    <w:rsid w:val="00323EFB"/>
    <w:rsid w:val="0036033F"/>
    <w:rsid w:val="00392E7F"/>
    <w:rsid w:val="003B1E49"/>
    <w:rsid w:val="00422A10"/>
    <w:rsid w:val="00452D65"/>
    <w:rsid w:val="005A2BDC"/>
    <w:rsid w:val="005B4E56"/>
    <w:rsid w:val="005E5508"/>
    <w:rsid w:val="00633177"/>
    <w:rsid w:val="006F597B"/>
    <w:rsid w:val="008E0838"/>
    <w:rsid w:val="0098411A"/>
    <w:rsid w:val="009A35EE"/>
    <w:rsid w:val="00A51B3E"/>
    <w:rsid w:val="00A56B03"/>
    <w:rsid w:val="00AF5034"/>
    <w:rsid w:val="00B2168E"/>
    <w:rsid w:val="00C9758D"/>
    <w:rsid w:val="00DB4726"/>
    <w:rsid w:val="00E462E8"/>
    <w:rsid w:val="00E80FA5"/>
    <w:rsid w:val="00EA29B0"/>
    <w:rsid w:val="00F04E80"/>
    <w:rsid w:val="00F129D7"/>
    <w:rsid w:val="00F6685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D4FA5"/>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5">
    <w:name w:val="Heading 5"/>
    <w:basedOn w:val="a"/>
    <w:next w:val="a"/>
    <w:qFormat/>
    <w:rsid w:val="00323314"/>
    <w:pPr>
      <w:keepNext/>
      <w:jc w:val="both"/>
      <w:outlineLvl w:val="4"/>
    </w:pPr>
    <w:rPr>
      <w:b/>
      <w:szCs w:val="20"/>
    </w:rPr>
  </w:style>
  <w:style w:type="character" w:customStyle="1" w:styleId="a3">
    <w:name w:val="Верхний колонтитул Знак"/>
    <w:qFormat/>
    <w:rsid w:val="007071D9"/>
    <w:rPr>
      <w:color w:val="0000FF"/>
      <w:sz w:val="24"/>
      <w:szCs w:val="24"/>
      <w:lang w:val="ru-RU" w:eastAsia="ru-RU" w:bidi="ar-SA"/>
    </w:rPr>
  </w:style>
  <w:style w:type="character" w:customStyle="1" w:styleId="Normal">
    <w:name w:val="Normal Знак"/>
    <w:qFormat/>
    <w:rsid w:val="00255CAF"/>
    <w:rPr>
      <w:lang w:val="ru-RU" w:eastAsia="ru-RU" w:bidi="ar-SA"/>
    </w:rPr>
  </w:style>
  <w:style w:type="character" w:customStyle="1" w:styleId="-">
    <w:name w:val="Интернет-ссылка"/>
    <w:rsid w:val="0003778E"/>
    <w:rPr>
      <w:color w:val="0000FF"/>
      <w:u w:val="single"/>
    </w:rPr>
  </w:style>
  <w:style w:type="character" w:customStyle="1" w:styleId="a4">
    <w:name w:val="Без интервала Знак"/>
    <w:basedOn w:val="a0"/>
    <w:uiPriority w:val="1"/>
    <w:qFormat/>
    <w:rsid w:val="00DB01E5"/>
    <w:rPr>
      <w:rFonts w:ascii="Calibri" w:hAnsi="Calibri"/>
      <w:sz w:val="22"/>
      <w:szCs w:val="22"/>
      <w:lang w:val="ru-RU" w:eastAsia="ru-RU" w:bidi="ar-SA"/>
    </w:rPr>
  </w:style>
  <w:style w:type="character" w:customStyle="1" w:styleId="FontStyle11">
    <w:name w:val="Font Style11"/>
    <w:basedOn w:val="a0"/>
    <w:uiPriority w:val="99"/>
    <w:qFormat/>
    <w:rsid w:val="00BF4C5D"/>
    <w:rPr>
      <w:rFonts w:ascii="Times New Roman" w:hAnsi="Times New Roman" w:cs="Times New Roman"/>
      <w:sz w:val="26"/>
      <w:szCs w:val="26"/>
    </w:rPr>
  </w:style>
  <w:style w:type="character" w:customStyle="1" w:styleId="FontStyle18">
    <w:name w:val="Font Style18"/>
    <w:basedOn w:val="a0"/>
    <w:uiPriority w:val="99"/>
    <w:qFormat/>
    <w:rsid w:val="00162BA1"/>
    <w:rPr>
      <w:rFonts w:ascii="Times New Roman" w:hAnsi="Times New Roman" w:cs="Times New Roman"/>
      <w:b/>
      <w:bCs/>
      <w:sz w:val="24"/>
      <w:szCs w:val="24"/>
    </w:rPr>
  </w:style>
  <w:style w:type="character" w:styleId="a5">
    <w:name w:val="Emphasis"/>
    <w:basedOn w:val="a0"/>
    <w:qFormat/>
    <w:rsid w:val="00D154F2"/>
    <w:rPr>
      <w:i/>
      <w:iCs/>
    </w:rPr>
  </w:style>
  <w:style w:type="paragraph" w:customStyle="1" w:styleId="a6">
    <w:name w:val="Заголовок"/>
    <w:basedOn w:val="a"/>
    <w:next w:val="a7"/>
    <w:qFormat/>
    <w:rsid w:val="0069645F"/>
    <w:pPr>
      <w:keepNext/>
      <w:spacing w:before="240" w:after="120"/>
    </w:pPr>
    <w:rPr>
      <w:rFonts w:ascii="PT Astra Serif" w:eastAsia="Tahoma" w:hAnsi="PT Astra Serif" w:cs="Noto Sans Devanagari"/>
      <w:sz w:val="28"/>
      <w:szCs w:val="28"/>
    </w:rPr>
  </w:style>
  <w:style w:type="paragraph" w:styleId="a7">
    <w:name w:val="Body Text"/>
    <w:basedOn w:val="a"/>
    <w:rsid w:val="00371AAF"/>
    <w:pPr>
      <w:spacing w:after="120"/>
    </w:pPr>
  </w:style>
  <w:style w:type="paragraph" w:styleId="a8">
    <w:name w:val="List"/>
    <w:basedOn w:val="a7"/>
    <w:rsid w:val="0069645F"/>
    <w:rPr>
      <w:rFonts w:ascii="PT Astra Serif" w:hAnsi="PT Astra Serif" w:cs="Noto Sans Devanagari"/>
    </w:rPr>
  </w:style>
  <w:style w:type="paragraph" w:customStyle="1" w:styleId="Caption">
    <w:name w:val="Caption"/>
    <w:basedOn w:val="a"/>
    <w:qFormat/>
    <w:rsid w:val="0069645F"/>
    <w:pPr>
      <w:suppressLineNumbers/>
      <w:spacing w:before="120" w:after="120"/>
    </w:pPr>
    <w:rPr>
      <w:rFonts w:ascii="PT Astra Serif" w:hAnsi="PT Astra Serif" w:cs="Noto Sans Devanagari"/>
      <w:i/>
      <w:iCs/>
    </w:rPr>
  </w:style>
  <w:style w:type="paragraph" w:styleId="a9">
    <w:name w:val="index heading"/>
    <w:basedOn w:val="a"/>
    <w:qFormat/>
    <w:rsid w:val="0069645F"/>
    <w:pPr>
      <w:suppressLineNumbers/>
    </w:pPr>
    <w:rPr>
      <w:rFonts w:ascii="PT Astra Serif" w:hAnsi="PT Astra Serif" w:cs="Noto Sans Devanagari"/>
    </w:rPr>
  </w:style>
  <w:style w:type="paragraph" w:styleId="aa">
    <w:name w:val="Balloon Text"/>
    <w:basedOn w:val="a"/>
    <w:semiHidden/>
    <w:qFormat/>
    <w:rsid w:val="00E7698F"/>
    <w:rPr>
      <w:rFonts w:ascii="Tahoma" w:hAnsi="Tahoma" w:cs="Tahoma"/>
      <w:sz w:val="16"/>
      <w:szCs w:val="16"/>
    </w:rPr>
  </w:style>
  <w:style w:type="paragraph" w:styleId="ab">
    <w:name w:val="Body Text Indent"/>
    <w:basedOn w:val="a"/>
    <w:rsid w:val="00A80C3A"/>
    <w:pPr>
      <w:ind w:firstLine="709"/>
      <w:jc w:val="both"/>
    </w:pPr>
    <w:rPr>
      <w:sz w:val="28"/>
      <w:szCs w:val="20"/>
    </w:rPr>
  </w:style>
  <w:style w:type="paragraph" w:styleId="ac">
    <w:name w:val="Title"/>
    <w:basedOn w:val="a"/>
    <w:qFormat/>
    <w:rsid w:val="00A80C3A"/>
    <w:pPr>
      <w:jc w:val="center"/>
    </w:pPr>
    <w:rPr>
      <w:b/>
      <w:sz w:val="28"/>
      <w:szCs w:val="20"/>
    </w:rPr>
  </w:style>
  <w:style w:type="paragraph" w:customStyle="1" w:styleId="ad">
    <w:name w:val="Знак Знак Знак Знак Знак Знак Знак Знак Знак Знак"/>
    <w:basedOn w:val="a"/>
    <w:qFormat/>
    <w:rsid w:val="00832C2F"/>
    <w:pPr>
      <w:spacing w:after="160" w:line="240" w:lineRule="exact"/>
    </w:pPr>
    <w:rPr>
      <w:rFonts w:ascii="Verdana" w:hAnsi="Verdana" w:cs="Verdana"/>
      <w:sz w:val="20"/>
      <w:szCs w:val="20"/>
      <w:lang w:val="en-US" w:eastAsia="en-US"/>
    </w:rPr>
  </w:style>
  <w:style w:type="paragraph" w:customStyle="1" w:styleId="12">
    <w:name w:val="Обычный + 12 пт"/>
    <w:basedOn w:val="a"/>
    <w:qFormat/>
    <w:rsid w:val="0024519D"/>
    <w:rPr>
      <w:bCs/>
    </w:rPr>
  </w:style>
  <w:style w:type="paragraph" w:customStyle="1" w:styleId="ae">
    <w:name w:val="Колонтитул"/>
    <w:basedOn w:val="a"/>
    <w:qFormat/>
    <w:rsid w:val="0069645F"/>
  </w:style>
  <w:style w:type="paragraph" w:customStyle="1" w:styleId="Header">
    <w:name w:val="Header"/>
    <w:basedOn w:val="a"/>
    <w:rsid w:val="007071D9"/>
    <w:pPr>
      <w:tabs>
        <w:tab w:val="center" w:pos="4677"/>
        <w:tab w:val="right" w:pos="9355"/>
      </w:tabs>
    </w:pPr>
    <w:rPr>
      <w:color w:val="0000FF"/>
    </w:rPr>
  </w:style>
  <w:style w:type="paragraph" w:customStyle="1" w:styleId="1">
    <w:name w:val="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59153E"/>
    <w:pPr>
      <w:widowControl w:val="0"/>
      <w:spacing w:after="160" w:line="240" w:lineRule="exact"/>
      <w:jc w:val="right"/>
    </w:pPr>
    <w:rPr>
      <w:sz w:val="20"/>
      <w:szCs w:val="20"/>
      <w:lang w:val="en-GB" w:eastAsia="en-US"/>
    </w:rPr>
  </w:style>
  <w:style w:type="paragraph" w:customStyle="1" w:styleId="3">
    <w:name w:val="Знак Знак3 Знак"/>
    <w:basedOn w:val="a"/>
    <w:qFormat/>
    <w:rsid w:val="00587411"/>
    <w:pPr>
      <w:widowControl w:val="0"/>
      <w:spacing w:after="160" w:line="240" w:lineRule="exact"/>
      <w:jc w:val="right"/>
    </w:pPr>
    <w:rPr>
      <w:sz w:val="20"/>
      <w:szCs w:val="20"/>
      <w:lang w:val="en-GB" w:eastAsia="en-US"/>
    </w:rPr>
  </w:style>
  <w:style w:type="paragraph" w:customStyle="1" w:styleId="10">
    <w:name w:val="Обычный1"/>
    <w:qFormat/>
    <w:rsid w:val="00255CAF"/>
  </w:style>
  <w:style w:type="paragraph" w:customStyle="1" w:styleId="11">
    <w:name w:val="Знак Знак Знак Знак Знак1 Знак"/>
    <w:basedOn w:val="a"/>
    <w:qFormat/>
    <w:rsid w:val="004B07AD"/>
    <w:pPr>
      <w:widowControl w:val="0"/>
      <w:spacing w:after="160" w:line="240" w:lineRule="exact"/>
      <w:jc w:val="right"/>
    </w:pPr>
    <w:rPr>
      <w:sz w:val="20"/>
      <w:szCs w:val="20"/>
      <w:lang w:val="en-GB" w:eastAsia="en-US"/>
    </w:rPr>
  </w:style>
  <w:style w:type="paragraph" w:customStyle="1" w:styleId="af">
    <w:name w:val="Знак"/>
    <w:basedOn w:val="a"/>
    <w:qFormat/>
    <w:rsid w:val="004F4BDB"/>
    <w:pPr>
      <w:widowControl w:val="0"/>
      <w:spacing w:after="160" w:line="240" w:lineRule="exact"/>
      <w:jc w:val="right"/>
    </w:pPr>
    <w:rPr>
      <w:sz w:val="20"/>
      <w:szCs w:val="20"/>
      <w:lang w:val="en-GB" w:eastAsia="en-US"/>
    </w:rPr>
  </w:style>
  <w:style w:type="paragraph" w:customStyle="1" w:styleId="af0">
    <w:name w:val="Знак Знак Знак Знак Знак Знак"/>
    <w:basedOn w:val="a"/>
    <w:qFormat/>
    <w:rsid w:val="00E81ACD"/>
    <w:pPr>
      <w:widowControl w:val="0"/>
      <w:spacing w:after="160" w:line="240" w:lineRule="exact"/>
      <w:jc w:val="right"/>
    </w:pPr>
    <w:rPr>
      <w:sz w:val="20"/>
      <w:szCs w:val="20"/>
      <w:lang w:val="en-GB" w:eastAsia="en-US"/>
    </w:rPr>
  </w:style>
  <w:style w:type="paragraph" w:customStyle="1" w:styleId="13">
    <w:name w:val="Знак Знак1 Знак"/>
    <w:basedOn w:val="a"/>
    <w:qFormat/>
    <w:rsid w:val="00FA0B48"/>
    <w:pPr>
      <w:widowControl w:val="0"/>
      <w:spacing w:after="160" w:line="240" w:lineRule="exact"/>
      <w:jc w:val="right"/>
    </w:pPr>
    <w:rPr>
      <w:sz w:val="20"/>
      <w:szCs w:val="20"/>
      <w:lang w:val="en-GB" w:eastAsia="en-US"/>
    </w:rPr>
  </w:style>
  <w:style w:type="paragraph" w:customStyle="1" w:styleId="14">
    <w:name w:val="Знак1 Знак Знак Знак Знак"/>
    <w:basedOn w:val="a"/>
    <w:qFormat/>
    <w:rsid w:val="002F56C9"/>
    <w:pPr>
      <w:tabs>
        <w:tab w:val="left" w:pos="720"/>
      </w:tabs>
      <w:spacing w:after="160" w:line="240" w:lineRule="exact"/>
      <w:ind w:left="720" w:hanging="720"/>
      <w:jc w:val="both"/>
    </w:pPr>
    <w:rPr>
      <w:rFonts w:ascii="Verdana" w:hAnsi="Verdana" w:cs="Verdana"/>
      <w:sz w:val="20"/>
      <w:szCs w:val="20"/>
      <w:lang w:val="en-US" w:eastAsia="en-US"/>
    </w:rPr>
  </w:style>
  <w:style w:type="paragraph" w:customStyle="1" w:styleId="15">
    <w:name w:val="1"/>
    <w:basedOn w:val="a"/>
    <w:qFormat/>
    <w:rsid w:val="007326EF"/>
    <w:pPr>
      <w:widowControl w:val="0"/>
      <w:spacing w:after="160" w:line="240" w:lineRule="exact"/>
      <w:jc w:val="right"/>
    </w:pPr>
    <w:rPr>
      <w:sz w:val="20"/>
      <w:szCs w:val="20"/>
      <w:lang w:val="en-GB" w:eastAsia="en-US"/>
    </w:rPr>
  </w:style>
  <w:style w:type="paragraph" w:customStyle="1" w:styleId="Iauiue1">
    <w:name w:val="Iau?iue1"/>
    <w:qFormat/>
    <w:rsid w:val="0067302E"/>
    <w:pPr>
      <w:textAlignment w:val="baseline"/>
    </w:pPr>
    <w:rPr>
      <w:sz w:val="28"/>
    </w:rPr>
  </w:style>
  <w:style w:type="paragraph" w:styleId="30">
    <w:name w:val="Body Text 3"/>
    <w:basedOn w:val="a"/>
    <w:qFormat/>
    <w:rsid w:val="007767C7"/>
    <w:pPr>
      <w:spacing w:after="120"/>
    </w:pPr>
    <w:rPr>
      <w:sz w:val="16"/>
      <w:szCs w:val="16"/>
    </w:rPr>
  </w:style>
  <w:style w:type="paragraph" w:customStyle="1" w:styleId="msonormalcxspmiddle">
    <w:name w:val="msonormalcxspmiddle"/>
    <w:basedOn w:val="a"/>
    <w:qFormat/>
    <w:rsid w:val="00B13B1B"/>
    <w:pPr>
      <w:spacing w:beforeAutospacing="1" w:afterAutospacing="1"/>
    </w:pPr>
  </w:style>
  <w:style w:type="paragraph" w:customStyle="1" w:styleId="af1">
    <w:name w:val="Знак Знак Знак"/>
    <w:basedOn w:val="a"/>
    <w:qFormat/>
    <w:rsid w:val="00DE6838"/>
    <w:pPr>
      <w:widowControl w:val="0"/>
      <w:spacing w:after="160" w:line="240" w:lineRule="exact"/>
      <w:jc w:val="right"/>
    </w:pPr>
    <w:rPr>
      <w:sz w:val="20"/>
      <w:szCs w:val="20"/>
      <w:lang w:val="en-GB" w:eastAsia="en-US"/>
    </w:rPr>
  </w:style>
  <w:style w:type="paragraph" w:customStyle="1" w:styleId="4">
    <w:name w:val="Знак Знак4 Знак Знак Знак Знак Знак Знак"/>
    <w:basedOn w:val="a"/>
    <w:qFormat/>
    <w:rsid w:val="009A1CA5"/>
    <w:pPr>
      <w:spacing w:after="160" w:line="240" w:lineRule="exact"/>
    </w:pPr>
    <w:rPr>
      <w:rFonts w:ascii="Verdana" w:hAnsi="Verdana" w:cs="Verdana"/>
      <w:sz w:val="20"/>
      <w:szCs w:val="20"/>
      <w:lang w:val="en-US" w:eastAsia="en-US"/>
    </w:rPr>
  </w:style>
  <w:style w:type="paragraph" w:styleId="af2">
    <w:name w:val="No Spacing"/>
    <w:uiPriority w:val="1"/>
    <w:qFormat/>
    <w:rsid w:val="00DB01E5"/>
    <w:rPr>
      <w:rFonts w:ascii="Calibri" w:hAnsi="Calibri"/>
      <w:sz w:val="22"/>
      <w:szCs w:val="22"/>
    </w:rPr>
  </w:style>
  <w:style w:type="paragraph" w:customStyle="1" w:styleId="Style1">
    <w:name w:val="Style1"/>
    <w:basedOn w:val="a"/>
    <w:uiPriority w:val="99"/>
    <w:qFormat/>
    <w:rsid w:val="00BF4C5D"/>
    <w:pPr>
      <w:widowControl w:val="0"/>
      <w:spacing w:line="338" w:lineRule="exact"/>
      <w:ind w:firstLine="713"/>
      <w:jc w:val="both"/>
    </w:pPr>
  </w:style>
  <w:style w:type="paragraph" w:styleId="af3">
    <w:name w:val="Normal (Web)"/>
    <w:basedOn w:val="a"/>
    <w:qFormat/>
    <w:rsid w:val="00DF11C1"/>
  </w:style>
  <w:style w:type="paragraph" w:customStyle="1" w:styleId="Style6">
    <w:name w:val="Style6"/>
    <w:basedOn w:val="a"/>
    <w:uiPriority w:val="99"/>
    <w:qFormat/>
    <w:rsid w:val="00243E20"/>
    <w:pPr>
      <w:widowControl w:val="0"/>
      <w:spacing w:line="298" w:lineRule="exact"/>
      <w:ind w:firstLine="576"/>
      <w:jc w:val="both"/>
    </w:pPr>
  </w:style>
  <w:style w:type="paragraph" w:styleId="af4">
    <w:name w:val="List Paragraph"/>
    <w:basedOn w:val="a"/>
    <w:qFormat/>
    <w:rsid w:val="00D67620"/>
    <w:pPr>
      <w:spacing w:after="160" w:line="259" w:lineRule="auto"/>
      <w:ind w:left="720"/>
      <w:contextualSpacing/>
    </w:pPr>
    <w:rPr>
      <w:rFonts w:ascii="Calibri" w:eastAsia="Calibri" w:hAnsi="Calibri"/>
      <w:sz w:val="22"/>
      <w:szCs w:val="22"/>
      <w:lang w:eastAsia="en-US"/>
    </w:rPr>
  </w:style>
  <w:style w:type="paragraph" w:customStyle="1" w:styleId="Standard">
    <w:name w:val="Standard"/>
    <w:qFormat/>
    <w:rsid w:val="0069645F"/>
    <w:pPr>
      <w:widowControl w:val="0"/>
      <w:textAlignment w:val="baseline"/>
    </w:pPr>
    <w:rPr>
      <w:rFonts w:eastAsia="Andale Sans UI" w:cs="Tahoma"/>
      <w:kern w:val="2"/>
      <w:sz w:val="24"/>
      <w:szCs w:val="24"/>
      <w:lang w:val="en-US"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175D1-EBFD-4F31-A51E-00BF7BE95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848</Characters>
  <Application>Microsoft Office Word</Application>
  <DocSecurity>0</DocSecurity>
  <Lines>7</Lines>
  <Paragraphs>1</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Microsoft</Company>
  <LinksUpToDate>false</LinksUpToDate>
  <CharactersWithSpaces>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22133</dc:creator>
  <cp:lastModifiedBy>krutindv</cp:lastModifiedBy>
  <cp:revision>2</cp:revision>
  <cp:lastPrinted>2025-05-07T11:37:00Z</cp:lastPrinted>
  <dcterms:created xsi:type="dcterms:W3CDTF">2026-04-23T06:58:00Z</dcterms:created>
  <dcterms:modified xsi:type="dcterms:W3CDTF">2026-04-23T06:58:00Z</dcterms:modified>
  <dc:language>ru-RU</dc:language>
</cp:coreProperties>
</file>