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spacing w:before="0" w:after="0"/>
        <w:jc w:val="center"/>
        <w:rPr>
          <w:rFonts w:ascii="Arial" w:hAnsi="Arial" w:eastAsia="DejaVu Sans;Times New Roman" w:cs="Arial"/>
          <w:b/>
          <w:i/>
          <w:i/>
          <w:kern w:val="2"/>
          <w:sz w:val="24"/>
          <w:szCs w:val="24"/>
          <w:lang w:val="es-VE" w:eastAsia="en-US" w:bidi="en-US"/>
        </w:rPr>
      </w:pPr>
      <w:r>
        <w:rPr>
          <w:rFonts w:eastAsia="DejaVu Sans;Times New Roman" w:cs="Arial" w:ascii="Arial" w:hAnsi="Arial"/>
          <w:b/>
          <w:i/>
          <w:kern w:val="2"/>
          <w:sz w:val="24"/>
          <w:szCs w:val="24"/>
          <w:lang w:val="es-VE" w:eastAsia="en-US" w:bidi="en-US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5043170</wp:posOffset>
            </wp:positionH>
            <wp:positionV relativeFrom="paragraph">
              <wp:posOffset>-46355</wp:posOffset>
            </wp:positionV>
            <wp:extent cx="1006475" cy="1027430"/>
            <wp:effectExtent l="0" t="0" r="0" b="0"/>
            <wp:wrapNone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4" t="-50" r="-54" b="-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47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margin">
              <wp:posOffset>-1270</wp:posOffset>
            </wp:positionH>
            <wp:positionV relativeFrom="paragraph">
              <wp:posOffset>-2540</wp:posOffset>
            </wp:positionV>
            <wp:extent cx="1000125" cy="962660"/>
            <wp:effectExtent l="0" t="0" r="0" b="0"/>
            <wp:wrapNone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47" t="-52" r="-47" b="-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center" w:pos="4419" w:leader="none"/>
          <w:tab w:val="right" w:pos="8838" w:leader="none"/>
        </w:tabs>
        <w:spacing w:lineRule="auto" w:line="240" w:before="0" w:after="0"/>
        <w:jc w:val="center"/>
        <w:rPr>
          <w:rFonts w:ascii="Arial" w:hAnsi="Arial" w:cs="Arial"/>
          <w:b/>
          <w:i/>
          <w:i/>
          <w:color w:val="595959"/>
          <w:sz w:val="20"/>
          <w:szCs w:val="20"/>
          <w:lang w:val="es-MX" w:bidi="en-US"/>
        </w:rPr>
      </w:pPr>
      <w:r>
        <w:rPr>
          <w:rFonts w:cs="Arial" w:ascii="Arial" w:hAnsi="Arial"/>
          <w:b/>
          <w:i/>
          <w:color w:val="595959"/>
          <w:sz w:val="20"/>
          <w:szCs w:val="20"/>
          <w:lang w:val="es-MX" w:bidi="en-US"/>
        </w:rPr>
        <w:t>REPÚBLICA BOLIVARIANA DE VENEZUELA</w:t>
      </w:r>
    </w:p>
    <w:p>
      <w:pPr>
        <w:pStyle w:val="Normal"/>
        <w:tabs>
          <w:tab w:val="clear" w:pos="708"/>
          <w:tab w:val="center" w:pos="4419" w:leader="none"/>
          <w:tab w:val="right" w:pos="8838" w:leader="none"/>
        </w:tabs>
        <w:spacing w:lineRule="auto" w:line="240" w:before="0" w:after="0"/>
        <w:jc w:val="center"/>
        <w:rPr>
          <w:rFonts w:ascii="Arial" w:hAnsi="Arial" w:cs="Arial"/>
          <w:b/>
          <w:i/>
          <w:i/>
          <w:color w:val="595959"/>
          <w:sz w:val="20"/>
          <w:szCs w:val="20"/>
          <w:lang w:val="es-MX" w:bidi="en-US"/>
        </w:rPr>
      </w:pPr>
      <w:r>
        <w:rPr>
          <w:rFonts w:cs="Arial" w:ascii="Arial" w:hAnsi="Arial"/>
          <w:b/>
          <w:i/>
          <w:color w:val="595959"/>
          <w:sz w:val="20"/>
          <w:szCs w:val="20"/>
          <w:lang w:val="es-MX" w:bidi="en-US"/>
        </w:rPr>
        <w:t>MINISTERIO DEL PODER POPULAR PARA</w:t>
      </w:r>
    </w:p>
    <w:p>
      <w:pPr>
        <w:pStyle w:val="Normal"/>
        <w:tabs>
          <w:tab w:val="clear" w:pos="708"/>
          <w:tab w:val="center" w:pos="4419" w:leader="none"/>
          <w:tab w:val="right" w:pos="8838" w:leader="none"/>
        </w:tabs>
        <w:spacing w:lineRule="auto" w:line="240" w:before="0" w:after="0"/>
        <w:jc w:val="center"/>
        <w:rPr>
          <w:rFonts w:ascii="Arial" w:hAnsi="Arial" w:cs="Arial"/>
          <w:b/>
          <w:i/>
          <w:i/>
          <w:color w:val="595959"/>
          <w:sz w:val="20"/>
          <w:szCs w:val="20"/>
          <w:lang w:val="es-MX" w:bidi="en-US"/>
        </w:rPr>
      </w:pPr>
      <w:r>
        <w:rPr>
          <w:rFonts w:eastAsia="Arial" w:cs="Arial" w:ascii="Arial" w:hAnsi="Arial"/>
          <w:b/>
          <w:i/>
          <w:color w:val="595959"/>
          <w:sz w:val="20"/>
          <w:szCs w:val="20"/>
          <w:lang w:val="es-MX" w:bidi="en-US"/>
        </w:rPr>
        <w:t xml:space="preserve"> </w:t>
      </w:r>
      <w:r>
        <w:rPr>
          <w:rFonts w:cs="Arial" w:ascii="Arial" w:hAnsi="Arial"/>
          <w:b/>
          <w:i/>
          <w:color w:val="595959"/>
          <w:sz w:val="20"/>
          <w:szCs w:val="20"/>
          <w:lang w:val="es-MX" w:bidi="en-US"/>
        </w:rPr>
        <w:t>RELACIONES INTERIORES, JUSTICIA Y PAZ</w:t>
      </w:r>
    </w:p>
    <w:p>
      <w:pPr>
        <w:pStyle w:val="Normal"/>
        <w:tabs>
          <w:tab w:val="clear" w:pos="708"/>
          <w:tab w:val="center" w:pos="4419" w:leader="none"/>
          <w:tab w:val="right" w:pos="8838" w:leader="none"/>
        </w:tabs>
        <w:spacing w:lineRule="auto" w:line="240" w:before="0" w:after="0"/>
        <w:jc w:val="center"/>
        <w:rPr>
          <w:rFonts w:ascii="Arial" w:hAnsi="Arial" w:cs="Arial"/>
          <w:b/>
          <w:i/>
          <w:i/>
          <w:color w:val="595959"/>
          <w:sz w:val="20"/>
          <w:szCs w:val="20"/>
          <w:lang w:val="es-MX" w:bidi="en-US"/>
        </w:rPr>
      </w:pPr>
      <w:r>
        <w:rPr>
          <w:rFonts w:cs="Arial" w:ascii="Arial" w:hAnsi="Arial"/>
          <w:b/>
          <w:i/>
          <w:color w:val="595959"/>
          <w:sz w:val="20"/>
          <w:szCs w:val="20"/>
          <w:lang w:val="es-MX" w:bidi="en-US"/>
        </w:rPr>
        <w:t>CUERPO DE POLICÍA NACIONAL BOLIVARIANA</w:t>
      </w:r>
    </w:p>
    <w:p>
      <w:pPr>
        <w:pStyle w:val="Normal"/>
        <w:tabs>
          <w:tab w:val="clear" w:pos="708"/>
          <w:tab w:val="center" w:pos="4419" w:leader="none"/>
          <w:tab w:val="right" w:pos="8838" w:leader="none"/>
        </w:tabs>
        <w:spacing w:lineRule="auto" w:line="240" w:before="0" w:after="0"/>
        <w:jc w:val="center"/>
        <w:rPr>
          <w:rFonts w:ascii="Arial" w:hAnsi="Arial" w:cs="Arial"/>
          <w:b/>
          <w:i/>
          <w:i/>
          <w:color w:val="595959"/>
          <w:sz w:val="20"/>
          <w:szCs w:val="20"/>
          <w:lang w:val="es-MX" w:bidi="en-US"/>
        </w:rPr>
      </w:pPr>
      <w:r>
        <w:rPr>
          <w:rFonts w:cs="Arial" w:ascii="Arial" w:hAnsi="Arial"/>
          <w:b/>
          <w:i/>
          <w:color w:val="595959"/>
          <w:sz w:val="20"/>
          <w:szCs w:val="20"/>
          <w:lang w:val="es-MX" w:bidi="en-US"/>
        </w:rPr>
        <w:t>DIRECCIÓN DE ACCIONES ESTRATÉGICAS Y TÁCTICAS</w:t>
      </w:r>
    </w:p>
    <w:p>
      <w:pPr>
        <w:pStyle w:val="Normal"/>
        <w:tabs>
          <w:tab w:val="clear" w:pos="708"/>
          <w:tab w:val="center" w:pos="4419" w:leader="none"/>
          <w:tab w:val="right" w:pos="8838" w:leader="none"/>
        </w:tabs>
        <w:spacing w:lineRule="auto" w:line="240" w:before="0" w:after="0"/>
        <w:jc w:val="center"/>
        <w:rPr>
          <w:rFonts w:ascii="Arial" w:hAnsi="Arial" w:cs="Arial"/>
          <w:b/>
          <w:i/>
          <w:i/>
          <w:color w:val="595959"/>
          <w:sz w:val="20"/>
          <w:szCs w:val="20"/>
          <w:lang w:val="es-MX" w:bidi="en-US"/>
        </w:rPr>
      </w:pPr>
      <w:r>
        <w:rPr>
          <w:rFonts w:ascii="Arial" w:hAnsi="Arial"/>
          <w:b/>
          <w:sz w:val="22"/>
        </w:rPr>
        <w:t>{{UNIDAD_ADSCRITA}}</w:t>
      </w:r>
    </w:p>
    <w:p>
      <w:pPr>
        <w:pStyle w:val="Normal"/>
        <w:widowControl w:val="false"/>
        <w:suppressAutoHyphens w:val="true"/>
        <w:spacing w:lineRule="auto" w:line="360" w:before="0" w:after="0"/>
        <w:jc w:val="both"/>
        <w:rPr>
          <w:rFonts w:ascii="Arial" w:hAnsi="Arial" w:eastAsia="DejaVu Sans;Times New Roman" w:cs="Arial"/>
          <w:b/>
          <w:bCs/>
          <w:i/>
          <w:i/>
          <w:color w:val="000000"/>
          <w:kern w:val="2"/>
          <w:sz w:val="20"/>
          <w:szCs w:val="20"/>
          <w:lang w:val="es-ES" w:eastAsia="es-VE" w:bidi="en-US"/>
        </w:rPr>
      </w:pPr>
      <w:r>
        <w:rPr>
          <w:rFonts w:eastAsia="DejaVu Sans;Times New Roman" w:cs="Arial" w:ascii="Arial" w:hAnsi="Arial"/>
          <w:b/>
          <w:bCs/>
          <w:i/>
          <w:color w:val="000000"/>
          <w:kern w:val="2"/>
          <w:sz w:val="20"/>
          <w:szCs w:val="20"/>
          <w:lang w:val="es-ES" w:eastAsia="es-VE" w:bidi="en-US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iCs/>
          <w:sz w:val="24"/>
          <w:szCs w:val="24"/>
          <w:lang w:val="es-ES" w:eastAsia="es-ES" w:bidi="en-US"/>
        </w:rPr>
      </w:pPr>
      <w:r>
        <w:rPr>
          <w:rFonts w:ascii="Arial" w:hAnsi="Arial"/>
          <w:b/>
          <w:sz w:val="22"/>
        </w:rPr>
        <w:t>{{CIUDAD}}, {{FECHA_LARGA}}</w:t>
      </w:r>
    </w:p>
    <w:p>
      <w:pPr>
        <w:pStyle w:val="Normal"/>
        <w:widowControl w:val="false"/>
        <w:suppressAutoHyphens w:val="true"/>
        <w:spacing w:lineRule="auto" w:line="240" w:before="0" w:after="0"/>
        <w:jc w:val="both"/>
        <w:rPr>
          <w:rFonts w:ascii="Arial" w:hAnsi="Arial" w:eastAsia="Times New Roman" w:cs="Arial"/>
          <w:b/>
          <w:iCs/>
          <w:color w:val="000000"/>
          <w:sz w:val="24"/>
          <w:szCs w:val="24"/>
          <w:lang w:val="es-ES" w:eastAsia="es-ES" w:bidi="en-US"/>
        </w:rPr>
      </w:pPr>
      <w:r>
        <w:rPr>
          <w:rFonts w:eastAsia="Times New Roman" w:cs="Arial" w:ascii="Arial" w:hAnsi="Arial"/>
          <w:b/>
          <w:iCs/>
          <w:color w:val="000000"/>
          <w:sz w:val="24"/>
          <w:szCs w:val="24"/>
          <w:lang w:val="es-ES" w:eastAsia="es-ES" w:bidi="en-US"/>
        </w:rPr>
      </w:r>
    </w:p>
    <w:p>
      <w:pPr>
        <w:pStyle w:val="Normal"/>
        <w:widowControl w:val="false"/>
        <w:suppressAutoHyphens w:val="true"/>
        <w:spacing w:lineRule="auto" w:line="360" w:before="0" w:after="0"/>
        <w:jc w:val="center"/>
        <w:rPr>
          <w:rFonts w:ascii="Arial" w:hAnsi="Arial" w:eastAsia="Times New Roman" w:cs="Arial"/>
          <w:b/>
          <w:color w:val="000000"/>
          <w:sz w:val="36"/>
          <w:szCs w:val="36"/>
          <w:u w:val="single"/>
          <w:lang w:val="es-ES" w:eastAsia="es-ES" w:bidi="en-US"/>
        </w:rPr>
      </w:pPr>
      <w:r>
        <w:rPr>
          <w:rFonts w:ascii="Arial" w:hAnsi="Arial"/>
          <w:b w:val="0"/>
          <w:sz w:val="22"/>
        </w:rPr>
        <w:t>ACTA DE NO VEJAMEN</w:t>
      </w:r>
    </w:p>
    <w:p>
      <w:pPr>
        <w:pStyle w:val="Normal"/>
        <w:widowControl w:val="false"/>
        <w:suppressAutoHyphens w:val="true"/>
        <w:spacing w:lineRule="auto" w:line="360" w:before="0" w:after="0"/>
        <w:jc w:val="both"/>
        <w:rPr>
          <w:rFonts w:ascii="Arial" w:hAnsi="Arial" w:eastAsia="Times New Roman" w:cs="Arial"/>
          <w:b/>
          <w:color w:val="000000"/>
          <w:sz w:val="24"/>
          <w:szCs w:val="24"/>
          <w:lang w:val="es-ES" w:eastAsia="es-ES" w:bidi="en-US"/>
        </w:rPr>
      </w:pPr>
      <w:r>
        <w:rPr>
          <w:rFonts w:ascii="Arial" w:hAnsi="Arial"/>
          <w:b w:val="0"/>
          <w:sz w:val="22"/>
        </w:rPr>
        <w:t xml:space="preserve">QUIEN SUSCRIBE, </w:t>
      </w:r>
      <w:r>
        <w:rPr>
          <w:rFonts w:ascii="Arial" w:hAnsi="Arial"/>
          <w:b/>
          <w:sz w:val="22"/>
        </w:rPr>
        <w:t>{{GRADO_FUNCIONARIO_1}} {{NOMBRE_FUNCIONARIO_1}}</w:t>
      </w:r>
      <w:r>
        <w:rPr>
          <w:rFonts w:ascii="Arial" w:hAnsi="Arial"/>
          <w:b w:val="0"/>
          <w:sz w:val="22"/>
        </w:rPr>
        <w:t xml:space="preserve">, ADSCRITO A </w:t>
      </w:r>
      <w:r>
        <w:rPr>
          <w:rFonts w:ascii="Arial" w:hAnsi="Arial"/>
          <w:b/>
          <w:sz w:val="22"/>
        </w:rPr>
        <w:t>{{UNIDAD_ADSCRITA}} {{BASE_UNIDAD}}</w:t>
      </w:r>
      <w:r>
        <w:rPr>
          <w:rFonts w:ascii="Arial" w:hAnsi="Arial"/>
          <w:b w:val="0"/>
          <w:sz w:val="22"/>
        </w:rPr>
        <w:t xml:space="preserve"> DEL CUERPO DE POLICÍA NACIONAL BOLIVARIANA (CPNB), POR MEDIO DE LA PRESENTE ACTA SE HACE CONSTAR POR ESCRITO, PREVIO CONOCIMIENTO DE LA SUPERIORIDAD, QUE EL CIUDADANO: </w:t>
      </w:r>
      <w:r>
        <w:rPr>
          <w:rFonts w:ascii="Arial" w:hAnsi="Arial"/>
          <w:b/>
          <w:sz w:val="22"/>
        </w:rPr>
        <w:t>{{DATOS_APREHENDIDO}}</w:t>
      </w:r>
      <w:r>
        <w:rPr>
          <w:rFonts w:ascii="Arial" w:hAnsi="Arial"/>
          <w:b w:val="0"/>
          <w:sz w:val="22"/>
        </w:rPr>
        <w:t xml:space="preserve">, DE NACIONALIDAD </w:t>
      </w:r>
      <w:r>
        <w:rPr>
          <w:rFonts w:ascii="Arial" w:hAnsi="Arial"/>
          <w:b/>
          <w:sz w:val="22"/>
        </w:rPr>
        <w:t>{{NACIONALIDAD}}</w:t>
      </w:r>
      <w:r>
        <w:rPr>
          <w:rFonts w:ascii="Arial" w:hAnsi="Arial"/>
          <w:b w:val="0"/>
          <w:sz w:val="22"/>
        </w:rPr>
        <w:t>, EL MISMO SE ENCONTRABA EN NUESTRA SEDE SIENDO VERIFICADO POR EL SISTEMA (SIIPOL), POR TAL MOTIVO SE PROCEDE A RETIRAR DE NUESTRAS INSTALACIONES EN PERFECTAS CONDICIONES TANTO FÍSICAS COMO PSICOLÓGICAS, RESPETANDO SUS DERECHOS HUMANOS, CON TODAS SUS PERTENENCIAS, SIN SER EXTORSIONADO POR NINGÚN FUNCIONARIO POLICIAL. ES TODO, SE LEYÓ Y ESTANDO CONFORME FIRMAN.</w:t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eastAsia="Times New Roman" w:cs="Arial"/>
          <w:b/>
          <w:i/>
          <w:i/>
          <w:color w:val="595959"/>
          <w:sz w:val="24"/>
          <w:szCs w:val="24"/>
          <w:lang w:val="es-ES" w:eastAsia="es-ES" w:bidi="en-US"/>
        </w:rPr>
      </w:pPr>
      <w:r>
        <w:rPr>
          <w:rFonts w:eastAsia="Times New Roman" w:cs="Arial" w:ascii="Arial" w:hAnsi="Arial"/>
          <w:b/>
          <w:i/>
          <w:color w:val="595959"/>
          <w:sz w:val="24"/>
          <w:szCs w:val="24"/>
          <w:lang w:val="es-ES" w:eastAsia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rPr>
          <w:rFonts w:ascii="Arial" w:hAnsi="Arial" w:cs="Arial"/>
          <w:b/>
          <w:i/>
          <w:i/>
          <w:color w:val="595959"/>
          <w:sz w:val="20"/>
          <w:szCs w:val="24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szCs w:val="24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rPr/>
      </w:pPr>
      <w:r>
        <w:rPr>
          <w:rFonts w:ascii="Arial" w:hAnsi="Arial"/>
          <w:b w:val="0"/>
          <w:sz w:val="22"/>
        </w:rPr>
        <w:t>FUNCIONARIO:                                                      CIUDADANO:</w:t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szCs w:val="32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szCs w:val="32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eastAsia="Times New Roman" w:cs="Arial"/>
          <w:b/>
          <w:i/>
          <w:i/>
          <w:color w:val="595959"/>
          <w:sz w:val="20"/>
          <w:szCs w:val="24"/>
          <w:lang w:val="es-ES" w:eastAsia="en-US" w:bidi="en-US"/>
        </w:rPr>
      </w:pPr>
      <w:r>
        <w:rPr>
          <w:rFonts w:eastAsia="Times New Roman" w:cs="Arial" w:ascii="Arial" w:hAnsi="Arial"/>
          <w:b/>
          <w:i/>
          <w:color w:val="595959"/>
          <w:sz w:val="20"/>
          <w:szCs w:val="24"/>
          <w:lang w:val="es-ES" w:eastAsia="en-US" w:bidi="en-US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-415925</wp:posOffset>
            </wp:positionH>
            <wp:positionV relativeFrom="paragraph">
              <wp:posOffset>230505</wp:posOffset>
            </wp:positionV>
            <wp:extent cx="554355" cy="424180"/>
            <wp:effectExtent l="0" t="0" r="0" b="0"/>
            <wp:wrapNone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3" t="-55" r="-53" b="-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margin">
              <wp:posOffset>180975</wp:posOffset>
            </wp:positionH>
            <wp:positionV relativeFrom="paragraph">
              <wp:posOffset>330835</wp:posOffset>
            </wp:positionV>
            <wp:extent cx="6591300" cy="276225"/>
            <wp:effectExtent l="0" t="0" r="0" b="0"/>
            <wp:wrapNone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14894" r="-3" b="6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jc w:val="center"/>
        <w:rPr>
          <w:rFonts w:ascii="Arial" w:hAnsi="Arial" w:cs="Arial"/>
          <w:b/>
          <w:i/>
          <w:i/>
          <w:color w:val="595959"/>
          <w:sz w:val="20"/>
          <w:lang w:val="es-ES" w:bidi="en-US"/>
        </w:rPr>
      </w:pPr>
      <w:r>
        <w:rPr>
          <w:rFonts w:cs="Arial" w:ascii="Arial" w:hAnsi="Arial"/>
          <w:b/>
          <w:i/>
          <w:color w:val="595959"/>
          <w:sz w:val="20"/>
          <w:lang w:val="es-ES" w:bidi="en-US"/>
        </w:rPr>
      </w:r>
      <w:r>
        <w:br w:type="page"/>
      </w:r>
    </w:p>
    <w:p>
      <w:pPr>
        <w:pStyle w:val="Normal"/>
        <w:tabs>
          <w:tab w:val="clear" w:pos="708"/>
          <w:tab w:val="left" w:pos="6735" w:leader="none"/>
        </w:tabs>
        <w:spacing w:lineRule="auto" w:line="254" w:before="0" w:after="160"/>
        <w:rPr>
          <w:rFonts w:ascii="Arial" w:hAnsi="Arial" w:eastAsia="Arial" w:cs="Arial"/>
          <w:b/>
          <w:bCs/>
          <w:i/>
          <w:i/>
          <w:color w:val="595959"/>
          <w:kern w:val="2"/>
          <w:sz w:val="20"/>
          <w:lang w:val="es-VE" w:bidi="en-US"/>
        </w:rPr>
      </w:pPr>
      <w:r>
        <w:rPr>
          <w:rFonts w:eastAsia="Arial" w:cs="Arial" w:ascii="Arial" w:hAnsi="Arial"/>
          <w:b/>
          <w:bCs/>
          <w:i/>
          <w:color w:val="595959"/>
          <w:kern w:val="2"/>
          <w:sz w:val="20"/>
          <w:lang w:val="es-VE" w:bidi="en-US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bCs/>
          <w:color w:val="000000"/>
          <w:kern w:val="2"/>
          <w:lang w:val="es-VE" w:bidi="en-US"/>
        </w:rPr>
      </w:pPr>
      <w:r>
        <w:rPr>
          <w:rFonts w:eastAsia="Arial" w:cs="Arial" w:ascii="Arial" w:hAnsi="Arial"/>
          <w:b/>
          <w:bCs/>
          <w:color w:val="000000"/>
          <w:kern w:val="2"/>
          <w:lang w:val="es-VE" w:bidi="en-US"/>
        </w:rPr>
      </w:r>
    </w:p>
    <w:sectPr>
      <w:headerReference w:type="default" r:id="rId10"/>
      <w:footerReference w:type="default" r:id="rId11"/>
      <w:type w:val="nextPage"/>
      <w:pgSz w:w="12240" w:h="18720"/>
      <w:pgMar w:left="1080" w:right="1080" w:gutter="0" w:header="0" w:top="1440" w:footer="0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276" w:before="480" w:after="0"/>
      <w:outlineLvl w:val="0"/>
    </w:pPr>
    <w:rPr>
      <w:rFonts w:ascii="Cambria" w:hAnsi="Cambria" w:eastAsia="Malgun Gothic" w:cs="Times New Roman"/>
      <w:b/>
      <w:bCs/>
      <w:color w:val="4F81BD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276" w:before="200" w:after="0"/>
      <w:outlineLvl w:val="1"/>
    </w:pPr>
    <w:rPr>
      <w:rFonts w:ascii="Cambria" w:hAnsi="Cambria" w:eastAsia="Malgun Gothic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276" w:before="200" w:after="0"/>
      <w:outlineLvl w:val="2"/>
    </w:pPr>
    <w:rPr>
      <w:rFonts w:ascii="Cambria" w:hAnsi="Cambria" w:eastAsia="Malgun Gothic" w:cs="Times New Roman"/>
      <w:b/>
      <w:bCs/>
      <w:color w:val="4F81BD"/>
      <w:sz w:val="22"/>
      <w:szCs w:val="2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276" w:before="240" w:after="60"/>
      <w:outlineLvl w:val="3"/>
    </w:pPr>
    <w:rPr>
      <w:rFonts w:ascii="Cambria" w:hAnsi="Cambria" w:eastAsia="Malgun Gothic" w:cs="Times New Roman"/>
      <w:b/>
      <w:bCs/>
      <w:color w:val="4F81BD"/>
      <w:sz w:val="22"/>
      <w:szCs w:val="22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lineRule="auto" w:line="276" w:before="240" w:after="60"/>
      <w:outlineLvl w:val="4"/>
    </w:pPr>
    <w:rPr>
      <w:rFonts w:ascii="Cambria" w:hAnsi="Cambria" w:eastAsia="Malgun Gothic" w:cs="Times New Roman"/>
      <w:b/>
      <w:bCs/>
      <w:color w:val="4F81BD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lineRule="auto" w:line="276" w:before="240" w:after="60"/>
      <w:outlineLvl w:val="5"/>
    </w:pPr>
    <w:rPr>
      <w:rFonts w:ascii="Cambria" w:hAnsi="Cambria" w:eastAsia="Malgun Gothic" w:cs="Times New Roman"/>
      <w:b/>
      <w:bCs/>
      <w:color w:val="4F81BD"/>
      <w:sz w:val="22"/>
      <w:szCs w:val="22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lineRule="auto" w:line="276" w:before="240" w:after="60"/>
      <w:outlineLvl w:val="6"/>
    </w:pPr>
    <w:rPr>
      <w:rFonts w:ascii="Cambria" w:hAnsi="Cambria" w:eastAsia="Malgun Gothic" w:cs="Times New Roman"/>
      <w:b/>
      <w:bCs/>
      <w:color w:val="4F81BD"/>
      <w:sz w:val="22"/>
      <w:szCs w:val="22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lineRule="auto" w:line="276" w:before="240" w:after="60"/>
      <w:outlineLvl w:val="7"/>
    </w:pPr>
    <w:rPr>
      <w:rFonts w:ascii="Cambria" w:hAnsi="Cambria" w:eastAsia="Malgun Gothic" w:cs="Times New Roman"/>
      <w:b/>
      <w:bCs/>
      <w:color w:val="4F81BD"/>
      <w:sz w:val="22"/>
      <w:szCs w:val="22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lineRule="auto" w:line="276" w:before="240" w:after="60"/>
      <w:outlineLvl w:val="8"/>
    </w:pPr>
    <w:rPr>
      <w:rFonts w:ascii="Cambria" w:hAnsi="Cambria" w:eastAsia="Malgun Gothic" w:cs="Times New Roman"/>
      <w:b/>
      <w:bCs/>
      <w:color w:val="4F81BD"/>
      <w:sz w:val="22"/>
      <w:szCs w:val="22"/>
    </w:rPr>
  </w:style>
  <w:style w:type="character" w:styleId="Fuentedeprrafopredeter">
    <w:name w:val="Fuente de párrafo predeter."/>
    <w:qFormat/>
    <w:rPr>
      <w:sz w:val="22"/>
      <w:szCs w:val="22"/>
    </w:rPr>
  </w:style>
  <w:style w:type="character" w:styleId="Ttulo1Car">
    <w:name w:val="Título 1 Car"/>
    <w:qFormat/>
    <w:rPr>
      <w:rFonts w:ascii="Cambria" w:hAnsi="Cambria" w:eastAsia="Malgun Gothic" w:cs="Times New Roman"/>
      <w:b/>
      <w:bCs/>
      <w:color w:val="4F81BD"/>
      <w:sz w:val="28"/>
      <w:szCs w:val="28"/>
    </w:rPr>
  </w:style>
  <w:style w:type="character" w:styleId="Ttulo2Car">
    <w:name w:val="Título 2 Car"/>
    <w:qFormat/>
    <w:rPr>
      <w:rFonts w:ascii="Cambria" w:hAnsi="Cambria" w:eastAsia="Malgun Gothic" w:cs="Times New Roman"/>
      <w:b/>
      <w:bCs/>
      <w:color w:val="4F81BD"/>
      <w:sz w:val="26"/>
      <w:szCs w:val="26"/>
    </w:rPr>
  </w:style>
  <w:style w:type="character" w:styleId="Ttulo3Car">
    <w:name w:val="Título 3 Car"/>
    <w:qFormat/>
    <w:rPr>
      <w:rFonts w:ascii="Cambria" w:hAnsi="Cambria" w:eastAsia="Malgun Gothic" w:cs="Times New Roman"/>
      <w:b/>
      <w:bCs/>
      <w:color w:val="4F81BD"/>
      <w:sz w:val="22"/>
      <w:szCs w:val="22"/>
    </w:rPr>
  </w:style>
  <w:style w:type="character" w:styleId="Ttulo4Car">
    <w:name w:val="Título 4 Car"/>
    <w:qFormat/>
    <w:rPr>
      <w:rFonts w:ascii="Cambria" w:hAnsi="Cambria" w:eastAsia="Malgun Gothic" w:cs="Times New Roman"/>
      <w:b/>
      <w:bCs/>
      <w:color w:val="4F81BD"/>
      <w:sz w:val="22"/>
      <w:szCs w:val="22"/>
    </w:rPr>
  </w:style>
  <w:style w:type="character" w:styleId="Ttulo5Car">
    <w:name w:val="Título 5 Car"/>
    <w:qFormat/>
    <w:rPr>
      <w:rFonts w:ascii="Cambria" w:hAnsi="Cambria" w:eastAsia="Malgun Gothic" w:cs="Times New Roman"/>
      <w:b/>
      <w:bCs/>
      <w:color w:val="4F81BD"/>
      <w:sz w:val="22"/>
      <w:szCs w:val="22"/>
    </w:rPr>
  </w:style>
  <w:style w:type="character" w:styleId="Ttulo6Car">
    <w:name w:val="Título 6 Car"/>
    <w:qFormat/>
    <w:rPr>
      <w:rFonts w:ascii="Cambria" w:hAnsi="Cambria" w:eastAsia="Malgun Gothic" w:cs="Times New Roman"/>
      <w:b/>
      <w:bCs/>
      <w:color w:val="4F81BD"/>
      <w:sz w:val="22"/>
      <w:szCs w:val="22"/>
    </w:rPr>
  </w:style>
  <w:style w:type="character" w:styleId="Ttulo7Car">
    <w:name w:val="Título 7 Car"/>
    <w:qFormat/>
    <w:rPr>
      <w:rFonts w:ascii="Cambria" w:hAnsi="Cambria" w:eastAsia="Malgun Gothic" w:cs="Times New Roman"/>
      <w:b/>
      <w:bCs/>
      <w:color w:val="4F81BD"/>
      <w:sz w:val="22"/>
      <w:szCs w:val="22"/>
    </w:rPr>
  </w:style>
  <w:style w:type="character" w:styleId="Ttulo8Car">
    <w:name w:val="Título 8 Car"/>
    <w:qFormat/>
    <w:rPr>
      <w:rFonts w:ascii="Cambria" w:hAnsi="Cambria" w:eastAsia="Malgun Gothic" w:cs="Times New Roman"/>
      <w:b/>
      <w:bCs/>
      <w:color w:val="4F81BD"/>
      <w:sz w:val="22"/>
      <w:szCs w:val="22"/>
    </w:rPr>
  </w:style>
  <w:style w:type="character" w:styleId="Ttulo9Car">
    <w:name w:val="Título 9 Car"/>
    <w:qFormat/>
    <w:rPr>
      <w:rFonts w:ascii="Cambria" w:hAnsi="Cambria" w:eastAsia="Malgun Gothic" w:cs="Times New Roman"/>
      <w:b/>
      <w:bCs/>
      <w:color w:val="4F81BD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odeglobo">
    <w:name w:val="Texto de glob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2025-01-17T22:21:00Z</dcterms:created>
  <dc:creator/>
  <dc:description/>
  <cp:keywords/>
  <dc:language>en-US</dc:language>
  <cp:lastModifiedBy/>
  <dcterms:modified xsi:type="dcterms:W3CDTF">2025-01-17T22:21:00Z</dcterms:modified>
  <cp:revision>1</cp:revision>
  <dc:subject/>
  <dc:title/>
</cp:coreProperties>
</file>