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91910" w:rsidRDefault="00EF1BB7" w:rsidP="00EF1BB7">
      <w:pPr>
        <w:jc w:val="center"/>
        <w:rPr>
          <w:rFonts w:cs="Times New Roman"/>
          <w:b/>
          <w:szCs w:val="28"/>
          <w:lang w:val="en-US"/>
        </w:rPr>
      </w:pPr>
      <w:r>
        <w:rPr>
          <w:rFonts w:cs="Times New Roman"/>
          <w:b/>
          <w:szCs w:val="28"/>
          <w:lang w:val="en-US"/>
        </w:rPr>
        <w:t>Lab Report #3</w:t>
      </w:r>
    </w:p>
    <w:p w:rsidR="00C61B2C" w:rsidRDefault="00C61B2C" w:rsidP="00EF1BB7">
      <w:pPr>
        <w:jc w:val="center"/>
        <w:rPr>
          <w:rFonts w:cs="Times New Roman"/>
          <w:b/>
          <w:szCs w:val="28"/>
          <w:lang w:val="en-US"/>
        </w:rPr>
      </w:pPr>
      <w:proofErr w:type="spellStart"/>
      <w:r>
        <w:rPr>
          <w:rFonts w:cs="Times New Roman"/>
          <w:b/>
          <w:szCs w:val="28"/>
          <w:lang w:val="en-US"/>
        </w:rPr>
        <w:t>Sadovskaya</w:t>
      </w:r>
      <w:proofErr w:type="spellEnd"/>
      <w:r>
        <w:rPr>
          <w:rFonts w:cs="Times New Roman"/>
          <w:b/>
          <w:szCs w:val="28"/>
          <w:lang w:val="en-US"/>
        </w:rPr>
        <w:t xml:space="preserve"> </w:t>
      </w:r>
      <w:proofErr w:type="spellStart"/>
      <w:r>
        <w:rPr>
          <w:rFonts w:cs="Times New Roman"/>
          <w:b/>
          <w:szCs w:val="28"/>
          <w:lang w:val="en-US"/>
        </w:rPr>
        <w:t>Veronika</w:t>
      </w:r>
      <w:proofErr w:type="spellEnd"/>
    </w:p>
    <w:p w:rsidR="00EF1BB7" w:rsidRPr="00190ABF" w:rsidRDefault="00EF1BB7" w:rsidP="00190ABF">
      <w:pPr>
        <w:rPr>
          <w:b/>
          <w:lang w:val="en-US"/>
        </w:rPr>
      </w:pPr>
      <w:r w:rsidRPr="00190ABF">
        <w:rPr>
          <w:b/>
          <w:lang w:val="en-US"/>
        </w:rPr>
        <w:t>Task 1 –Heap Understanding</w:t>
      </w:r>
    </w:p>
    <w:p w:rsidR="00EF1BB7" w:rsidRDefault="00EF1BB7" w:rsidP="00190ABF">
      <w:pPr>
        <w:rPr>
          <w:lang w:val="en-US"/>
        </w:rPr>
      </w:pPr>
      <w:r>
        <w:rPr>
          <w:lang w:val="en-US"/>
        </w:rPr>
        <w:t>Step 1:</w:t>
      </w:r>
      <w:r w:rsidR="00B76BBB">
        <w:rPr>
          <w:lang w:val="en-US"/>
        </w:rPr>
        <w:t xml:space="preserve"> create table T with 4</w:t>
      </w:r>
      <w:r w:rsidR="00F3081D">
        <w:rPr>
          <w:lang w:val="en-US"/>
        </w:rPr>
        <w:t xml:space="preserve"> columns (figure </w:t>
      </w:r>
      <w:r w:rsidR="009B50D2">
        <w:rPr>
          <w:lang w:val="en-US"/>
        </w:rPr>
        <w:t>1.</w:t>
      </w:r>
      <w:r w:rsidR="00F3081D">
        <w:rPr>
          <w:lang w:val="en-US"/>
        </w:rPr>
        <w:t>1).</w:t>
      </w:r>
    </w:p>
    <w:p w:rsidR="00190ABF" w:rsidRPr="00F3081D" w:rsidRDefault="00190ABF" w:rsidP="00190ABF">
      <w:pPr>
        <w:rPr>
          <w:lang w:val="en-US"/>
        </w:rPr>
      </w:pPr>
    </w:p>
    <w:p w:rsidR="00F3081D" w:rsidRDefault="00D7630A" w:rsidP="00850F74">
      <w:pPr>
        <w:ind w:firstLine="0"/>
        <w:jc w:val="center"/>
      </w:pPr>
      <w:r w:rsidRPr="00D7630A">
        <w:rPr>
          <w:noProof/>
          <w:lang w:eastAsia="ru-RU"/>
        </w:rPr>
        <w:drawing>
          <wp:inline distT="0" distB="0" distL="0" distR="0" wp14:anchorId="578CD5AF" wp14:editId="68B823E0">
            <wp:extent cx="3308350" cy="2256727"/>
            <wp:effectExtent l="19050" t="19050" r="25400" b="1079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311912" cy="2259157"/>
                    </a:xfrm>
                    <a:prstGeom prst="rect">
                      <a:avLst/>
                    </a:prstGeom>
                    <a:ln>
                      <a:solidFill>
                        <a:schemeClr val="accent1"/>
                      </a:solidFill>
                    </a:ln>
                  </pic:spPr>
                </pic:pic>
              </a:graphicData>
            </a:graphic>
          </wp:inline>
        </w:drawing>
      </w:r>
    </w:p>
    <w:p w:rsidR="00EF1BB7" w:rsidRPr="00F3081D" w:rsidRDefault="00F3081D" w:rsidP="00850F74">
      <w:pPr>
        <w:ind w:firstLine="0"/>
        <w:jc w:val="center"/>
        <w:rPr>
          <w:b/>
          <w:lang w:val="en-US"/>
        </w:rPr>
      </w:pPr>
      <w:r w:rsidRPr="00F3081D">
        <w:rPr>
          <w:lang w:val="en-US"/>
        </w:rPr>
        <w:t xml:space="preserve">Figure </w:t>
      </w:r>
      <w:r w:rsidRPr="00190ABF">
        <w:fldChar w:fldCharType="begin"/>
      </w:r>
      <w:r w:rsidRPr="00190ABF">
        <w:rPr>
          <w:lang w:val="en-US"/>
        </w:rPr>
        <w:instrText xml:space="preserve"> SEQ Figure \* ARABIC </w:instrText>
      </w:r>
      <w:r w:rsidRPr="00190ABF">
        <w:fldChar w:fldCharType="separate"/>
      </w:r>
      <w:r w:rsidR="00F801A5" w:rsidRPr="00190ABF">
        <w:rPr>
          <w:noProof/>
          <w:lang w:val="en-US"/>
        </w:rPr>
        <w:t>1</w:t>
      </w:r>
      <w:r w:rsidRPr="00190ABF">
        <w:fldChar w:fldCharType="end"/>
      </w:r>
      <w:r w:rsidR="00190ABF" w:rsidRPr="00190ABF">
        <w:rPr>
          <w:lang w:val="en-US"/>
        </w:rPr>
        <w:t>.1</w:t>
      </w:r>
    </w:p>
    <w:p w:rsidR="00F3081D" w:rsidRPr="00F3081D" w:rsidRDefault="00F3081D" w:rsidP="00F3081D">
      <w:pPr>
        <w:rPr>
          <w:lang w:val="en-US"/>
        </w:rPr>
      </w:pPr>
    </w:p>
    <w:p w:rsidR="00EF1BB7" w:rsidRPr="00F3081D" w:rsidRDefault="00EF1BB7" w:rsidP="00190ABF">
      <w:pPr>
        <w:rPr>
          <w:lang w:val="en-US"/>
        </w:rPr>
      </w:pPr>
      <w:r>
        <w:rPr>
          <w:lang w:val="en-US"/>
        </w:rPr>
        <w:t>Step 2:</w:t>
      </w:r>
      <w:r w:rsidR="00F3081D">
        <w:rPr>
          <w:lang w:val="en-US"/>
        </w:rPr>
        <w:t xml:space="preserve"> insert into table T in column A values 1, 2, 3 (figure </w:t>
      </w:r>
      <w:r w:rsidR="009B50D2">
        <w:rPr>
          <w:lang w:val="en-US"/>
        </w:rPr>
        <w:t>1.</w:t>
      </w:r>
      <w:r w:rsidR="00F3081D">
        <w:rPr>
          <w:lang w:val="en-US"/>
        </w:rPr>
        <w:t xml:space="preserve">2). Then we make a commit, delete the row in the table T where column A has a value of 2 and make a commit (figure </w:t>
      </w:r>
      <w:r w:rsidR="009B50D2">
        <w:rPr>
          <w:lang w:val="en-US"/>
        </w:rPr>
        <w:t>1.</w:t>
      </w:r>
      <w:r w:rsidR="00F3081D">
        <w:rPr>
          <w:lang w:val="en-US"/>
        </w:rPr>
        <w:t xml:space="preserve">3). We insert into table T in column </w:t>
      </w:r>
      <w:proofErr w:type="gramStart"/>
      <w:r w:rsidR="00F3081D">
        <w:rPr>
          <w:lang w:val="en-US"/>
        </w:rPr>
        <w:t>A</w:t>
      </w:r>
      <w:proofErr w:type="gramEnd"/>
      <w:r w:rsidR="00F3081D">
        <w:rPr>
          <w:lang w:val="en-US"/>
        </w:rPr>
        <w:t xml:space="preserve"> value 4 and make commit (figure </w:t>
      </w:r>
      <w:r w:rsidR="009B50D2">
        <w:rPr>
          <w:lang w:val="en-US"/>
        </w:rPr>
        <w:t>1.</w:t>
      </w:r>
      <w:r w:rsidR="00F3081D">
        <w:rPr>
          <w:lang w:val="en-US"/>
        </w:rPr>
        <w:t>4).</w:t>
      </w:r>
    </w:p>
    <w:p w:rsidR="004E146D" w:rsidRDefault="00EF1BB7" w:rsidP="00850F74">
      <w:pPr>
        <w:ind w:firstLine="0"/>
        <w:jc w:val="center"/>
      </w:pPr>
      <w:r w:rsidRPr="00EF1BB7">
        <w:rPr>
          <w:noProof/>
          <w:lang w:eastAsia="ru-RU"/>
        </w:rPr>
        <w:drawing>
          <wp:inline distT="0" distB="0" distL="0" distR="0" wp14:anchorId="082C7710" wp14:editId="2CE052F1">
            <wp:extent cx="2299481" cy="3556000"/>
            <wp:effectExtent l="19050" t="19050" r="24765" b="2540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301459" cy="3559059"/>
                    </a:xfrm>
                    <a:prstGeom prst="rect">
                      <a:avLst/>
                    </a:prstGeom>
                    <a:ln>
                      <a:solidFill>
                        <a:schemeClr val="accent1"/>
                      </a:solidFill>
                    </a:ln>
                  </pic:spPr>
                </pic:pic>
              </a:graphicData>
            </a:graphic>
          </wp:inline>
        </w:drawing>
      </w:r>
    </w:p>
    <w:p w:rsidR="00EF1BB7" w:rsidRPr="004E146D" w:rsidRDefault="00190ABF" w:rsidP="00850F74">
      <w:pPr>
        <w:ind w:firstLine="0"/>
        <w:jc w:val="center"/>
        <w:rPr>
          <w:b/>
          <w:lang w:val="en-US"/>
        </w:rPr>
      </w:pPr>
      <w:proofErr w:type="gramStart"/>
      <w:r>
        <w:rPr>
          <w:lang w:val="en-US"/>
        </w:rPr>
        <w:t xml:space="preserve">Figure </w:t>
      </w:r>
      <w:r w:rsidRPr="00190ABF">
        <w:rPr>
          <w:lang w:val="en-US"/>
        </w:rPr>
        <w:t>1.</w:t>
      </w:r>
      <w:proofErr w:type="gramEnd"/>
      <w:r w:rsidR="004E146D" w:rsidRPr="00190ABF">
        <w:rPr>
          <w:lang w:val="en-US"/>
        </w:rPr>
        <w:fldChar w:fldCharType="begin"/>
      </w:r>
      <w:r w:rsidR="004E146D" w:rsidRPr="00190ABF">
        <w:rPr>
          <w:lang w:val="en-US"/>
        </w:rPr>
        <w:instrText xml:space="preserve"> SEQ Figure \* ARABIC </w:instrText>
      </w:r>
      <w:r w:rsidR="004E146D" w:rsidRPr="00190ABF">
        <w:rPr>
          <w:lang w:val="en-US"/>
        </w:rPr>
        <w:fldChar w:fldCharType="separate"/>
      </w:r>
      <w:r w:rsidR="00F801A5" w:rsidRPr="00190ABF">
        <w:rPr>
          <w:noProof/>
          <w:lang w:val="en-US"/>
        </w:rPr>
        <w:t>2</w:t>
      </w:r>
      <w:r w:rsidR="004E146D" w:rsidRPr="00190ABF">
        <w:rPr>
          <w:lang w:val="en-US"/>
        </w:rPr>
        <w:fldChar w:fldCharType="end"/>
      </w:r>
    </w:p>
    <w:p w:rsidR="004E146D" w:rsidRDefault="00EF1BB7" w:rsidP="00850F74">
      <w:pPr>
        <w:keepNext/>
        <w:ind w:firstLine="0"/>
        <w:jc w:val="center"/>
      </w:pPr>
      <w:r w:rsidRPr="00EF1BB7">
        <w:rPr>
          <w:rFonts w:cs="Times New Roman"/>
          <w:noProof/>
          <w:szCs w:val="28"/>
          <w:lang w:eastAsia="ru-RU"/>
        </w:rPr>
        <w:lastRenderedPageBreak/>
        <w:drawing>
          <wp:inline distT="0" distB="0" distL="0" distR="0" wp14:anchorId="318CC6AC" wp14:editId="00AE7A8C">
            <wp:extent cx="2384722" cy="3892550"/>
            <wp:effectExtent l="19050" t="19050" r="15875" b="1270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385055" cy="3893093"/>
                    </a:xfrm>
                    <a:prstGeom prst="rect">
                      <a:avLst/>
                    </a:prstGeom>
                    <a:ln>
                      <a:solidFill>
                        <a:schemeClr val="accent1"/>
                      </a:solidFill>
                    </a:ln>
                  </pic:spPr>
                </pic:pic>
              </a:graphicData>
            </a:graphic>
          </wp:inline>
        </w:drawing>
      </w:r>
    </w:p>
    <w:p w:rsidR="00EF1BB7" w:rsidRDefault="004E146D" w:rsidP="00850F74">
      <w:pPr>
        <w:pStyle w:val="a5"/>
        <w:spacing w:line="276" w:lineRule="auto"/>
        <w:ind w:firstLine="0"/>
        <w:jc w:val="center"/>
        <w:rPr>
          <w:rFonts w:cs="Times New Roman"/>
          <w:b w:val="0"/>
          <w:color w:val="auto"/>
          <w:sz w:val="28"/>
          <w:szCs w:val="28"/>
          <w:lang w:val="en-US"/>
        </w:rPr>
      </w:pPr>
      <w:proofErr w:type="gramStart"/>
      <w:r w:rsidRPr="004E146D">
        <w:rPr>
          <w:rFonts w:cs="Times New Roman"/>
          <w:b w:val="0"/>
          <w:color w:val="auto"/>
          <w:sz w:val="28"/>
          <w:szCs w:val="28"/>
          <w:lang w:val="en-US"/>
        </w:rPr>
        <w:t xml:space="preserve">Figure </w:t>
      </w:r>
      <w:r w:rsidR="00190ABF">
        <w:rPr>
          <w:rFonts w:cs="Times New Roman"/>
          <w:b w:val="0"/>
          <w:color w:val="auto"/>
          <w:sz w:val="28"/>
          <w:szCs w:val="28"/>
          <w:lang w:val="en-US"/>
        </w:rPr>
        <w:t>1.</w:t>
      </w:r>
      <w:proofErr w:type="gramEnd"/>
      <w:r w:rsidRPr="004E146D">
        <w:rPr>
          <w:rFonts w:cs="Times New Roman"/>
          <w:b w:val="0"/>
          <w:color w:val="auto"/>
          <w:sz w:val="28"/>
          <w:szCs w:val="28"/>
          <w:lang w:val="en-US"/>
        </w:rPr>
        <w:fldChar w:fldCharType="begin"/>
      </w:r>
      <w:r w:rsidRPr="004E146D">
        <w:rPr>
          <w:rFonts w:cs="Times New Roman"/>
          <w:b w:val="0"/>
          <w:color w:val="auto"/>
          <w:sz w:val="28"/>
          <w:szCs w:val="28"/>
          <w:lang w:val="en-US"/>
        </w:rPr>
        <w:instrText xml:space="preserve"> SEQ Figure \* ARABIC </w:instrText>
      </w:r>
      <w:r w:rsidRPr="004E146D">
        <w:rPr>
          <w:rFonts w:cs="Times New Roman"/>
          <w:b w:val="0"/>
          <w:color w:val="auto"/>
          <w:sz w:val="28"/>
          <w:szCs w:val="28"/>
          <w:lang w:val="en-US"/>
        </w:rPr>
        <w:fldChar w:fldCharType="separate"/>
      </w:r>
      <w:r w:rsidR="00F801A5">
        <w:rPr>
          <w:rFonts w:cs="Times New Roman"/>
          <w:b w:val="0"/>
          <w:noProof/>
          <w:color w:val="auto"/>
          <w:sz w:val="28"/>
          <w:szCs w:val="28"/>
          <w:lang w:val="en-US"/>
        </w:rPr>
        <w:t>3</w:t>
      </w:r>
      <w:r w:rsidRPr="004E146D">
        <w:rPr>
          <w:rFonts w:cs="Times New Roman"/>
          <w:b w:val="0"/>
          <w:color w:val="auto"/>
          <w:sz w:val="28"/>
          <w:szCs w:val="28"/>
          <w:lang w:val="en-US"/>
        </w:rPr>
        <w:fldChar w:fldCharType="end"/>
      </w:r>
    </w:p>
    <w:p w:rsidR="004E146D" w:rsidRPr="004E146D" w:rsidRDefault="004E146D" w:rsidP="004E146D">
      <w:pPr>
        <w:rPr>
          <w:lang w:val="en-US"/>
        </w:rPr>
      </w:pPr>
    </w:p>
    <w:p w:rsidR="004E146D" w:rsidRDefault="00EF1BB7" w:rsidP="00850F74">
      <w:pPr>
        <w:keepNext/>
        <w:ind w:firstLine="0"/>
        <w:jc w:val="center"/>
      </w:pPr>
      <w:r w:rsidRPr="00EF1BB7">
        <w:rPr>
          <w:rFonts w:cs="Times New Roman"/>
          <w:noProof/>
          <w:szCs w:val="28"/>
          <w:lang w:eastAsia="ru-RU"/>
        </w:rPr>
        <w:drawing>
          <wp:inline distT="0" distB="0" distL="0" distR="0" wp14:anchorId="1B07037F" wp14:editId="771DD9A7">
            <wp:extent cx="2416605" cy="3689350"/>
            <wp:effectExtent l="19050" t="19050" r="22225" b="2540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416942" cy="3689865"/>
                    </a:xfrm>
                    <a:prstGeom prst="rect">
                      <a:avLst/>
                    </a:prstGeom>
                    <a:ln>
                      <a:solidFill>
                        <a:schemeClr val="accent1"/>
                      </a:solidFill>
                    </a:ln>
                  </pic:spPr>
                </pic:pic>
              </a:graphicData>
            </a:graphic>
          </wp:inline>
        </w:drawing>
      </w:r>
    </w:p>
    <w:p w:rsidR="00EF1BB7" w:rsidRDefault="004E146D" w:rsidP="00850F74">
      <w:pPr>
        <w:pStyle w:val="a5"/>
        <w:spacing w:line="276" w:lineRule="auto"/>
        <w:ind w:firstLine="0"/>
        <w:jc w:val="center"/>
        <w:rPr>
          <w:rFonts w:cs="Times New Roman"/>
          <w:b w:val="0"/>
          <w:color w:val="auto"/>
          <w:sz w:val="28"/>
          <w:szCs w:val="28"/>
          <w:lang w:val="en-US"/>
        </w:rPr>
      </w:pPr>
      <w:proofErr w:type="gramStart"/>
      <w:r w:rsidRPr="004E146D">
        <w:rPr>
          <w:rFonts w:cs="Times New Roman"/>
          <w:b w:val="0"/>
          <w:color w:val="auto"/>
          <w:sz w:val="28"/>
          <w:szCs w:val="28"/>
          <w:lang w:val="en-US"/>
        </w:rPr>
        <w:t xml:space="preserve">Figure </w:t>
      </w:r>
      <w:r w:rsidR="00190ABF">
        <w:rPr>
          <w:rFonts w:cs="Times New Roman"/>
          <w:b w:val="0"/>
          <w:color w:val="auto"/>
          <w:sz w:val="28"/>
          <w:szCs w:val="28"/>
          <w:lang w:val="en-US"/>
        </w:rPr>
        <w:t>1.</w:t>
      </w:r>
      <w:proofErr w:type="gramEnd"/>
      <w:r w:rsidRPr="004E146D">
        <w:rPr>
          <w:rFonts w:cs="Times New Roman"/>
          <w:b w:val="0"/>
          <w:color w:val="auto"/>
          <w:sz w:val="28"/>
          <w:szCs w:val="28"/>
          <w:lang w:val="en-US"/>
        </w:rPr>
        <w:fldChar w:fldCharType="begin"/>
      </w:r>
      <w:r w:rsidRPr="004E146D">
        <w:rPr>
          <w:rFonts w:cs="Times New Roman"/>
          <w:b w:val="0"/>
          <w:color w:val="auto"/>
          <w:sz w:val="28"/>
          <w:szCs w:val="28"/>
          <w:lang w:val="en-US"/>
        </w:rPr>
        <w:instrText xml:space="preserve"> SEQ Figure \* ARABIC </w:instrText>
      </w:r>
      <w:r w:rsidRPr="004E146D">
        <w:rPr>
          <w:rFonts w:cs="Times New Roman"/>
          <w:b w:val="0"/>
          <w:color w:val="auto"/>
          <w:sz w:val="28"/>
          <w:szCs w:val="28"/>
          <w:lang w:val="en-US"/>
        </w:rPr>
        <w:fldChar w:fldCharType="separate"/>
      </w:r>
      <w:r w:rsidR="00F801A5">
        <w:rPr>
          <w:rFonts w:cs="Times New Roman"/>
          <w:b w:val="0"/>
          <w:noProof/>
          <w:color w:val="auto"/>
          <w:sz w:val="28"/>
          <w:szCs w:val="28"/>
          <w:lang w:val="en-US"/>
        </w:rPr>
        <w:t>4</w:t>
      </w:r>
      <w:r w:rsidRPr="004E146D">
        <w:rPr>
          <w:rFonts w:cs="Times New Roman"/>
          <w:b w:val="0"/>
          <w:color w:val="auto"/>
          <w:sz w:val="28"/>
          <w:szCs w:val="28"/>
          <w:lang w:val="en-US"/>
        </w:rPr>
        <w:fldChar w:fldCharType="end"/>
      </w:r>
    </w:p>
    <w:p w:rsidR="004E146D" w:rsidRPr="004E146D" w:rsidRDefault="004E146D" w:rsidP="004E146D">
      <w:pPr>
        <w:rPr>
          <w:lang w:val="en-US"/>
        </w:rPr>
      </w:pPr>
    </w:p>
    <w:p w:rsidR="00EF1BB7" w:rsidRPr="004E146D" w:rsidRDefault="00EF1BB7" w:rsidP="00190ABF">
      <w:pPr>
        <w:rPr>
          <w:lang w:val="en-US"/>
        </w:rPr>
      </w:pPr>
      <w:r>
        <w:rPr>
          <w:lang w:val="en-US"/>
        </w:rPr>
        <w:t>Step 3:</w:t>
      </w:r>
      <w:r w:rsidR="004E146D" w:rsidRPr="004E146D">
        <w:rPr>
          <w:lang w:val="en-US"/>
        </w:rPr>
        <w:t xml:space="preserve"> </w:t>
      </w:r>
      <w:r w:rsidR="004E146D">
        <w:rPr>
          <w:lang w:val="en-US"/>
        </w:rPr>
        <w:t xml:space="preserve">make a selection from table T by column </w:t>
      </w:r>
      <w:proofErr w:type="gramStart"/>
      <w:r w:rsidR="004E146D">
        <w:rPr>
          <w:lang w:val="en-US"/>
        </w:rPr>
        <w:t>A</w:t>
      </w:r>
      <w:proofErr w:type="gramEnd"/>
      <w:r w:rsidR="004E146D">
        <w:rPr>
          <w:lang w:val="en-US"/>
        </w:rPr>
        <w:t xml:space="preserve"> (figure </w:t>
      </w:r>
      <w:r w:rsidR="009B50D2">
        <w:rPr>
          <w:lang w:val="en-US"/>
        </w:rPr>
        <w:t>1.</w:t>
      </w:r>
      <w:r w:rsidR="00B76BBB">
        <w:rPr>
          <w:lang w:val="en-US"/>
        </w:rPr>
        <w:t xml:space="preserve">5). Clear the table T </w:t>
      </w:r>
      <w:r w:rsidR="004E146D">
        <w:rPr>
          <w:lang w:val="en-US"/>
        </w:rPr>
        <w:t xml:space="preserve">(figure </w:t>
      </w:r>
      <w:r w:rsidR="009B50D2">
        <w:rPr>
          <w:lang w:val="en-US"/>
        </w:rPr>
        <w:t>1.</w:t>
      </w:r>
      <w:r w:rsidR="004E146D">
        <w:rPr>
          <w:lang w:val="en-US"/>
        </w:rPr>
        <w:t>6).</w:t>
      </w:r>
    </w:p>
    <w:p w:rsidR="004E146D" w:rsidRDefault="00D7630A" w:rsidP="00850F74">
      <w:pPr>
        <w:keepNext/>
        <w:ind w:firstLine="0"/>
        <w:jc w:val="center"/>
      </w:pPr>
      <w:r w:rsidRPr="00D7630A">
        <w:rPr>
          <w:noProof/>
          <w:lang w:eastAsia="ru-RU"/>
        </w:rPr>
        <w:lastRenderedPageBreak/>
        <w:drawing>
          <wp:inline distT="0" distB="0" distL="0" distR="0" wp14:anchorId="15E9E6A5" wp14:editId="061749DD">
            <wp:extent cx="2311066" cy="2091488"/>
            <wp:effectExtent l="19050" t="19050" r="13335" b="2349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313413" cy="2093612"/>
                    </a:xfrm>
                    <a:prstGeom prst="rect">
                      <a:avLst/>
                    </a:prstGeom>
                    <a:ln>
                      <a:solidFill>
                        <a:schemeClr val="accent1"/>
                      </a:solidFill>
                    </a:ln>
                  </pic:spPr>
                </pic:pic>
              </a:graphicData>
            </a:graphic>
          </wp:inline>
        </w:drawing>
      </w:r>
    </w:p>
    <w:p w:rsidR="00EF1BB7" w:rsidRDefault="004E146D" w:rsidP="00850F74">
      <w:pPr>
        <w:pStyle w:val="a5"/>
        <w:spacing w:line="276" w:lineRule="auto"/>
        <w:ind w:firstLine="0"/>
        <w:jc w:val="center"/>
        <w:rPr>
          <w:rFonts w:cs="Times New Roman"/>
          <w:b w:val="0"/>
          <w:color w:val="auto"/>
          <w:sz w:val="28"/>
          <w:szCs w:val="28"/>
          <w:lang w:val="en-US"/>
        </w:rPr>
      </w:pPr>
      <w:proofErr w:type="gramStart"/>
      <w:r w:rsidRPr="004E146D">
        <w:rPr>
          <w:rFonts w:cs="Times New Roman"/>
          <w:b w:val="0"/>
          <w:color w:val="auto"/>
          <w:sz w:val="28"/>
          <w:szCs w:val="28"/>
          <w:lang w:val="en-US"/>
        </w:rPr>
        <w:t xml:space="preserve">Figure </w:t>
      </w:r>
      <w:r w:rsidR="009B50D2">
        <w:rPr>
          <w:rFonts w:cs="Times New Roman"/>
          <w:b w:val="0"/>
          <w:color w:val="auto"/>
          <w:sz w:val="28"/>
          <w:szCs w:val="28"/>
          <w:lang w:val="en-US"/>
        </w:rPr>
        <w:t>1.</w:t>
      </w:r>
      <w:proofErr w:type="gramEnd"/>
      <w:r w:rsidRPr="004E146D">
        <w:rPr>
          <w:rFonts w:cs="Times New Roman"/>
          <w:b w:val="0"/>
          <w:color w:val="auto"/>
          <w:sz w:val="28"/>
          <w:szCs w:val="28"/>
          <w:lang w:val="en-US"/>
        </w:rPr>
        <w:fldChar w:fldCharType="begin"/>
      </w:r>
      <w:r w:rsidRPr="004E146D">
        <w:rPr>
          <w:rFonts w:cs="Times New Roman"/>
          <w:b w:val="0"/>
          <w:color w:val="auto"/>
          <w:sz w:val="28"/>
          <w:szCs w:val="28"/>
          <w:lang w:val="en-US"/>
        </w:rPr>
        <w:instrText xml:space="preserve"> SEQ Figure \* ARABIC </w:instrText>
      </w:r>
      <w:r w:rsidRPr="004E146D">
        <w:rPr>
          <w:rFonts w:cs="Times New Roman"/>
          <w:b w:val="0"/>
          <w:color w:val="auto"/>
          <w:sz w:val="28"/>
          <w:szCs w:val="28"/>
          <w:lang w:val="en-US"/>
        </w:rPr>
        <w:fldChar w:fldCharType="separate"/>
      </w:r>
      <w:r w:rsidR="00F801A5">
        <w:rPr>
          <w:rFonts w:cs="Times New Roman"/>
          <w:b w:val="0"/>
          <w:noProof/>
          <w:color w:val="auto"/>
          <w:sz w:val="28"/>
          <w:szCs w:val="28"/>
          <w:lang w:val="en-US"/>
        </w:rPr>
        <w:t>5</w:t>
      </w:r>
      <w:r w:rsidRPr="004E146D">
        <w:rPr>
          <w:rFonts w:cs="Times New Roman"/>
          <w:b w:val="0"/>
          <w:color w:val="auto"/>
          <w:sz w:val="28"/>
          <w:szCs w:val="28"/>
          <w:lang w:val="en-US"/>
        </w:rPr>
        <w:fldChar w:fldCharType="end"/>
      </w:r>
    </w:p>
    <w:p w:rsidR="004E146D" w:rsidRPr="004E146D" w:rsidRDefault="004E146D" w:rsidP="004E146D">
      <w:pPr>
        <w:rPr>
          <w:lang w:val="en-US"/>
        </w:rPr>
      </w:pPr>
    </w:p>
    <w:p w:rsidR="004E146D" w:rsidRDefault="004E146D" w:rsidP="00850F74">
      <w:pPr>
        <w:keepNext/>
        <w:ind w:firstLine="0"/>
        <w:jc w:val="center"/>
      </w:pPr>
      <w:r w:rsidRPr="004E146D">
        <w:rPr>
          <w:noProof/>
          <w:lang w:eastAsia="ru-RU"/>
        </w:rPr>
        <w:drawing>
          <wp:inline distT="0" distB="0" distL="0" distR="0" wp14:anchorId="529B1D6E" wp14:editId="23C4D49D">
            <wp:extent cx="2429933" cy="3733800"/>
            <wp:effectExtent l="19050" t="19050" r="27940" b="190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432070" cy="3737084"/>
                    </a:xfrm>
                    <a:prstGeom prst="rect">
                      <a:avLst/>
                    </a:prstGeom>
                    <a:ln>
                      <a:solidFill>
                        <a:schemeClr val="accent1"/>
                      </a:solidFill>
                    </a:ln>
                  </pic:spPr>
                </pic:pic>
              </a:graphicData>
            </a:graphic>
          </wp:inline>
        </w:drawing>
      </w:r>
    </w:p>
    <w:p w:rsidR="004E146D" w:rsidRPr="006A1C06" w:rsidRDefault="004E146D" w:rsidP="00850F74">
      <w:pPr>
        <w:pStyle w:val="a5"/>
        <w:spacing w:line="276" w:lineRule="auto"/>
        <w:ind w:firstLine="0"/>
        <w:jc w:val="center"/>
        <w:rPr>
          <w:rFonts w:cs="Times New Roman"/>
          <w:b w:val="0"/>
          <w:color w:val="auto"/>
          <w:sz w:val="28"/>
          <w:szCs w:val="28"/>
        </w:rPr>
      </w:pPr>
      <w:proofErr w:type="gramStart"/>
      <w:r w:rsidRPr="004E146D">
        <w:rPr>
          <w:rFonts w:cs="Times New Roman"/>
          <w:b w:val="0"/>
          <w:color w:val="auto"/>
          <w:sz w:val="28"/>
          <w:szCs w:val="28"/>
          <w:lang w:val="en-US"/>
        </w:rPr>
        <w:t>Figure</w:t>
      </w:r>
      <w:r w:rsidRPr="006A1C06">
        <w:rPr>
          <w:rFonts w:cs="Times New Roman"/>
          <w:b w:val="0"/>
          <w:color w:val="auto"/>
          <w:sz w:val="28"/>
          <w:szCs w:val="28"/>
        </w:rPr>
        <w:t xml:space="preserve"> </w:t>
      </w:r>
      <w:r w:rsidR="009B50D2" w:rsidRPr="006A1C06">
        <w:rPr>
          <w:rFonts w:cs="Times New Roman"/>
          <w:b w:val="0"/>
          <w:color w:val="auto"/>
          <w:sz w:val="28"/>
          <w:szCs w:val="28"/>
        </w:rPr>
        <w:t>1.</w:t>
      </w:r>
      <w:proofErr w:type="gramEnd"/>
      <w:r w:rsidRPr="004E146D">
        <w:rPr>
          <w:rFonts w:cs="Times New Roman"/>
          <w:b w:val="0"/>
          <w:color w:val="auto"/>
          <w:sz w:val="28"/>
          <w:szCs w:val="28"/>
          <w:lang w:val="en-US"/>
        </w:rPr>
        <w:fldChar w:fldCharType="begin"/>
      </w:r>
      <w:r w:rsidRPr="006A1C06">
        <w:rPr>
          <w:rFonts w:cs="Times New Roman"/>
          <w:b w:val="0"/>
          <w:color w:val="auto"/>
          <w:sz w:val="28"/>
          <w:szCs w:val="28"/>
        </w:rPr>
        <w:instrText xml:space="preserve"> </w:instrText>
      </w:r>
      <w:r w:rsidRPr="004E146D">
        <w:rPr>
          <w:rFonts w:cs="Times New Roman"/>
          <w:b w:val="0"/>
          <w:color w:val="auto"/>
          <w:sz w:val="28"/>
          <w:szCs w:val="28"/>
          <w:lang w:val="en-US"/>
        </w:rPr>
        <w:instrText>SEQ</w:instrText>
      </w:r>
      <w:r w:rsidRPr="006A1C06">
        <w:rPr>
          <w:rFonts w:cs="Times New Roman"/>
          <w:b w:val="0"/>
          <w:color w:val="auto"/>
          <w:sz w:val="28"/>
          <w:szCs w:val="28"/>
        </w:rPr>
        <w:instrText xml:space="preserve"> </w:instrText>
      </w:r>
      <w:r w:rsidRPr="004E146D">
        <w:rPr>
          <w:rFonts w:cs="Times New Roman"/>
          <w:b w:val="0"/>
          <w:color w:val="auto"/>
          <w:sz w:val="28"/>
          <w:szCs w:val="28"/>
          <w:lang w:val="en-US"/>
        </w:rPr>
        <w:instrText>Figure</w:instrText>
      </w:r>
      <w:r w:rsidRPr="006A1C06">
        <w:rPr>
          <w:rFonts w:cs="Times New Roman"/>
          <w:b w:val="0"/>
          <w:color w:val="auto"/>
          <w:sz w:val="28"/>
          <w:szCs w:val="28"/>
        </w:rPr>
        <w:instrText xml:space="preserve"> \* </w:instrText>
      </w:r>
      <w:r w:rsidRPr="004E146D">
        <w:rPr>
          <w:rFonts w:cs="Times New Roman"/>
          <w:b w:val="0"/>
          <w:color w:val="auto"/>
          <w:sz w:val="28"/>
          <w:szCs w:val="28"/>
          <w:lang w:val="en-US"/>
        </w:rPr>
        <w:instrText>ARABIC</w:instrText>
      </w:r>
      <w:r w:rsidRPr="006A1C06">
        <w:rPr>
          <w:rFonts w:cs="Times New Roman"/>
          <w:b w:val="0"/>
          <w:color w:val="auto"/>
          <w:sz w:val="28"/>
          <w:szCs w:val="28"/>
        </w:rPr>
        <w:instrText xml:space="preserve"> </w:instrText>
      </w:r>
      <w:r w:rsidRPr="004E146D">
        <w:rPr>
          <w:rFonts w:cs="Times New Roman"/>
          <w:b w:val="0"/>
          <w:color w:val="auto"/>
          <w:sz w:val="28"/>
          <w:szCs w:val="28"/>
          <w:lang w:val="en-US"/>
        </w:rPr>
        <w:fldChar w:fldCharType="separate"/>
      </w:r>
      <w:r w:rsidR="00F801A5" w:rsidRPr="006A1C06">
        <w:rPr>
          <w:rFonts w:cs="Times New Roman"/>
          <w:b w:val="0"/>
          <w:noProof/>
          <w:color w:val="auto"/>
          <w:sz w:val="28"/>
          <w:szCs w:val="28"/>
        </w:rPr>
        <w:t>6</w:t>
      </w:r>
      <w:r w:rsidRPr="004E146D">
        <w:rPr>
          <w:rFonts w:cs="Times New Roman"/>
          <w:b w:val="0"/>
          <w:color w:val="auto"/>
          <w:sz w:val="28"/>
          <w:szCs w:val="28"/>
          <w:lang w:val="en-US"/>
        </w:rPr>
        <w:fldChar w:fldCharType="end"/>
      </w:r>
    </w:p>
    <w:p w:rsidR="001D24AC" w:rsidRPr="006A1C06" w:rsidRDefault="001D24AC" w:rsidP="004E146D"/>
    <w:p w:rsidR="004E146D" w:rsidRDefault="001D24AC" w:rsidP="004E146D">
      <w:r>
        <w:rPr>
          <w:lang w:val="en-US"/>
        </w:rPr>
        <w:t>Heap</w:t>
      </w:r>
      <w:r w:rsidRPr="001D24AC">
        <w:t xml:space="preserve"> </w:t>
      </w:r>
      <w:r>
        <w:rPr>
          <w:lang w:val="en-US"/>
        </w:rPr>
        <w:t>organized</w:t>
      </w:r>
      <w:r w:rsidRPr="001D24AC">
        <w:t xml:space="preserve"> </w:t>
      </w:r>
      <w:r>
        <w:rPr>
          <w:lang w:val="en-US"/>
        </w:rPr>
        <w:t>tables</w:t>
      </w:r>
      <w:r w:rsidRPr="001D24AC">
        <w:t xml:space="preserve">: </w:t>
      </w:r>
      <w:r>
        <w:t xml:space="preserve">обычные, стандартные таблицы базы данных. Управление данными в этой таблице похоже на управление в </w:t>
      </w:r>
      <w:r>
        <w:rPr>
          <w:lang w:val="en-US"/>
        </w:rPr>
        <w:t>heap</w:t>
      </w:r>
      <w:r>
        <w:t xml:space="preserve">. При добавлении данных используется </w:t>
      </w:r>
      <w:proofErr w:type="gramStart"/>
      <w:r>
        <w:t>первое</w:t>
      </w:r>
      <w:proofErr w:type="gramEnd"/>
      <w:r>
        <w:t xml:space="preserve"> найденное в сегменте свободное пространство, которое может уместить эти данные. При удалении данных из такой таблицы пространство, которое они занимали, становится доступным для повторного применения при вставке или обновлении. </w:t>
      </w:r>
    </w:p>
    <w:p w:rsidR="001D24AC" w:rsidRPr="001D24AC" w:rsidRDefault="001D24AC" w:rsidP="004E146D">
      <w:r>
        <w:t xml:space="preserve">Данные помещаются в таблицу в туда, где они лучше умещаются, а не в определенном порядке. При </w:t>
      </w:r>
      <w:proofErr w:type="spellStart"/>
      <w:r>
        <w:t>извелечении</w:t>
      </w:r>
      <w:proofErr w:type="spellEnd"/>
      <w:r>
        <w:t xml:space="preserve"> данных из таблицы порядок, в котором они туда поступали, может отличаться от порядка, в котором они </w:t>
      </w:r>
      <w:proofErr w:type="spellStart"/>
      <w:r>
        <w:lastRenderedPageBreak/>
        <w:t>извелекаются</w:t>
      </w:r>
      <w:proofErr w:type="spellEnd"/>
      <w:r>
        <w:t xml:space="preserve">. Данные в такой таблице представляют собой неупорядоченные коллекции </w:t>
      </w:r>
      <w:proofErr w:type="spellStart"/>
      <w:r>
        <w:t>данныхю</w:t>
      </w:r>
      <w:proofErr w:type="spellEnd"/>
    </w:p>
    <w:p w:rsidR="00B76BBB" w:rsidRPr="001D24AC" w:rsidRDefault="00B76BBB" w:rsidP="004E146D"/>
    <w:p w:rsidR="004E146D" w:rsidRPr="006F14F2" w:rsidRDefault="004E146D" w:rsidP="00190ABF">
      <w:pPr>
        <w:rPr>
          <w:b/>
          <w:lang w:val="en-US"/>
        </w:rPr>
      </w:pPr>
      <w:r w:rsidRPr="006F14F2">
        <w:rPr>
          <w:b/>
          <w:lang w:val="en-US"/>
        </w:rPr>
        <w:t>Task 2 – Understanding low level of data abstraction: Heap Table Segments</w:t>
      </w:r>
    </w:p>
    <w:p w:rsidR="004E146D" w:rsidRDefault="004E146D" w:rsidP="00190ABF">
      <w:pPr>
        <w:rPr>
          <w:lang w:val="en-US"/>
        </w:rPr>
      </w:pPr>
      <w:r>
        <w:rPr>
          <w:lang w:val="en-US"/>
        </w:rPr>
        <w:t>Step 1:</w:t>
      </w:r>
      <w:r w:rsidR="003F6EF1">
        <w:rPr>
          <w:lang w:val="en-US"/>
        </w:rPr>
        <w:t xml:space="preserve"> Clear the table </w:t>
      </w:r>
      <w:r w:rsidR="003F6EF1" w:rsidRPr="00850F74">
        <w:rPr>
          <w:i/>
          <w:lang w:val="en-US"/>
        </w:rPr>
        <w:t>USER_SEGMENTS</w:t>
      </w:r>
      <w:r w:rsidR="003F6EF1">
        <w:rPr>
          <w:lang w:val="en-US"/>
        </w:rPr>
        <w:t xml:space="preserve"> (figure 2.1).</w:t>
      </w:r>
      <w:r>
        <w:rPr>
          <w:lang w:val="en-US"/>
        </w:rPr>
        <w:t xml:space="preserve"> </w:t>
      </w:r>
      <w:r w:rsidR="003F6EF1">
        <w:rPr>
          <w:lang w:val="en-US"/>
        </w:rPr>
        <w:t>Create table t (figure 2.2</w:t>
      </w:r>
      <w:r w:rsidR="00D21C38">
        <w:rPr>
          <w:lang w:val="en-US"/>
        </w:rPr>
        <w:t>).</w:t>
      </w:r>
    </w:p>
    <w:p w:rsidR="003F6EF1" w:rsidRDefault="003F6EF1" w:rsidP="00850F74">
      <w:pPr>
        <w:pStyle w:val="a5"/>
        <w:spacing w:line="276" w:lineRule="auto"/>
        <w:ind w:firstLine="0"/>
        <w:jc w:val="center"/>
        <w:rPr>
          <w:rFonts w:cs="Times New Roman"/>
          <w:b w:val="0"/>
          <w:color w:val="auto"/>
          <w:sz w:val="28"/>
          <w:szCs w:val="28"/>
          <w:lang w:val="en-US"/>
        </w:rPr>
      </w:pPr>
      <w:r w:rsidRPr="003F6EF1">
        <w:rPr>
          <w:rFonts w:cs="Times New Roman"/>
          <w:b w:val="0"/>
          <w:noProof/>
          <w:color w:val="auto"/>
          <w:sz w:val="28"/>
          <w:szCs w:val="28"/>
          <w:lang w:eastAsia="ru-RU"/>
        </w:rPr>
        <w:drawing>
          <wp:inline distT="0" distB="0" distL="0" distR="0" wp14:anchorId="18B167E9" wp14:editId="68EC15EE">
            <wp:extent cx="2862762" cy="1659662"/>
            <wp:effectExtent l="19050" t="19050" r="13970" b="1714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864603" cy="1660729"/>
                    </a:xfrm>
                    <a:prstGeom prst="rect">
                      <a:avLst/>
                    </a:prstGeom>
                    <a:ln>
                      <a:solidFill>
                        <a:schemeClr val="accent1"/>
                      </a:solidFill>
                    </a:ln>
                  </pic:spPr>
                </pic:pic>
              </a:graphicData>
            </a:graphic>
          </wp:inline>
        </w:drawing>
      </w:r>
    </w:p>
    <w:p w:rsidR="003F6EF1" w:rsidRPr="003F6EF1" w:rsidRDefault="003F6EF1" w:rsidP="00850F74">
      <w:pPr>
        <w:pStyle w:val="a5"/>
        <w:spacing w:line="276" w:lineRule="auto"/>
        <w:ind w:firstLine="0"/>
        <w:jc w:val="center"/>
        <w:rPr>
          <w:rFonts w:cs="Times New Roman"/>
          <w:b w:val="0"/>
          <w:color w:val="auto"/>
          <w:sz w:val="28"/>
          <w:szCs w:val="28"/>
          <w:lang w:val="en-US"/>
        </w:rPr>
      </w:pPr>
      <w:r w:rsidRPr="003F6EF1">
        <w:rPr>
          <w:rFonts w:cs="Times New Roman"/>
          <w:b w:val="0"/>
          <w:color w:val="auto"/>
          <w:sz w:val="28"/>
          <w:szCs w:val="28"/>
          <w:lang w:val="en-US"/>
        </w:rPr>
        <w:t>Figure 2.1</w:t>
      </w:r>
    </w:p>
    <w:p w:rsidR="003F6EF1" w:rsidRDefault="003F6EF1" w:rsidP="004E146D">
      <w:pPr>
        <w:rPr>
          <w:rFonts w:cs="Times New Roman"/>
          <w:szCs w:val="28"/>
          <w:lang w:val="en-US"/>
        </w:rPr>
      </w:pPr>
    </w:p>
    <w:p w:rsidR="00D21C38" w:rsidRDefault="00D21C38" w:rsidP="00850F74">
      <w:pPr>
        <w:pStyle w:val="a5"/>
        <w:spacing w:line="276" w:lineRule="auto"/>
        <w:ind w:firstLine="0"/>
        <w:jc w:val="center"/>
        <w:rPr>
          <w:rFonts w:cs="Times New Roman"/>
          <w:b w:val="0"/>
          <w:color w:val="auto"/>
          <w:sz w:val="28"/>
          <w:szCs w:val="28"/>
          <w:lang w:val="en-US"/>
        </w:rPr>
      </w:pPr>
      <w:r w:rsidRPr="00D21C38">
        <w:rPr>
          <w:rFonts w:cs="Times New Roman"/>
          <w:b w:val="0"/>
          <w:noProof/>
          <w:color w:val="auto"/>
          <w:sz w:val="28"/>
          <w:szCs w:val="28"/>
          <w:lang w:eastAsia="ru-RU"/>
        </w:rPr>
        <w:drawing>
          <wp:inline distT="0" distB="0" distL="0" distR="0" wp14:anchorId="1076EA48" wp14:editId="3D0687CD">
            <wp:extent cx="2853295" cy="2190750"/>
            <wp:effectExtent l="19050" t="19050" r="23495" b="190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858507" cy="2194752"/>
                    </a:xfrm>
                    <a:prstGeom prst="rect">
                      <a:avLst/>
                    </a:prstGeom>
                    <a:ln>
                      <a:solidFill>
                        <a:schemeClr val="accent1"/>
                      </a:solidFill>
                    </a:ln>
                  </pic:spPr>
                </pic:pic>
              </a:graphicData>
            </a:graphic>
          </wp:inline>
        </w:drawing>
      </w:r>
    </w:p>
    <w:p w:rsidR="00D21C38" w:rsidRDefault="003F6EF1" w:rsidP="00850F74">
      <w:pPr>
        <w:pStyle w:val="a5"/>
        <w:spacing w:line="276" w:lineRule="auto"/>
        <w:ind w:firstLine="0"/>
        <w:jc w:val="center"/>
        <w:rPr>
          <w:rFonts w:cs="Times New Roman"/>
          <w:b w:val="0"/>
          <w:color w:val="auto"/>
          <w:sz w:val="28"/>
          <w:szCs w:val="28"/>
          <w:lang w:val="en-US"/>
        </w:rPr>
      </w:pPr>
      <w:r>
        <w:rPr>
          <w:rFonts w:cs="Times New Roman"/>
          <w:b w:val="0"/>
          <w:color w:val="auto"/>
          <w:sz w:val="28"/>
          <w:szCs w:val="28"/>
          <w:lang w:val="en-US"/>
        </w:rPr>
        <w:t>Figure 2.2</w:t>
      </w:r>
    </w:p>
    <w:p w:rsidR="00D21C38" w:rsidRDefault="00D21C38" w:rsidP="00D21C38">
      <w:pPr>
        <w:rPr>
          <w:lang w:val="en-US"/>
        </w:rPr>
      </w:pPr>
    </w:p>
    <w:p w:rsidR="00D21C38" w:rsidRDefault="00D21C38" w:rsidP="00D21C38">
      <w:pPr>
        <w:rPr>
          <w:lang w:val="en-US"/>
        </w:rPr>
      </w:pPr>
      <w:r w:rsidRPr="00543D85">
        <w:rPr>
          <w:lang w:val="en-US"/>
        </w:rPr>
        <w:t>S</w:t>
      </w:r>
      <w:r>
        <w:rPr>
          <w:lang w:val="en-US"/>
        </w:rPr>
        <w:t>tep 2: result of selection from ta</w:t>
      </w:r>
      <w:r w:rsidR="00F35A45">
        <w:rPr>
          <w:lang w:val="en-US"/>
        </w:rPr>
        <w:t xml:space="preserve">ble </w:t>
      </w:r>
      <w:proofErr w:type="spellStart"/>
      <w:r w:rsidR="00F35A45">
        <w:rPr>
          <w:lang w:val="en-US"/>
        </w:rPr>
        <w:t>user_segments</w:t>
      </w:r>
      <w:proofErr w:type="spellEnd"/>
      <w:r w:rsidR="00F35A45">
        <w:rPr>
          <w:lang w:val="en-US"/>
        </w:rPr>
        <w:t xml:space="preserve"> (figure </w:t>
      </w:r>
      <w:r>
        <w:rPr>
          <w:lang w:val="en-US"/>
        </w:rPr>
        <w:t>2.3).</w:t>
      </w:r>
    </w:p>
    <w:p w:rsidR="00D21C38" w:rsidRDefault="00D21C38" w:rsidP="00D21C38">
      <w:pPr>
        <w:pStyle w:val="a5"/>
        <w:spacing w:line="276" w:lineRule="auto"/>
        <w:jc w:val="center"/>
        <w:rPr>
          <w:rFonts w:cs="Times New Roman"/>
          <w:b w:val="0"/>
          <w:color w:val="auto"/>
          <w:sz w:val="28"/>
          <w:szCs w:val="28"/>
          <w:lang w:val="en-US"/>
        </w:rPr>
      </w:pPr>
    </w:p>
    <w:p w:rsidR="00D21C38" w:rsidRPr="00D21C38" w:rsidRDefault="00F35A45" w:rsidP="00850F74">
      <w:pPr>
        <w:ind w:firstLine="0"/>
        <w:jc w:val="center"/>
        <w:rPr>
          <w:lang w:val="en-US"/>
        </w:rPr>
      </w:pPr>
      <w:r w:rsidRPr="00F35A45">
        <w:rPr>
          <w:noProof/>
          <w:lang w:eastAsia="ru-RU"/>
        </w:rPr>
        <w:drawing>
          <wp:inline distT="0" distB="0" distL="0" distR="0" wp14:anchorId="2FD3D406" wp14:editId="0D761370">
            <wp:extent cx="3076190" cy="1850349"/>
            <wp:effectExtent l="19050" t="19050" r="10160" b="1714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076341" cy="1850440"/>
                    </a:xfrm>
                    <a:prstGeom prst="rect">
                      <a:avLst/>
                    </a:prstGeom>
                    <a:ln>
                      <a:solidFill>
                        <a:schemeClr val="accent1"/>
                      </a:solidFill>
                    </a:ln>
                  </pic:spPr>
                </pic:pic>
              </a:graphicData>
            </a:graphic>
          </wp:inline>
        </w:drawing>
      </w:r>
    </w:p>
    <w:p w:rsidR="00D21C38" w:rsidRDefault="00F35A45" w:rsidP="00850F74">
      <w:pPr>
        <w:pStyle w:val="a5"/>
        <w:spacing w:line="276" w:lineRule="auto"/>
        <w:ind w:firstLine="0"/>
        <w:jc w:val="center"/>
        <w:rPr>
          <w:rFonts w:cs="Times New Roman"/>
          <w:b w:val="0"/>
          <w:color w:val="auto"/>
          <w:sz w:val="28"/>
          <w:szCs w:val="28"/>
          <w:lang w:val="en-US"/>
        </w:rPr>
      </w:pPr>
      <w:r>
        <w:rPr>
          <w:rFonts w:cs="Times New Roman"/>
          <w:b w:val="0"/>
          <w:color w:val="auto"/>
          <w:sz w:val="28"/>
          <w:szCs w:val="28"/>
          <w:lang w:val="en-US"/>
        </w:rPr>
        <w:t>Figure 2.3</w:t>
      </w:r>
    </w:p>
    <w:p w:rsidR="00850F74" w:rsidRPr="00850F74" w:rsidRDefault="00850F74" w:rsidP="00850F74">
      <w:pPr>
        <w:rPr>
          <w:lang w:val="en-US"/>
        </w:rPr>
      </w:pPr>
    </w:p>
    <w:p w:rsidR="00D21C38" w:rsidRPr="00850F74" w:rsidRDefault="00D21C38" w:rsidP="00190ABF">
      <w:pPr>
        <w:rPr>
          <w:lang w:val="en-US"/>
        </w:rPr>
      </w:pPr>
      <w:r>
        <w:rPr>
          <w:lang w:val="en-US"/>
        </w:rPr>
        <w:t xml:space="preserve">Step 3: to create the same table, but already add a </w:t>
      </w:r>
      <w:r>
        <w:rPr>
          <w:rStyle w:val="normaltextrun"/>
          <w:rFonts w:ascii="Cambria" w:hAnsi="Cambria"/>
          <w:i/>
          <w:iCs/>
          <w:color w:val="404040"/>
          <w:bdr w:val="none" w:sz="0" w:space="0" w:color="auto" w:frame="1"/>
          <w:lang w:val="en-US"/>
        </w:rPr>
        <w:t>SEGMENT CREATION IMMEDIATE</w:t>
      </w:r>
      <w:r>
        <w:rPr>
          <w:rStyle w:val="normaltextrun"/>
          <w:rFonts w:ascii="Cambria" w:hAnsi="Cambria"/>
          <w:iCs/>
          <w:color w:val="404040"/>
          <w:bdr w:val="none" w:sz="0" w:space="0" w:color="auto" w:frame="1"/>
          <w:lang w:val="en-US"/>
        </w:rPr>
        <w:t xml:space="preserve">, </w:t>
      </w:r>
      <w:r w:rsidRPr="00850F74">
        <w:rPr>
          <w:lang w:val="en-US"/>
        </w:rPr>
        <w:t>we need to drop the previously created table (figure 2.4).</w:t>
      </w:r>
    </w:p>
    <w:p w:rsidR="00D21C38" w:rsidRPr="00D21C38" w:rsidRDefault="00D21C38" w:rsidP="00D21C38">
      <w:pPr>
        <w:pStyle w:val="a5"/>
        <w:spacing w:line="276" w:lineRule="auto"/>
        <w:jc w:val="center"/>
        <w:rPr>
          <w:rFonts w:cs="Times New Roman"/>
          <w:b w:val="0"/>
          <w:color w:val="auto"/>
          <w:sz w:val="28"/>
          <w:szCs w:val="28"/>
          <w:lang w:val="en-US"/>
        </w:rPr>
      </w:pPr>
      <w:r w:rsidRPr="00D21C38">
        <w:rPr>
          <w:rFonts w:cs="Times New Roman"/>
          <w:b w:val="0"/>
          <w:noProof/>
          <w:color w:val="auto"/>
          <w:sz w:val="28"/>
          <w:szCs w:val="28"/>
          <w:lang w:eastAsia="ru-RU"/>
        </w:rPr>
        <w:drawing>
          <wp:inline distT="0" distB="0" distL="0" distR="0" wp14:anchorId="4D086FDE" wp14:editId="57B8632D">
            <wp:extent cx="2542717" cy="1761714"/>
            <wp:effectExtent l="19050" t="19050" r="10160" b="1016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547969" cy="1765353"/>
                    </a:xfrm>
                    <a:prstGeom prst="rect">
                      <a:avLst/>
                    </a:prstGeom>
                    <a:ln>
                      <a:solidFill>
                        <a:schemeClr val="accent1"/>
                      </a:solidFill>
                    </a:ln>
                  </pic:spPr>
                </pic:pic>
              </a:graphicData>
            </a:graphic>
          </wp:inline>
        </w:drawing>
      </w:r>
    </w:p>
    <w:p w:rsidR="00D21C38" w:rsidRDefault="00D21C38" w:rsidP="00D21C38">
      <w:pPr>
        <w:pStyle w:val="a5"/>
        <w:spacing w:line="276" w:lineRule="auto"/>
        <w:jc w:val="center"/>
        <w:rPr>
          <w:rFonts w:cs="Times New Roman"/>
          <w:b w:val="0"/>
          <w:color w:val="auto"/>
          <w:sz w:val="28"/>
          <w:szCs w:val="28"/>
          <w:lang w:val="en-US"/>
        </w:rPr>
      </w:pPr>
      <w:r w:rsidRPr="00D21C38">
        <w:rPr>
          <w:rFonts w:cs="Times New Roman"/>
          <w:b w:val="0"/>
          <w:color w:val="auto"/>
          <w:sz w:val="28"/>
          <w:szCs w:val="28"/>
          <w:lang w:val="en-US"/>
        </w:rPr>
        <w:t>Figure 2.4</w:t>
      </w:r>
    </w:p>
    <w:p w:rsidR="002625B0" w:rsidRPr="002625B0" w:rsidRDefault="002625B0" w:rsidP="002625B0">
      <w:pPr>
        <w:rPr>
          <w:lang w:val="en-US"/>
        </w:rPr>
      </w:pPr>
    </w:p>
    <w:p w:rsidR="00D21C38" w:rsidRDefault="002625B0" w:rsidP="00190ABF">
      <w:pPr>
        <w:rPr>
          <w:lang w:val="en-US"/>
        </w:rPr>
      </w:pPr>
      <w:r>
        <w:rPr>
          <w:lang w:val="en-US"/>
        </w:rPr>
        <w:t>Step 4: as a result of selection, we see that 6 rows have been added to the table (figure 2.5-2.6). This is because the segment was forcibly allocated during table creation.</w:t>
      </w:r>
    </w:p>
    <w:p w:rsidR="00850F74" w:rsidRDefault="00850F74" w:rsidP="00190ABF">
      <w:pPr>
        <w:rPr>
          <w:lang w:val="en-US"/>
        </w:rPr>
      </w:pPr>
    </w:p>
    <w:p w:rsidR="002625B0" w:rsidRPr="002625B0" w:rsidRDefault="00F35A45" w:rsidP="00850F74">
      <w:pPr>
        <w:pStyle w:val="a5"/>
        <w:spacing w:line="276" w:lineRule="auto"/>
        <w:ind w:firstLine="0"/>
        <w:jc w:val="center"/>
        <w:rPr>
          <w:rFonts w:cs="Times New Roman"/>
          <w:b w:val="0"/>
          <w:color w:val="auto"/>
          <w:sz w:val="28"/>
          <w:szCs w:val="28"/>
          <w:lang w:val="en-US"/>
        </w:rPr>
      </w:pPr>
      <w:r w:rsidRPr="00F35A45">
        <w:rPr>
          <w:rFonts w:cs="Times New Roman"/>
          <w:b w:val="0"/>
          <w:noProof/>
          <w:color w:val="auto"/>
          <w:sz w:val="28"/>
          <w:szCs w:val="28"/>
          <w:lang w:eastAsia="ru-RU"/>
        </w:rPr>
        <w:drawing>
          <wp:inline distT="0" distB="0" distL="0" distR="0" wp14:anchorId="1E6C2B17" wp14:editId="0AA9BADD">
            <wp:extent cx="3237074" cy="1707908"/>
            <wp:effectExtent l="19050" t="19050" r="20955" b="2603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236256" cy="1707476"/>
                    </a:xfrm>
                    <a:prstGeom prst="rect">
                      <a:avLst/>
                    </a:prstGeom>
                    <a:ln>
                      <a:solidFill>
                        <a:schemeClr val="accent1"/>
                      </a:solidFill>
                    </a:ln>
                  </pic:spPr>
                </pic:pic>
              </a:graphicData>
            </a:graphic>
          </wp:inline>
        </w:drawing>
      </w:r>
    </w:p>
    <w:p w:rsidR="002625B0" w:rsidRPr="002625B0" w:rsidRDefault="002625B0" w:rsidP="00850F74">
      <w:pPr>
        <w:pStyle w:val="a5"/>
        <w:spacing w:line="276" w:lineRule="auto"/>
        <w:ind w:firstLine="0"/>
        <w:jc w:val="center"/>
        <w:rPr>
          <w:rFonts w:cs="Times New Roman"/>
          <w:b w:val="0"/>
          <w:color w:val="auto"/>
          <w:sz w:val="28"/>
          <w:szCs w:val="28"/>
          <w:lang w:val="en-US"/>
        </w:rPr>
      </w:pPr>
      <w:r w:rsidRPr="002625B0">
        <w:rPr>
          <w:rFonts w:cs="Times New Roman"/>
          <w:b w:val="0"/>
          <w:color w:val="auto"/>
          <w:sz w:val="28"/>
          <w:szCs w:val="28"/>
          <w:lang w:val="en-US"/>
        </w:rPr>
        <w:t>Figure 2.5</w:t>
      </w:r>
    </w:p>
    <w:p w:rsidR="002625B0" w:rsidRPr="00190ABF" w:rsidRDefault="002625B0" w:rsidP="00190ABF">
      <w:pPr>
        <w:rPr>
          <w:lang w:val="en-US"/>
        </w:rPr>
      </w:pPr>
    </w:p>
    <w:p w:rsidR="006D3F48" w:rsidRPr="000D1F4F" w:rsidRDefault="00F35A45" w:rsidP="006D3F48">
      <w:pPr>
        <w:rPr>
          <w:lang w:val="en-US"/>
        </w:rPr>
      </w:pPr>
      <w:r w:rsidRPr="00190ABF">
        <w:rPr>
          <w:lang w:val="en-US"/>
        </w:rPr>
        <w:t>Step</w:t>
      </w:r>
      <w:r>
        <w:rPr>
          <w:lang w:val="en-US"/>
        </w:rPr>
        <w:t xml:space="preserve"> 5: query result (figure 2.6</w:t>
      </w:r>
      <w:r w:rsidR="006D3F48">
        <w:rPr>
          <w:lang w:val="en-US"/>
        </w:rPr>
        <w:t>).</w:t>
      </w:r>
      <w:r w:rsidR="000D1F4F" w:rsidRPr="000D1F4F">
        <w:rPr>
          <w:lang w:val="en-US"/>
        </w:rPr>
        <w:t xml:space="preserve"> </w:t>
      </w:r>
      <w:r w:rsidR="000D1F4F">
        <w:rPr>
          <w:lang w:val="en-US"/>
        </w:rPr>
        <w:t xml:space="preserve"> U</w:t>
      </w:r>
      <w:r w:rsidR="000D1F4F" w:rsidRPr="000D1F4F">
        <w:rPr>
          <w:lang w:val="en-US"/>
        </w:rPr>
        <w:t>sing the standard s</w:t>
      </w:r>
      <w:r w:rsidR="000D1F4F">
        <w:rPr>
          <w:lang w:val="en-US"/>
        </w:rPr>
        <w:t>upplied package DBMS_METADATA, we query the definition of table</w:t>
      </w:r>
      <w:r w:rsidR="000D1F4F" w:rsidRPr="000D1F4F">
        <w:rPr>
          <w:lang w:val="en-US"/>
        </w:rPr>
        <w:t xml:space="preserve"> and see the verbose syntax</w:t>
      </w:r>
      <w:r w:rsidR="000D1F4F">
        <w:rPr>
          <w:lang w:val="en-US"/>
        </w:rPr>
        <w:t xml:space="preserve">. </w:t>
      </w:r>
      <w:r w:rsidR="000D1F4F" w:rsidRPr="000D1F4F">
        <w:rPr>
          <w:lang w:val="en-US"/>
        </w:rPr>
        <w:t xml:space="preserve">The nice thing about this trick is that it </w:t>
      </w:r>
      <w:r w:rsidR="000D1F4F">
        <w:rPr>
          <w:lang w:val="en-US"/>
        </w:rPr>
        <w:t>shows many of the options for our CREATE TABLE statement. We</w:t>
      </w:r>
      <w:r w:rsidR="000D1F4F" w:rsidRPr="000D1F4F">
        <w:rPr>
          <w:lang w:val="en-US"/>
        </w:rPr>
        <w:t xml:space="preserve"> just have to pick data types and such; Oracle will pr</w:t>
      </w:r>
      <w:r w:rsidR="000D1F4F">
        <w:rPr>
          <w:lang w:val="en-US"/>
        </w:rPr>
        <w:t>oduce the verbose version for us</w:t>
      </w:r>
      <w:r w:rsidR="000D1F4F" w:rsidRPr="000D1F4F">
        <w:rPr>
          <w:lang w:val="en-US"/>
        </w:rPr>
        <w:t>.</w:t>
      </w:r>
    </w:p>
    <w:p w:rsidR="00850F74" w:rsidRDefault="00850F74" w:rsidP="006D3F48">
      <w:pPr>
        <w:rPr>
          <w:lang w:val="en-US"/>
        </w:rPr>
      </w:pPr>
    </w:p>
    <w:p w:rsidR="006D3F48" w:rsidRPr="006D3F48" w:rsidRDefault="006D3F48" w:rsidP="00850F74">
      <w:pPr>
        <w:pStyle w:val="a5"/>
        <w:spacing w:line="276" w:lineRule="auto"/>
        <w:ind w:firstLine="0"/>
        <w:jc w:val="center"/>
        <w:rPr>
          <w:rFonts w:cs="Times New Roman"/>
          <w:b w:val="0"/>
          <w:color w:val="auto"/>
          <w:sz w:val="28"/>
          <w:szCs w:val="28"/>
          <w:lang w:val="en-US"/>
        </w:rPr>
      </w:pPr>
      <w:r w:rsidRPr="006D3F48">
        <w:rPr>
          <w:rFonts w:cs="Times New Roman"/>
          <w:b w:val="0"/>
          <w:noProof/>
          <w:color w:val="auto"/>
          <w:sz w:val="28"/>
          <w:szCs w:val="28"/>
          <w:lang w:eastAsia="ru-RU"/>
        </w:rPr>
        <w:lastRenderedPageBreak/>
        <w:drawing>
          <wp:inline distT="0" distB="0" distL="0" distR="0" wp14:anchorId="621EE698" wp14:editId="56814FF3">
            <wp:extent cx="4078126" cy="2866768"/>
            <wp:effectExtent l="19050" t="19050" r="17780" b="1016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078257" cy="2866860"/>
                    </a:xfrm>
                    <a:prstGeom prst="rect">
                      <a:avLst/>
                    </a:prstGeom>
                    <a:ln>
                      <a:solidFill>
                        <a:schemeClr val="accent1"/>
                      </a:solidFill>
                    </a:ln>
                  </pic:spPr>
                </pic:pic>
              </a:graphicData>
            </a:graphic>
          </wp:inline>
        </w:drawing>
      </w:r>
    </w:p>
    <w:p w:rsidR="006D3F48" w:rsidRDefault="006D3F48" w:rsidP="00850F74">
      <w:pPr>
        <w:pStyle w:val="a5"/>
        <w:spacing w:line="276" w:lineRule="auto"/>
        <w:ind w:firstLine="0"/>
        <w:jc w:val="center"/>
        <w:rPr>
          <w:rFonts w:cs="Times New Roman"/>
          <w:b w:val="0"/>
          <w:color w:val="auto"/>
          <w:sz w:val="28"/>
          <w:szCs w:val="28"/>
          <w:lang w:val="en-US"/>
        </w:rPr>
      </w:pPr>
      <w:r w:rsidRPr="006D3F48">
        <w:rPr>
          <w:rFonts w:cs="Times New Roman"/>
          <w:b w:val="0"/>
          <w:color w:val="auto"/>
          <w:sz w:val="28"/>
          <w:szCs w:val="28"/>
          <w:lang w:val="en-US"/>
        </w:rPr>
        <w:t>Figure 2.</w:t>
      </w:r>
      <w:r w:rsidR="00F35A45">
        <w:rPr>
          <w:rFonts w:cs="Times New Roman"/>
          <w:b w:val="0"/>
          <w:color w:val="auto"/>
          <w:sz w:val="28"/>
          <w:szCs w:val="28"/>
          <w:lang w:val="en-US"/>
        </w:rPr>
        <w:t>6</w:t>
      </w:r>
      <w:r w:rsidR="00F35A45" w:rsidRPr="006D3F48">
        <w:rPr>
          <w:rFonts w:cs="Times New Roman"/>
          <w:b w:val="0"/>
          <w:color w:val="auto"/>
          <w:sz w:val="28"/>
          <w:szCs w:val="28"/>
          <w:lang w:val="en-US"/>
        </w:rPr>
        <w:t xml:space="preserve"> </w:t>
      </w:r>
    </w:p>
    <w:p w:rsidR="000D1F4F" w:rsidRPr="000D1F4F" w:rsidRDefault="000D1F4F" w:rsidP="000D1F4F">
      <w:pPr>
        <w:rPr>
          <w:lang w:val="en-US"/>
        </w:rPr>
      </w:pPr>
    </w:p>
    <w:p w:rsidR="00F85A0A" w:rsidRPr="00850F74" w:rsidRDefault="00F85A0A" w:rsidP="00190ABF">
      <w:pPr>
        <w:rPr>
          <w:b/>
          <w:lang w:val="en-US"/>
        </w:rPr>
      </w:pPr>
      <w:r w:rsidRPr="00850F74">
        <w:rPr>
          <w:b/>
          <w:lang w:val="en-US"/>
        </w:rPr>
        <w:t>Task 3 – Compare performance of using IOT tables</w:t>
      </w:r>
    </w:p>
    <w:p w:rsidR="00F85A0A" w:rsidRDefault="00F85A0A" w:rsidP="00190ABF">
      <w:pPr>
        <w:rPr>
          <w:lang w:val="en-US"/>
        </w:rPr>
      </w:pPr>
      <w:r>
        <w:rPr>
          <w:lang w:val="en-US"/>
        </w:rPr>
        <w:t>Step 1: create table EMP (figure 3.1). Create index (figure 3.2). Calculate statistic (figure 3.3).</w:t>
      </w:r>
    </w:p>
    <w:p w:rsidR="00850F74" w:rsidRDefault="00850F74" w:rsidP="00190ABF">
      <w:pPr>
        <w:rPr>
          <w:lang w:val="en-US"/>
        </w:rPr>
      </w:pPr>
    </w:p>
    <w:p w:rsidR="00F85A0A" w:rsidRDefault="00F85A0A" w:rsidP="00850F74">
      <w:pPr>
        <w:keepNext/>
        <w:ind w:firstLine="0"/>
        <w:jc w:val="center"/>
      </w:pPr>
      <w:r w:rsidRPr="00F85A0A">
        <w:rPr>
          <w:rFonts w:cs="Times New Roman"/>
          <w:noProof/>
          <w:szCs w:val="28"/>
          <w:lang w:eastAsia="ru-RU"/>
        </w:rPr>
        <w:drawing>
          <wp:inline distT="0" distB="0" distL="0" distR="0" wp14:anchorId="77863E1D" wp14:editId="7409DC56">
            <wp:extent cx="1652766" cy="1944866"/>
            <wp:effectExtent l="19050" t="19050" r="24130" b="177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657471" cy="1950402"/>
                    </a:xfrm>
                    <a:prstGeom prst="rect">
                      <a:avLst/>
                    </a:prstGeom>
                    <a:ln>
                      <a:solidFill>
                        <a:schemeClr val="accent1"/>
                      </a:solidFill>
                    </a:ln>
                  </pic:spPr>
                </pic:pic>
              </a:graphicData>
            </a:graphic>
          </wp:inline>
        </w:drawing>
      </w:r>
    </w:p>
    <w:p w:rsidR="00F85A0A" w:rsidRDefault="00F85A0A" w:rsidP="00850F74">
      <w:pPr>
        <w:pStyle w:val="a5"/>
        <w:spacing w:line="276" w:lineRule="auto"/>
        <w:ind w:firstLine="0"/>
        <w:jc w:val="center"/>
        <w:rPr>
          <w:rFonts w:cs="Times New Roman"/>
          <w:b w:val="0"/>
          <w:color w:val="auto"/>
          <w:sz w:val="28"/>
          <w:szCs w:val="28"/>
          <w:lang w:val="en-US"/>
        </w:rPr>
      </w:pPr>
      <w:r w:rsidRPr="00F85A0A">
        <w:rPr>
          <w:rFonts w:cs="Times New Roman"/>
          <w:b w:val="0"/>
          <w:color w:val="auto"/>
          <w:sz w:val="28"/>
          <w:szCs w:val="28"/>
          <w:lang w:val="en-US"/>
        </w:rPr>
        <w:t>Figure 3.1</w:t>
      </w:r>
    </w:p>
    <w:p w:rsidR="00F85A0A" w:rsidRPr="00F85A0A" w:rsidRDefault="00F85A0A" w:rsidP="00F85A0A">
      <w:pPr>
        <w:rPr>
          <w:lang w:val="en-US"/>
        </w:rPr>
      </w:pPr>
    </w:p>
    <w:p w:rsidR="00F85A0A" w:rsidRDefault="00F85A0A" w:rsidP="00850F74">
      <w:pPr>
        <w:keepNext/>
        <w:ind w:firstLine="0"/>
        <w:jc w:val="center"/>
      </w:pPr>
      <w:r w:rsidRPr="00F85A0A">
        <w:rPr>
          <w:noProof/>
          <w:lang w:eastAsia="ru-RU"/>
        </w:rPr>
        <w:lastRenderedPageBreak/>
        <w:drawing>
          <wp:inline distT="0" distB="0" distL="0" distR="0" wp14:anchorId="4BF29DAE" wp14:editId="3598044A">
            <wp:extent cx="2663097" cy="2356903"/>
            <wp:effectExtent l="19050" t="19050" r="23495" b="2476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672398" cy="2365134"/>
                    </a:xfrm>
                    <a:prstGeom prst="rect">
                      <a:avLst/>
                    </a:prstGeom>
                    <a:ln>
                      <a:solidFill>
                        <a:schemeClr val="accent1"/>
                      </a:solidFill>
                    </a:ln>
                  </pic:spPr>
                </pic:pic>
              </a:graphicData>
            </a:graphic>
          </wp:inline>
        </w:drawing>
      </w:r>
    </w:p>
    <w:p w:rsidR="00F85A0A" w:rsidRDefault="00F85A0A" w:rsidP="00850F74">
      <w:pPr>
        <w:pStyle w:val="a5"/>
        <w:spacing w:line="276" w:lineRule="auto"/>
        <w:ind w:firstLine="0"/>
        <w:jc w:val="center"/>
        <w:rPr>
          <w:rFonts w:cs="Times New Roman"/>
          <w:b w:val="0"/>
          <w:color w:val="auto"/>
          <w:sz w:val="28"/>
          <w:szCs w:val="28"/>
          <w:lang w:val="en-US"/>
        </w:rPr>
      </w:pPr>
      <w:r w:rsidRPr="00F85A0A">
        <w:rPr>
          <w:rFonts w:cs="Times New Roman"/>
          <w:b w:val="0"/>
          <w:color w:val="auto"/>
          <w:sz w:val="28"/>
          <w:szCs w:val="28"/>
          <w:lang w:val="en-US"/>
        </w:rPr>
        <w:t>Figure 3.2</w:t>
      </w:r>
    </w:p>
    <w:p w:rsidR="00F85A0A" w:rsidRDefault="00F85A0A" w:rsidP="00F85A0A">
      <w:pPr>
        <w:rPr>
          <w:lang w:val="en-US"/>
        </w:rPr>
      </w:pPr>
    </w:p>
    <w:p w:rsidR="00EF5CDE" w:rsidRDefault="00F85A0A" w:rsidP="00850F74">
      <w:pPr>
        <w:keepNext/>
        <w:ind w:firstLine="0"/>
        <w:jc w:val="center"/>
      </w:pPr>
      <w:r w:rsidRPr="00F85A0A">
        <w:rPr>
          <w:noProof/>
          <w:lang w:eastAsia="ru-RU"/>
        </w:rPr>
        <w:drawing>
          <wp:inline distT="0" distB="0" distL="0" distR="0" wp14:anchorId="162AA907" wp14:editId="7DA32C82">
            <wp:extent cx="3027344" cy="2625844"/>
            <wp:effectExtent l="19050" t="19050" r="20955" b="222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031470" cy="2629423"/>
                    </a:xfrm>
                    <a:prstGeom prst="rect">
                      <a:avLst/>
                    </a:prstGeom>
                    <a:ln>
                      <a:solidFill>
                        <a:schemeClr val="accent1"/>
                      </a:solidFill>
                    </a:ln>
                  </pic:spPr>
                </pic:pic>
              </a:graphicData>
            </a:graphic>
          </wp:inline>
        </w:drawing>
      </w:r>
    </w:p>
    <w:p w:rsidR="00F85A0A" w:rsidRDefault="00EF5CDE" w:rsidP="00850F74">
      <w:pPr>
        <w:pStyle w:val="a5"/>
        <w:spacing w:line="276" w:lineRule="auto"/>
        <w:ind w:firstLine="0"/>
        <w:jc w:val="center"/>
        <w:rPr>
          <w:rFonts w:cs="Times New Roman"/>
          <w:b w:val="0"/>
          <w:color w:val="auto"/>
          <w:sz w:val="28"/>
          <w:szCs w:val="28"/>
          <w:lang w:val="en-US"/>
        </w:rPr>
      </w:pPr>
      <w:r w:rsidRPr="00EF5CDE">
        <w:rPr>
          <w:rFonts w:cs="Times New Roman"/>
          <w:b w:val="0"/>
          <w:color w:val="auto"/>
          <w:sz w:val="28"/>
          <w:szCs w:val="28"/>
          <w:lang w:val="en-US"/>
        </w:rPr>
        <w:t>Figure 3.3</w:t>
      </w:r>
    </w:p>
    <w:p w:rsidR="00EF5CDE" w:rsidRPr="00EF5CDE" w:rsidRDefault="00EF5CDE" w:rsidP="00EF5CDE">
      <w:pPr>
        <w:rPr>
          <w:lang w:val="en-US"/>
        </w:rPr>
      </w:pPr>
    </w:p>
    <w:p w:rsidR="00EF5CDE" w:rsidRDefault="00EF5CDE" w:rsidP="00190ABF">
      <w:pPr>
        <w:rPr>
          <w:lang w:val="en-US"/>
        </w:rPr>
      </w:pPr>
      <w:r>
        <w:rPr>
          <w:lang w:val="en-US"/>
        </w:rPr>
        <w:t>Ste</w:t>
      </w:r>
      <w:r w:rsidR="006E1EB7">
        <w:rPr>
          <w:lang w:val="en-US"/>
        </w:rPr>
        <w:t>p 2: implement the child table as a conventional heap table, HEAP_ADDRESSES</w:t>
      </w:r>
      <w:r>
        <w:rPr>
          <w:lang w:val="en-US"/>
        </w:rPr>
        <w:t xml:space="preserve"> (figure 3.4).</w:t>
      </w:r>
    </w:p>
    <w:p w:rsidR="00850F74" w:rsidRDefault="00850F74" w:rsidP="00190ABF">
      <w:pPr>
        <w:rPr>
          <w:lang w:val="en-US"/>
        </w:rPr>
      </w:pPr>
    </w:p>
    <w:p w:rsidR="00EF5CDE" w:rsidRDefault="00EF5CDE" w:rsidP="00850F74">
      <w:pPr>
        <w:keepNext/>
        <w:ind w:firstLine="0"/>
        <w:jc w:val="center"/>
      </w:pPr>
      <w:r w:rsidRPr="00EF5CDE">
        <w:rPr>
          <w:rFonts w:cs="Times New Roman"/>
          <w:noProof/>
          <w:szCs w:val="28"/>
          <w:lang w:eastAsia="ru-RU"/>
        </w:rPr>
        <w:drawing>
          <wp:inline distT="0" distB="0" distL="0" distR="0" wp14:anchorId="0A820D54" wp14:editId="3A45FE1F">
            <wp:extent cx="2845886" cy="1971394"/>
            <wp:effectExtent l="19050" t="19050" r="12065" b="1016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846259" cy="1971652"/>
                    </a:xfrm>
                    <a:prstGeom prst="rect">
                      <a:avLst/>
                    </a:prstGeom>
                    <a:ln>
                      <a:solidFill>
                        <a:schemeClr val="accent1"/>
                      </a:solidFill>
                    </a:ln>
                  </pic:spPr>
                </pic:pic>
              </a:graphicData>
            </a:graphic>
          </wp:inline>
        </w:drawing>
      </w:r>
    </w:p>
    <w:p w:rsidR="00EF5CDE" w:rsidRDefault="00EF5CDE" w:rsidP="00850F74">
      <w:pPr>
        <w:pStyle w:val="a5"/>
        <w:spacing w:line="276" w:lineRule="auto"/>
        <w:ind w:firstLine="0"/>
        <w:jc w:val="center"/>
        <w:rPr>
          <w:rFonts w:cs="Times New Roman"/>
          <w:b w:val="0"/>
          <w:color w:val="auto"/>
          <w:sz w:val="28"/>
          <w:szCs w:val="28"/>
          <w:lang w:val="en-US"/>
        </w:rPr>
      </w:pPr>
      <w:r w:rsidRPr="00EF5CDE">
        <w:rPr>
          <w:rFonts w:cs="Times New Roman"/>
          <w:b w:val="0"/>
          <w:color w:val="auto"/>
          <w:sz w:val="28"/>
          <w:szCs w:val="28"/>
          <w:lang w:val="en-US"/>
        </w:rPr>
        <w:t>Figure 3.4</w:t>
      </w:r>
    </w:p>
    <w:p w:rsidR="00EF5CDE" w:rsidRDefault="00EF5CDE" w:rsidP="00EF5CDE">
      <w:pPr>
        <w:rPr>
          <w:rFonts w:cs="Times New Roman"/>
          <w:szCs w:val="28"/>
          <w:lang w:val="en-US"/>
        </w:rPr>
      </w:pPr>
    </w:p>
    <w:p w:rsidR="00EF5CDE" w:rsidRDefault="00EF5CDE" w:rsidP="00190ABF">
      <w:pPr>
        <w:rPr>
          <w:lang w:val="en-US"/>
        </w:rPr>
      </w:pPr>
      <w:r w:rsidRPr="00EF5CDE">
        <w:rPr>
          <w:lang w:val="en-US"/>
        </w:rPr>
        <w:lastRenderedPageBreak/>
        <w:t>Step 3:</w:t>
      </w:r>
      <w:r>
        <w:rPr>
          <w:lang w:val="en-US"/>
        </w:rPr>
        <w:t xml:space="preserve"> </w:t>
      </w:r>
      <w:r w:rsidR="006E1EB7">
        <w:rPr>
          <w:lang w:val="en-US"/>
        </w:rPr>
        <w:t xml:space="preserve">implement the child table as an IOT, IOT_ADDRESSES </w:t>
      </w:r>
      <w:r>
        <w:rPr>
          <w:lang w:val="en-US"/>
        </w:rPr>
        <w:t>(figure 3.5).</w:t>
      </w:r>
    </w:p>
    <w:p w:rsidR="00850F74" w:rsidRDefault="00850F74" w:rsidP="00190ABF">
      <w:pPr>
        <w:rPr>
          <w:lang w:val="en-US"/>
        </w:rPr>
      </w:pPr>
    </w:p>
    <w:p w:rsidR="00EF5CDE" w:rsidRDefault="00EF5CDE" w:rsidP="00850F74">
      <w:pPr>
        <w:keepNext/>
        <w:ind w:firstLine="0"/>
        <w:jc w:val="center"/>
      </w:pPr>
      <w:r w:rsidRPr="00EF5CDE">
        <w:rPr>
          <w:rFonts w:cs="Times New Roman"/>
          <w:noProof/>
          <w:szCs w:val="28"/>
          <w:lang w:eastAsia="ru-RU"/>
        </w:rPr>
        <w:drawing>
          <wp:inline distT="0" distB="0" distL="0" distR="0" wp14:anchorId="14E242D4" wp14:editId="472A68AD">
            <wp:extent cx="2630734" cy="2219955"/>
            <wp:effectExtent l="19050" t="19050" r="17780" b="285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636691" cy="2224982"/>
                    </a:xfrm>
                    <a:prstGeom prst="rect">
                      <a:avLst/>
                    </a:prstGeom>
                    <a:ln>
                      <a:solidFill>
                        <a:schemeClr val="accent1"/>
                      </a:solidFill>
                    </a:ln>
                  </pic:spPr>
                </pic:pic>
              </a:graphicData>
            </a:graphic>
          </wp:inline>
        </w:drawing>
      </w:r>
    </w:p>
    <w:p w:rsidR="00EF5CDE" w:rsidRDefault="00EF5CDE" w:rsidP="00850F74">
      <w:pPr>
        <w:pStyle w:val="a5"/>
        <w:spacing w:line="276" w:lineRule="auto"/>
        <w:ind w:firstLine="0"/>
        <w:jc w:val="center"/>
        <w:rPr>
          <w:rFonts w:cs="Times New Roman"/>
          <w:b w:val="0"/>
          <w:color w:val="auto"/>
          <w:sz w:val="28"/>
          <w:szCs w:val="28"/>
          <w:lang w:val="en-US"/>
        </w:rPr>
      </w:pPr>
      <w:r w:rsidRPr="00EF5CDE">
        <w:rPr>
          <w:rFonts w:cs="Times New Roman"/>
          <w:b w:val="0"/>
          <w:color w:val="auto"/>
          <w:sz w:val="28"/>
          <w:szCs w:val="28"/>
          <w:lang w:val="en-US"/>
        </w:rPr>
        <w:t>Figure 3.5</w:t>
      </w:r>
    </w:p>
    <w:p w:rsidR="00161483" w:rsidRDefault="00161483" w:rsidP="00161483">
      <w:pPr>
        <w:rPr>
          <w:lang w:val="en-US"/>
        </w:rPr>
      </w:pPr>
    </w:p>
    <w:p w:rsidR="00797A5B" w:rsidRDefault="006E1EB7" w:rsidP="00190ABF">
      <w:pPr>
        <w:rPr>
          <w:lang w:val="en-US"/>
        </w:rPr>
      </w:pPr>
      <w:r>
        <w:rPr>
          <w:lang w:val="en-US"/>
        </w:rPr>
        <w:t xml:space="preserve">Step 4: populate HEAP_ADDRESSES </w:t>
      </w:r>
      <w:proofErr w:type="gramStart"/>
      <w:r>
        <w:rPr>
          <w:lang w:val="en-US"/>
        </w:rPr>
        <w:t>and  IOT</w:t>
      </w:r>
      <w:proofErr w:type="gramEnd"/>
      <w:r>
        <w:rPr>
          <w:lang w:val="en-US"/>
        </w:rPr>
        <w:t xml:space="preserve">_ADDRESSES tables </w:t>
      </w:r>
      <w:r w:rsidR="00161483">
        <w:rPr>
          <w:lang w:val="en-US"/>
        </w:rPr>
        <w:t>(figure 3.6)</w:t>
      </w:r>
      <w:r>
        <w:rPr>
          <w:lang w:val="en-US"/>
        </w:rPr>
        <w:t xml:space="preserve"> b</w:t>
      </w:r>
      <w:r w:rsidRPr="006E1EB7">
        <w:rPr>
          <w:lang w:val="en-US"/>
        </w:rPr>
        <w:t xml:space="preserve">y inserting into them a work address for each employee, then a home address, then a previous address, and finally a school address. A heap table would tend to place the data at the end of the table; as the data arrives, the heap table would simply add it to the end, due to the fact that the data is just arriving and no data is being deleted. Over time, if addresses are deleted, the inserts would become more random throughout the table. Suffice it to say, the chance an employee’s work address would be on the same block as his home address in the heap table is near zero. For the IOT, however, since the key is on EMPNO, ADDR_TYPE, we’ll be pretty sure that all of the addresses for a given EMPNO are located on one or maybe two index blocks together. </w:t>
      </w:r>
    </w:p>
    <w:p w:rsidR="006A1C06" w:rsidRDefault="006A1C06" w:rsidP="00190ABF">
      <w:pPr>
        <w:rPr>
          <w:lang w:val="en-US"/>
        </w:rPr>
      </w:pPr>
      <w:bookmarkStart w:id="0" w:name="_GoBack"/>
      <w:bookmarkEnd w:id="0"/>
    </w:p>
    <w:p w:rsidR="00161483" w:rsidRPr="00161483" w:rsidRDefault="00161483" w:rsidP="00850F74">
      <w:pPr>
        <w:pStyle w:val="a5"/>
        <w:spacing w:line="276" w:lineRule="auto"/>
        <w:ind w:firstLine="0"/>
        <w:jc w:val="center"/>
        <w:rPr>
          <w:rFonts w:cs="Times New Roman"/>
          <w:b w:val="0"/>
          <w:color w:val="auto"/>
          <w:sz w:val="28"/>
          <w:szCs w:val="28"/>
          <w:lang w:val="en-US"/>
        </w:rPr>
      </w:pPr>
      <w:r w:rsidRPr="00161483">
        <w:rPr>
          <w:rFonts w:cs="Times New Roman"/>
          <w:b w:val="0"/>
          <w:noProof/>
          <w:color w:val="auto"/>
          <w:sz w:val="28"/>
          <w:szCs w:val="28"/>
          <w:lang w:eastAsia="ru-RU"/>
        </w:rPr>
        <w:drawing>
          <wp:inline distT="0" distB="0" distL="0" distR="0" wp14:anchorId="1986F6AE" wp14:editId="69B23DC9">
            <wp:extent cx="2645817" cy="1990164"/>
            <wp:effectExtent l="19050" t="19050" r="21590" b="1016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651858" cy="1994708"/>
                    </a:xfrm>
                    <a:prstGeom prst="rect">
                      <a:avLst/>
                    </a:prstGeom>
                    <a:ln>
                      <a:solidFill>
                        <a:schemeClr val="accent1"/>
                      </a:solidFill>
                    </a:ln>
                  </pic:spPr>
                </pic:pic>
              </a:graphicData>
            </a:graphic>
          </wp:inline>
        </w:drawing>
      </w:r>
    </w:p>
    <w:p w:rsidR="00161483" w:rsidRDefault="00161483" w:rsidP="00850F74">
      <w:pPr>
        <w:pStyle w:val="a5"/>
        <w:spacing w:line="276" w:lineRule="auto"/>
        <w:ind w:firstLine="0"/>
        <w:jc w:val="center"/>
        <w:rPr>
          <w:rFonts w:cs="Times New Roman"/>
          <w:b w:val="0"/>
          <w:color w:val="auto"/>
          <w:sz w:val="28"/>
          <w:szCs w:val="28"/>
          <w:lang w:val="en-US"/>
        </w:rPr>
      </w:pPr>
      <w:r w:rsidRPr="00161483">
        <w:rPr>
          <w:rFonts w:cs="Times New Roman"/>
          <w:b w:val="0"/>
          <w:color w:val="auto"/>
          <w:sz w:val="28"/>
          <w:szCs w:val="28"/>
          <w:lang w:val="en-US"/>
        </w:rPr>
        <w:t>Figure 3.6</w:t>
      </w:r>
    </w:p>
    <w:p w:rsidR="00161483" w:rsidRDefault="00161483" w:rsidP="00161483">
      <w:pPr>
        <w:rPr>
          <w:lang w:val="en-US"/>
        </w:rPr>
      </w:pPr>
    </w:p>
    <w:p w:rsidR="00161483" w:rsidRDefault="00161483" w:rsidP="00190ABF">
      <w:pPr>
        <w:rPr>
          <w:lang w:val="en-US"/>
        </w:rPr>
      </w:pPr>
      <w:r>
        <w:rPr>
          <w:lang w:val="en-US"/>
        </w:rPr>
        <w:t>Step 5: Calculate statistic (figure 3.7)</w:t>
      </w:r>
    </w:p>
    <w:p w:rsidR="00161483" w:rsidRPr="00D21C38" w:rsidRDefault="00161483" w:rsidP="00161483">
      <w:pPr>
        <w:keepNext/>
        <w:jc w:val="center"/>
        <w:rPr>
          <w:lang w:val="en-US"/>
        </w:rPr>
      </w:pPr>
    </w:p>
    <w:p w:rsidR="00161483" w:rsidRPr="00161483" w:rsidRDefault="00161483" w:rsidP="00850F74">
      <w:pPr>
        <w:pStyle w:val="a5"/>
        <w:spacing w:line="276" w:lineRule="auto"/>
        <w:ind w:firstLine="0"/>
        <w:jc w:val="center"/>
        <w:rPr>
          <w:rFonts w:cs="Times New Roman"/>
          <w:b w:val="0"/>
          <w:color w:val="auto"/>
          <w:sz w:val="28"/>
          <w:szCs w:val="28"/>
          <w:lang w:val="en-US"/>
        </w:rPr>
      </w:pPr>
      <w:r w:rsidRPr="00161483">
        <w:rPr>
          <w:rFonts w:cs="Times New Roman"/>
          <w:b w:val="0"/>
          <w:noProof/>
          <w:color w:val="auto"/>
          <w:sz w:val="28"/>
          <w:szCs w:val="28"/>
          <w:lang w:eastAsia="ru-RU"/>
        </w:rPr>
        <w:drawing>
          <wp:inline distT="0" distB="0" distL="0" distR="0" wp14:anchorId="20F73A79" wp14:editId="478AF705">
            <wp:extent cx="3409164" cy="1711443"/>
            <wp:effectExtent l="19050" t="19050" r="20320" b="222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412890" cy="1713314"/>
                    </a:xfrm>
                    <a:prstGeom prst="rect">
                      <a:avLst/>
                    </a:prstGeom>
                    <a:ln>
                      <a:solidFill>
                        <a:schemeClr val="accent1"/>
                      </a:solidFill>
                    </a:ln>
                  </pic:spPr>
                </pic:pic>
              </a:graphicData>
            </a:graphic>
          </wp:inline>
        </w:drawing>
      </w:r>
    </w:p>
    <w:p w:rsidR="00161483" w:rsidRDefault="00161483" w:rsidP="00850F74">
      <w:pPr>
        <w:pStyle w:val="a5"/>
        <w:spacing w:line="276" w:lineRule="auto"/>
        <w:ind w:firstLine="0"/>
        <w:jc w:val="center"/>
        <w:rPr>
          <w:rFonts w:cs="Times New Roman"/>
          <w:b w:val="0"/>
          <w:color w:val="auto"/>
          <w:sz w:val="28"/>
          <w:szCs w:val="28"/>
          <w:lang w:val="en-US"/>
        </w:rPr>
      </w:pPr>
      <w:r w:rsidRPr="00161483">
        <w:rPr>
          <w:rFonts w:cs="Times New Roman"/>
          <w:b w:val="0"/>
          <w:color w:val="auto"/>
          <w:sz w:val="28"/>
          <w:szCs w:val="28"/>
          <w:lang w:val="en-US"/>
        </w:rPr>
        <w:t xml:space="preserve">Figure </w:t>
      </w:r>
      <w:r>
        <w:rPr>
          <w:rFonts w:cs="Times New Roman"/>
          <w:b w:val="0"/>
          <w:color w:val="auto"/>
          <w:sz w:val="28"/>
          <w:szCs w:val="28"/>
          <w:lang w:val="en-US"/>
        </w:rPr>
        <w:t>3.7</w:t>
      </w:r>
    </w:p>
    <w:p w:rsidR="00161483" w:rsidRDefault="00161483" w:rsidP="00161483">
      <w:pPr>
        <w:rPr>
          <w:lang w:val="en-US"/>
        </w:rPr>
      </w:pPr>
    </w:p>
    <w:p w:rsidR="00161483" w:rsidRDefault="00161483" w:rsidP="00190ABF">
      <w:pPr>
        <w:rPr>
          <w:lang w:val="en-US"/>
        </w:rPr>
      </w:pPr>
      <w:r>
        <w:rPr>
          <w:lang w:val="en-US"/>
        </w:rPr>
        <w:t>Step 6: Compare trace and performance</w:t>
      </w:r>
      <w:r w:rsidR="00F801A5">
        <w:rPr>
          <w:lang w:val="en-US"/>
        </w:rPr>
        <w:t>. Plan table</w:t>
      </w:r>
      <w:r w:rsidR="006E1EB7">
        <w:rPr>
          <w:lang w:val="en-US"/>
        </w:rPr>
        <w:t xml:space="preserve"> output for table HEAP_ADDRESSES</w:t>
      </w:r>
      <w:r w:rsidR="00F801A5">
        <w:rPr>
          <w:lang w:val="en-US"/>
        </w:rPr>
        <w:t xml:space="preserve"> is on figure 3.8. Plan tabl</w:t>
      </w:r>
      <w:r w:rsidR="00F63C5C">
        <w:rPr>
          <w:lang w:val="en-US"/>
        </w:rPr>
        <w:t>e output for table IOT_ADDRESSES</w:t>
      </w:r>
      <w:r w:rsidR="00F801A5">
        <w:rPr>
          <w:lang w:val="en-US"/>
        </w:rPr>
        <w:t xml:space="preserve"> is on figure 3.9.</w:t>
      </w:r>
    </w:p>
    <w:p w:rsidR="00F63C5C" w:rsidRDefault="00F63C5C" w:rsidP="00190ABF">
      <w:pPr>
        <w:rPr>
          <w:lang w:val="en-US"/>
        </w:rPr>
      </w:pPr>
    </w:p>
    <w:p w:rsidR="00F801A5" w:rsidRPr="00F801A5" w:rsidRDefault="00F801A5" w:rsidP="00F801A5">
      <w:pPr>
        <w:pStyle w:val="a5"/>
        <w:spacing w:line="276" w:lineRule="auto"/>
        <w:jc w:val="center"/>
        <w:rPr>
          <w:rFonts w:cs="Times New Roman"/>
          <w:b w:val="0"/>
          <w:color w:val="auto"/>
          <w:sz w:val="28"/>
          <w:szCs w:val="28"/>
          <w:lang w:val="en-US"/>
        </w:rPr>
      </w:pPr>
      <w:r w:rsidRPr="00F801A5">
        <w:rPr>
          <w:rFonts w:cs="Times New Roman"/>
          <w:b w:val="0"/>
          <w:noProof/>
          <w:color w:val="auto"/>
          <w:sz w:val="28"/>
          <w:szCs w:val="28"/>
          <w:lang w:eastAsia="ru-RU"/>
        </w:rPr>
        <w:drawing>
          <wp:inline distT="0" distB="0" distL="0" distR="0" wp14:anchorId="72E7D868" wp14:editId="4365F87B">
            <wp:extent cx="3075709" cy="1846886"/>
            <wp:effectExtent l="19050" t="19050" r="10795" b="2032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077765" cy="1848120"/>
                    </a:xfrm>
                    <a:prstGeom prst="rect">
                      <a:avLst/>
                    </a:prstGeom>
                    <a:ln>
                      <a:solidFill>
                        <a:schemeClr val="accent1"/>
                      </a:solidFill>
                    </a:ln>
                  </pic:spPr>
                </pic:pic>
              </a:graphicData>
            </a:graphic>
          </wp:inline>
        </w:drawing>
      </w:r>
    </w:p>
    <w:p w:rsidR="00F801A5" w:rsidRPr="00F801A5" w:rsidRDefault="00F801A5" w:rsidP="00F801A5">
      <w:pPr>
        <w:pStyle w:val="a5"/>
        <w:spacing w:line="276" w:lineRule="auto"/>
        <w:jc w:val="center"/>
        <w:rPr>
          <w:rFonts w:cs="Times New Roman"/>
          <w:b w:val="0"/>
          <w:color w:val="auto"/>
          <w:sz w:val="28"/>
          <w:szCs w:val="28"/>
          <w:lang w:val="en-US"/>
        </w:rPr>
      </w:pPr>
      <w:r w:rsidRPr="00F801A5">
        <w:rPr>
          <w:rFonts w:cs="Times New Roman"/>
          <w:b w:val="0"/>
          <w:color w:val="auto"/>
          <w:sz w:val="28"/>
          <w:szCs w:val="28"/>
          <w:lang w:val="en-US"/>
        </w:rPr>
        <w:t>Figure 3.8</w:t>
      </w:r>
    </w:p>
    <w:p w:rsidR="00F801A5" w:rsidRDefault="00F801A5" w:rsidP="00F801A5">
      <w:pPr>
        <w:rPr>
          <w:lang w:val="en-US"/>
        </w:rPr>
      </w:pPr>
    </w:p>
    <w:p w:rsidR="00F801A5" w:rsidRPr="00F801A5" w:rsidRDefault="00F801A5" w:rsidP="00F801A5">
      <w:pPr>
        <w:pStyle w:val="a5"/>
        <w:spacing w:line="276" w:lineRule="auto"/>
        <w:jc w:val="center"/>
        <w:rPr>
          <w:rFonts w:cs="Times New Roman"/>
          <w:b w:val="0"/>
          <w:color w:val="auto"/>
          <w:sz w:val="28"/>
          <w:szCs w:val="28"/>
          <w:lang w:val="en-US"/>
        </w:rPr>
      </w:pPr>
      <w:r w:rsidRPr="00F801A5">
        <w:rPr>
          <w:rFonts w:cs="Times New Roman"/>
          <w:b w:val="0"/>
          <w:noProof/>
          <w:color w:val="auto"/>
          <w:sz w:val="28"/>
          <w:szCs w:val="28"/>
          <w:lang w:eastAsia="ru-RU"/>
        </w:rPr>
        <w:drawing>
          <wp:inline distT="0" distB="0" distL="0" distR="0" wp14:anchorId="063E7755" wp14:editId="2574AA88">
            <wp:extent cx="2689411" cy="1694864"/>
            <wp:effectExtent l="19050" t="19050" r="15875" b="1968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693037" cy="1697149"/>
                    </a:xfrm>
                    <a:prstGeom prst="rect">
                      <a:avLst/>
                    </a:prstGeom>
                    <a:ln>
                      <a:solidFill>
                        <a:schemeClr val="accent1"/>
                      </a:solidFill>
                    </a:ln>
                  </pic:spPr>
                </pic:pic>
              </a:graphicData>
            </a:graphic>
          </wp:inline>
        </w:drawing>
      </w:r>
    </w:p>
    <w:p w:rsidR="00F801A5" w:rsidRDefault="00F801A5" w:rsidP="00F801A5">
      <w:pPr>
        <w:pStyle w:val="a5"/>
        <w:spacing w:line="276" w:lineRule="auto"/>
        <w:jc w:val="center"/>
        <w:rPr>
          <w:rFonts w:cs="Times New Roman"/>
          <w:b w:val="0"/>
          <w:color w:val="auto"/>
          <w:sz w:val="28"/>
          <w:szCs w:val="28"/>
          <w:lang w:val="en-US"/>
        </w:rPr>
      </w:pPr>
      <w:r w:rsidRPr="00F801A5">
        <w:rPr>
          <w:rFonts w:cs="Times New Roman"/>
          <w:b w:val="0"/>
          <w:color w:val="auto"/>
          <w:sz w:val="28"/>
          <w:szCs w:val="28"/>
          <w:lang w:val="en-US"/>
        </w:rPr>
        <w:t>Figure 3.8</w:t>
      </w:r>
    </w:p>
    <w:p w:rsidR="00F63C5C" w:rsidRPr="00F63C5C" w:rsidRDefault="00F63C5C" w:rsidP="00F63C5C">
      <w:pPr>
        <w:rPr>
          <w:lang w:val="en-US"/>
        </w:rPr>
      </w:pPr>
    </w:p>
    <w:p w:rsidR="00797A5B" w:rsidRPr="00F63C5C" w:rsidRDefault="00F63C5C" w:rsidP="00797A5B">
      <w:pPr>
        <w:rPr>
          <w:lang w:val="en-US"/>
        </w:rPr>
      </w:pPr>
      <w:r w:rsidRPr="00F63C5C">
        <w:rPr>
          <w:lang w:val="en-US"/>
        </w:rPr>
        <w:t>Both queries fetched exactly the same number of rows, but the HEAP table performed considerably more logical I/O. As the degree of concurrency on the system goes up, we would likewise expect the CPU used by the HEAP tab</w:t>
      </w:r>
      <w:r>
        <w:rPr>
          <w:lang w:val="en-US"/>
        </w:rPr>
        <w:t>le to go up more rapidly.</w:t>
      </w:r>
    </w:p>
    <w:p w:rsidR="00BC1F6B" w:rsidRDefault="00BC1F6B" w:rsidP="00190ABF">
      <w:pPr>
        <w:rPr>
          <w:lang w:val="en-US"/>
        </w:rPr>
      </w:pPr>
      <w:r w:rsidRPr="00A63C4E">
        <w:rPr>
          <w:lang w:val="en-US"/>
        </w:rPr>
        <w:lastRenderedPageBreak/>
        <w:t xml:space="preserve">After comparing the prices of queries from </w:t>
      </w:r>
      <w:r>
        <w:rPr>
          <w:lang w:val="en-US"/>
        </w:rPr>
        <w:t xml:space="preserve">IOT and Heap </w:t>
      </w:r>
      <w:proofErr w:type="gramStart"/>
      <w:r w:rsidRPr="00A63C4E">
        <w:rPr>
          <w:lang w:val="en-US"/>
        </w:rPr>
        <w:t>table</w:t>
      </w:r>
      <w:r>
        <w:rPr>
          <w:lang w:val="en-US"/>
        </w:rPr>
        <w:t>(</w:t>
      </w:r>
      <w:proofErr w:type="gramEnd"/>
      <w:r>
        <w:rPr>
          <w:lang w:val="en-US"/>
        </w:rPr>
        <w:t>COST_IOT &lt; COST_HEAP)</w:t>
      </w:r>
      <w:r w:rsidRPr="00A63C4E">
        <w:rPr>
          <w:lang w:val="en-US"/>
        </w:rPr>
        <w:t>, we came to the obvious result that queries from IOT tables are processed faster</w:t>
      </w:r>
      <w:r>
        <w:rPr>
          <w:lang w:val="en-US"/>
        </w:rPr>
        <w:t>,</w:t>
      </w:r>
      <w:r w:rsidRPr="00D5079C">
        <w:rPr>
          <w:lang w:val="en-US"/>
        </w:rPr>
        <w:t xml:space="preserve"> </w:t>
      </w:r>
      <w:r>
        <w:rPr>
          <w:lang w:val="en-US"/>
        </w:rPr>
        <w:t>because w</w:t>
      </w:r>
      <w:r w:rsidRPr="00140999">
        <w:rPr>
          <w:lang w:val="en-US"/>
        </w:rPr>
        <w:t>e know this advantages of an IOT</w:t>
      </w:r>
      <w:r>
        <w:rPr>
          <w:lang w:val="en-US"/>
        </w:rPr>
        <w:t>:</w:t>
      </w:r>
    </w:p>
    <w:p w:rsidR="00BC1F6B" w:rsidRPr="00BC1F6B" w:rsidRDefault="00190ABF" w:rsidP="00190ABF">
      <w:pPr>
        <w:rPr>
          <w:lang w:val="en-US"/>
        </w:rPr>
      </w:pPr>
      <w:r>
        <w:rPr>
          <w:lang w:val="en-US"/>
        </w:rPr>
        <w:t xml:space="preserve">- </w:t>
      </w:r>
      <w:r w:rsidR="00BC1F6B" w:rsidRPr="00BC1F6B">
        <w:rPr>
          <w:lang w:val="en-US"/>
        </w:rPr>
        <w:t>As an IOT has the structure of an index and stores all the columns of the row, accesses via primary key conditions are faster as they don't need to access the table to get additional column values.</w:t>
      </w:r>
    </w:p>
    <w:p w:rsidR="00BC1F6B" w:rsidRPr="00BC1F6B" w:rsidRDefault="00190ABF" w:rsidP="00190ABF">
      <w:pPr>
        <w:rPr>
          <w:lang w:val="en-US"/>
        </w:rPr>
      </w:pPr>
      <w:r>
        <w:rPr>
          <w:lang w:val="en-US"/>
        </w:rPr>
        <w:t xml:space="preserve">- </w:t>
      </w:r>
      <w:r w:rsidR="00BC1F6B" w:rsidRPr="00BC1F6B">
        <w:rPr>
          <w:lang w:val="en-US"/>
        </w:rPr>
        <w:t>As an IOT has the structure of an index and is thus sorted in the order of the primary key, accesses of a range of primary key values are also faster.</w:t>
      </w:r>
    </w:p>
    <w:p w:rsidR="00BC1F6B" w:rsidRDefault="00190ABF" w:rsidP="00190ABF">
      <w:pPr>
        <w:rPr>
          <w:lang w:val="en-US"/>
        </w:rPr>
      </w:pPr>
      <w:r>
        <w:rPr>
          <w:lang w:val="en-US"/>
        </w:rPr>
        <w:t xml:space="preserve">- </w:t>
      </w:r>
      <w:r w:rsidR="00BC1F6B" w:rsidRPr="00BC1F6B">
        <w:rPr>
          <w:lang w:val="en-US"/>
        </w:rPr>
        <w:t>As the index and the table are in the same segment, less storage space is needed.</w:t>
      </w:r>
    </w:p>
    <w:p w:rsidR="000D1F4F" w:rsidRDefault="000D1F4F" w:rsidP="00190ABF">
      <w:pPr>
        <w:rPr>
          <w:lang w:val="en-US"/>
        </w:rPr>
      </w:pPr>
    </w:p>
    <w:p w:rsidR="000D1F4F" w:rsidRPr="0034366C" w:rsidRDefault="000D1F4F" w:rsidP="0034366C">
      <w:r>
        <w:rPr>
          <w:lang w:val="en-US"/>
        </w:rPr>
        <w:t>Index</w:t>
      </w:r>
      <w:r w:rsidRPr="000D1F4F">
        <w:t xml:space="preserve"> </w:t>
      </w:r>
      <w:r>
        <w:rPr>
          <w:lang w:val="en-US"/>
        </w:rPr>
        <w:t>organized</w:t>
      </w:r>
      <w:r w:rsidRPr="000D1F4F">
        <w:t xml:space="preserve"> </w:t>
      </w:r>
      <w:r>
        <w:rPr>
          <w:lang w:val="en-US"/>
        </w:rPr>
        <w:t>table</w:t>
      </w:r>
      <w:r w:rsidRPr="000D1F4F">
        <w:t xml:space="preserve">: </w:t>
      </w:r>
      <w:r>
        <w:t xml:space="preserve">таблицы, которые хранятся в индексной структуре. Тогда, как в </w:t>
      </w:r>
      <w:r>
        <w:rPr>
          <w:lang w:val="en-US"/>
        </w:rPr>
        <w:t>heap</w:t>
      </w:r>
      <w:r w:rsidRPr="000D1F4F">
        <w:t xml:space="preserve"> </w:t>
      </w:r>
      <w:r>
        <w:rPr>
          <w:lang w:val="en-US"/>
        </w:rPr>
        <w:t>table</w:t>
      </w:r>
      <w:r w:rsidRPr="000D1F4F">
        <w:t xml:space="preserve"> </w:t>
      </w:r>
      <w:r>
        <w:t xml:space="preserve">данные никак не упорядочены, в </w:t>
      </w:r>
      <w:r>
        <w:rPr>
          <w:lang w:val="en-US"/>
        </w:rPr>
        <w:t>IOT</w:t>
      </w:r>
      <w:r w:rsidRPr="000D1F4F">
        <w:t xml:space="preserve"> </w:t>
      </w:r>
      <w:r>
        <w:t xml:space="preserve">данные сохранены и отсортированы по первичному ключу. Концепция </w:t>
      </w:r>
      <w:r>
        <w:rPr>
          <w:lang w:val="en-US"/>
        </w:rPr>
        <w:t>IOT</w:t>
      </w:r>
      <w:r>
        <w:t>: индекс – данные,</w:t>
      </w:r>
      <w:r w:rsidR="006E1EB7">
        <w:t xml:space="preserve"> </w:t>
      </w:r>
      <w:r>
        <w:t xml:space="preserve"> данные – индекс.</w:t>
      </w:r>
      <w:r w:rsidR="00F63C5C" w:rsidRPr="00F63C5C">
        <w:t xml:space="preserve"> </w:t>
      </w:r>
      <w:r w:rsidR="0034366C">
        <w:t>Индекс содержит физический адрес строки, на которую он указывает, т.е. идентификатор строки (</w:t>
      </w:r>
      <w:proofErr w:type="spellStart"/>
      <w:r w:rsidR="0034366C">
        <w:t>rowid</w:t>
      </w:r>
      <w:proofErr w:type="spellEnd"/>
      <w:r w:rsidR="0034366C">
        <w:t xml:space="preserve">). Структура индекса представляет собой дерево, а листовые блоки (хранящие данные) в действительности </w:t>
      </w:r>
      <w:proofErr w:type="spellStart"/>
      <w:r w:rsidR="0034366C">
        <w:t>явялются</w:t>
      </w:r>
      <w:proofErr w:type="spellEnd"/>
      <w:r w:rsidR="0034366C">
        <w:t xml:space="preserve"> двусвязным списком, упрощающим перемещение по узлам по порядку после того, как мы найдем </w:t>
      </w:r>
      <w:proofErr w:type="gramStart"/>
      <w:r w:rsidR="0034366C">
        <w:t>место</w:t>
      </w:r>
      <w:proofErr w:type="gramEnd"/>
      <w:r w:rsidR="0034366C">
        <w:t xml:space="preserve"> с которого хотим начать. </w:t>
      </w:r>
    </w:p>
    <w:p w:rsidR="00BC1F6B" w:rsidRPr="000D1F4F" w:rsidRDefault="00BC1F6B" w:rsidP="00190ABF"/>
    <w:p w:rsidR="00E56FB2" w:rsidRPr="00797A5B" w:rsidRDefault="00E56FB2" w:rsidP="00190ABF">
      <w:pPr>
        <w:rPr>
          <w:b/>
          <w:lang w:val="en-US"/>
        </w:rPr>
      </w:pPr>
      <w:r w:rsidRPr="00797A5B">
        <w:rPr>
          <w:b/>
          <w:lang w:val="en-US"/>
        </w:rPr>
        <w:t>Task 4 – Analyses cluster storage by blocks</w:t>
      </w:r>
    </w:p>
    <w:p w:rsidR="00E56FB2" w:rsidRPr="00035BE9" w:rsidRDefault="00E56FB2" w:rsidP="00190ABF">
      <w:pPr>
        <w:rPr>
          <w:lang w:val="en-US"/>
        </w:rPr>
      </w:pPr>
      <w:r>
        <w:rPr>
          <w:lang w:val="en-US"/>
        </w:rPr>
        <w:t>Step 1:</w:t>
      </w:r>
      <w:r w:rsidR="00543D85" w:rsidRPr="00035BE9">
        <w:rPr>
          <w:lang w:val="en-US"/>
        </w:rPr>
        <w:t xml:space="preserve"> </w:t>
      </w:r>
      <w:r w:rsidR="00543D85">
        <w:rPr>
          <w:lang w:val="en-US"/>
        </w:rPr>
        <w:t>create cluster (figure 4.1).</w:t>
      </w:r>
      <w:r w:rsidR="00035BE9" w:rsidRPr="00035BE9">
        <w:rPr>
          <w:lang w:val="en-US"/>
        </w:rPr>
        <w:t xml:space="preserve"> </w:t>
      </w:r>
      <w:r w:rsidR="00035BE9">
        <w:rPr>
          <w:lang w:val="en-US"/>
        </w:rPr>
        <w:t>A</w:t>
      </w:r>
      <w:r w:rsidR="00035BE9" w:rsidRPr="00035BE9">
        <w:rPr>
          <w:lang w:val="en-US"/>
        </w:rPr>
        <w:t xml:space="preserve"> CREATE CLUSTER statement looks a lot like a CREATE TABLE statement with a small number of columns (just the cluster key columns)</w:t>
      </w:r>
      <w:r w:rsidR="00035BE9">
        <w:rPr>
          <w:lang w:val="en-US"/>
        </w:rPr>
        <w:t>.</w:t>
      </w:r>
    </w:p>
    <w:p w:rsidR="00797A5B" w:rsidRDefault="00797A5B" w:rsidP="00190ABF">
      <w:pPr>
        <w:rPr>
          <w:lang w:val="en-US"/>
        </w:rPr>
      </w:pPr>
    </w:p>
    <w:p w:rsidR="00797A5B" w:rsidRDefault="00E56FB2" w:rsidP="00797A5B">
      <w:pPr>
        <w:keepNext/>
        <w:ind w:firstLine="0"/>
        <w:jc w:val="center"/>
      </w:pPr>
      <w:r w:rsidRPr="00E56FB2">
        <w:rPr>
          <w:rFonts w:cs="Times New Roman"/>
          <w:noProof/>
          <w:szCs w:val="28"/>
          <w:lang w:eastAsia="ru-RU"/>
        </w:rPr>
        <w:drawing>
          <wp:inline distT="0" distB="0" distL="0" distR="0" wp14:anchorId="7CD003B6" wp14:editId="532B5946">
            <wp:extent cx="2464479" cy="1848165"/>
            <wp:effectExtent l="19050" t="19050" r="12065" b="1905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466124" cy="1849398"/>
                    </a:xfrm>
                    <a:prstGeom prst="rect">
                      <a:avLst/>
                    </a:prstGeom>
                    <a:ln>
                      <a:solidFill>
                        <a:schemeClr val="accent1"/>
                      </a:solidFill>
                    </a:ln>
                  </pic:spPr>
                </pic:pic>
              </a:graphicData>
            </a:graphic>
          </wp:inline>
        </w:drawing>
      </w:r>
    </w:p>
    <w:p w:rsidR="00E56FB2" w:rsidRDefault="00797A5B" w:rsidP="00797A5B">
      <w:pPr>
        <w:ind w:firstLine="0"/>
        <w:jc w:val="center"/>
        <w:rPr>
          <w:lang w:val="en-US"/>
        </w:rPr>
      </w:pPr>
      <w:r>
        <w:t>Рисунок</w:t>
      </w:r>
      <w:r w:rsidRPr="00543D85">
        <w:rPr>
          <w:lang w:val="en-US"/>
        </w:rPr>
        <w:t xml:space="preserve"> </w:t>
      </w:r>
      <w:r>
        <w:rPr>
          <w:lang w:val="en-US"/>
        </w:rPr>
        <w:t>4.1</w:t>
      </w:r>
    </w:p>
    <w:p w:rsidR="00271F95" w:rsidRDefault="00271F95" w:rsidP="00797A5B">
      <w:pPr>
        <w:ind w:firstLine="0"/>
        <w:jc w:val="center"/>
        <w:rPr>
          <w:lang w:val="en-US"/>
        </w:rPr>
      </w:pPr>
    </w:p>
    <w:p w:rsidR="00271F95" w:rsidRDefault="00271F95" w:rsidP="00271F95">
      <w:pPr>
        <w:rPr>
          <w:lang w:val="en-US"/>
        </w:rPr>
      </w:pPr>
      <w:proofErr w:type="gramStart"/>
      <w:r w:rsidRPr="00035BE9">
        <w:rPr>
          <w:lang w:val="en-US"/>
        </w:rPr>
        <w:t>we</w:t>
      </w:r>
      <w:proofErr w:type="gramEnd"/>
      <w:r w:rsidRPr="00035BE9">
        <w:rPr>
          <w:lang w:val="en-US"/>
        </w:rPr>
        <w:t xml:space="preserve"> have created an index cluster</w:t>
      </w:r>
      <w:r>
        <w:rPr>
          <w:lang w:val="en-US"/>
        </w:rPr>
        <w:t xml:space="preserve"> (figure 4.1). </w:t>
      </w:r>
      <w:r w:rsidRPr="00035BE9">
        <w:rPr>
          <w:lang w:val="en-US"/>
        </w:rPr>
        <w:t>The clustering column for this clu</w:t>
      </w:r>
      <w:r>
        <w:rPr>
          <w:lang w:val="en-US"/>
        </w:rPr>
        <w:t>ster will be the DEPTNO column. SIZE 1024 option</w:t>
      </w:r>
      <w:r w:rsidRPr="00035BE9">
        <w:rPr>
          <w:lang w:val="en-US"/>
        </w:rPr>
        <w:t xml:space="preserve"> used to tell Oracle that we expect about 1,024 bytes of data to be associated with each cluster key value. </w:t>
      </w:r>
      <w:r w:rsidRPr="00035BE9">
        <w:rPr>
          <w:lang w:val="en-US"/>
        </w:rPr>
        <w:lastRenderedPageBreak/>
        <w:t>Oracle will use that to compute the maximum number of cluster keys that could fit per block.</w:t>
      </w:r>
      <w:r>
        <w:rPr>
          <w:lang w:val="en-US"/>
        </w:rPr>
        <w:t xml:space="preserve"> </w:t>
      </w:r>
      <w:r w:rsidRPr="00035BE9">
        <w:rPr>
          <w:lang w:val="en-US"/>
        </w:rPr>
        <w:t xml:space="preserve">The SIZE parameter therefore controls the maximum number of cluster keys per block. It is the single largest influence on the space utilization of our cluster. Set the size too high, and we’ll get very few keys per block and we’ll use more space than we need. Set the size too low, and we’ll get excessive chaining of data, which offsets the purpose of the cluster to store all of the data together on a single block. </w:t>
      </w:r>
      <w:r w:rsidRPr="00271F95">
        <w:rPr>
          <w:lang w:val="en-US"/>
        </w:rPr>
        <w:t>It is the most important parameter for a cluster.</w:t>
      </w:r>
    </w:p>
    <w:p w:rsidR="00797A5B" w:rsidRPr="00797A5B" w:rsidRDefault="00797A5B" w:rsidP="00797A5B">
      <w:pPr>
        <w:ind w:firstLine="0"/>
        <w:jc w:val="center"/>
        <w:rPr>
          <w:rFonts w:cs="Times New Roman"/>
          <w:szCs w:val="28"/>
          <w:lang w:val="en-US"/>
        </w:rPr>
      </w:pPr>
    </w:p>
    <w:p w:rsidR="00E56FB2" w:rsidRDefault="00E56FB2" w:rsidP="00190ABF">
      <w:pPr>
        <w:rPr>
          <w:lang w:val="en-US"/>
        </w:rPr>
      </w:pPr>
      <w:r>
        <w:rPr>
          <w:lang w:val="en-US"/>
        </w:rPr>
        <w:t>Step 2:</w:t>
      </w:r>
      <w:r w:rsidR="00543D85">
        <w:rPr>
          <w:lang w:val="en-US"/>
        </w:rPr>
        <w:t xml:space="preserve"> </w:t>
      </w:r>
      <w:r w:rsidR="00271F95">
        <w:rPr>
          <w:lang w:val="en-US"/>
        </w:rPr>
        <w:t>create cluster key</w:t>
      </w:r>
      <w:r w:rsidR="00035BE9">
        <w:rPr>
          <w:lang w:val="en-US"/>
        </w:rPr>
        <w:t xml:space="preserve"> </w:t>
      </w:r>
      <w:r w:rsidR="00543D85">
        <w:rPr>
          <w:lang w:val="en-US"/>
        </w:rPr>
        <w:t>(figure 4.2).</w:t>
      </w:r>
      <w:r w:rsidR="00035BE9">
        <w:rPr>
          <w:lang w:val="en-US"/>
        </w:rPr>
        <w:t xml:space="preserve"> </w:t>
      </w:r>
    </w:p>
    <w:p w:rsidR="00271F95" w:rsidRPr="00271F95" w:rsidRDefault="00271F95" w:rsidP="00190ABF">
      <w:pPr>
        <w:rPr>
          <w:lang w:val="en-US"/>
        </w:rPr>
      </w:pPr>
      <w:r w:rsidRPr="00271F95">
        <w:rPr>
          <w:lang w:val="en-US"/>
        </w:rPr>
        <w:t>The cluster index’s job is to take a cluster key value and return the block address of the block that contains that key. It is a primary key, in effect, where each cluster key value points to a single block in the cluster itself.</w:t>
      </w:r>
    </w:p>
    <w:p w:rsidR="00797A5B" w:rsidRDefault="00797A5B" w:rsidP="00190ABF">
      <w:pPr>
        <w:rPr>
          <w:lang w:val="en-US"/>
        </w:rPr>
      </w:pPr>
    </w:p>
    <w:p w:rsidR="00797A5B" w:rsidRDefault="00E56FB2" w:rsidP="00797A5B">
      <w:pPr>
        <w:keepNext/>
        <w:ind w:firstLine="0"/>
        <w:jc w:val="center"/>
      </w:pPr>
      <w:r w:rsidRPr="00E56FB2">
        <w:rPr>
          <w:rFonts w:cs="Times New Roman"/>
          <w:noProof/>
          <w:szCs w:val="28"/>
          <w:lang w:eastAsia="ru-RU"/>
        </w:rPr>
        <w:drawing>
          <wp:inline distT="0" distB="0" distL="0" distR="0" wp14:anchorId="104224D0" wp14:editId="548B0099">
            <wp:extent cx="2488928" cy="2002137"/>
            <wp:effectExtent l="19050" t="19050" r="26035" b="1778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494292" cy="2006452"/>
                    </a:xfrm>
                    <a:prstGeom prst="rect">
                      <a:avLst/>
                    </a:prstGeom>
                    <a:ln>
                      <a:solidFill>
                        <a:schemeClr val="accent1"/>
                      </a:solidFill>
                    </a:ln>
                  </pic:spPr>
                </pic:pic>
              </a:graphicData>
            </a:graphic>
          </wp:inline>
        </w:drawing>
      </w:r>
    </w:p>
    <w:p w:rsidR="00E56FB2" w:rsidRDefault="00797A5B" w:rsidP="00797A5B">
      <w:pPr>
        <w:ind w:firstLine="0"/>
        <w:jc w:val="center"/>
        <w:rPr>
          <w:lang w:val="en-US"/>
        </w:rPr>
      </w:pPr>
      <w:r>
        <w:t>Рисунок</w:t>
      </w:r>
      <w:r w:rsidRPr="00543D85">
        <w:rPr>
          <w:lang w:val="en-US"/>
        </w:rPr>
        <w:t xml:space="preserve"> </w:t>
      </w:r>
      <w:r>
        <w:rPr>
          <w:lang w:val="en-US"/>
        </w:rPr>
        <w:t>4.2</w:t>
      </w:r>
    </w:p>
    <w:p w:rsidR="00797A5B" w:rsidRPr="00797A5B" w:rsidRDefault="00797A5B" w:rsidP="00797A5B">
      <w:pPr>
        <w:ind w:firstLine="0"/>
        <w:jc w:val="center"/>
        <w:rPr>
          <w:rFonts w:cs="Times New Roman"/>
          <w:szCs w:val="28"/>
          <w:lang w:val="en-US"/>
        </w:rPr>
      </w:pPr>
    </w:p>
    <w:p w:rsidR="00E56FB2" w:rsidRDefault="00E56FB2" w:rsidP="00190ABF">
      <w:pPr>
        <w:rPr>
          <w:lang w:val="en-US"/>
        </w:rPr>
      </w:pPr>
      <w:r>
        <w:rPr>
          <w:lang w:val="en-US"/>
        </w:rPr>
        <w:t>Step 3:</w:t>
      </w:r>
      <w:r w:rsidR="00543D85">
        <w:rPr>
          <w:lang w:val="en-US"/>
        </w:rPr>
        <w:t xml:space="preserve"> create </w:t>
      </w:r>
      <w:proofErr w:type="gramStart"/>
      <w:r w:rsidR="00543D85">
        <w:rPr>
          <w:lang w:val="en-US"/>
        </w:rPr>
        <w:t>tables</w:t>
      </w:r>
      <w:proofErr w:type="gramEnd"/>
      <w:r w:rsidR="00543D85">
        <w:rPr>
          <w:lang w:val="en-US"/>
        </w:rPr>
        <w:t xml:space="preserve"> </w:t>
      </w:r>
      <w:proofErr w:type="spellStart"/>
      <w:r w:rsidR="00543D85">
        <w:rPr>
          <w:lang w:val="en-US"/>
        </w:rPr>
        <w:t>dept</w:t>
      </w:r>
      <w:proofErr w:type="spellEnd"/>
      <w:r w:rsidR="00543D85">
        <w:rPr>
          <w:lang w:val="en-US"/>
        </w:rPr>
        <w:t xml:space="preserve"> and </w:t>
      </w:r>
      <w:proofErr w:type="spellStart"/>
      <w:r w:rsidR="00543D85">
        <w:rPr>
          <w:lang w:val="en-US"/>
        </w:rPr>
        <w:t>emp</w:t>
      </w:r>
      <w:proofErr w:type="spellEnd"/>
      <w:r w:rsidR="00543D85">
        <w:rPr>
          <w:lang w:val="en-US"/>
        </w:rPr>
        <w:t xml:space="preserve"> (figure 4.3).</w:t>
      </w:r>
      <w:r w:rsidR="00271F95">
        <w:rPr>
          <w:lang w:val="en-US"/>
        </w:rPr>
        <w:t xml:space="preserve"> T</w:t>
      </w:r>
      <w:r w:rsidR="00271F95" w:rsidRPr="00271F95">
        <w:rPr>
          <w:lang w:val="en-US"/>
        </w:rPr>
        <w:t>he only difference from a normal table is that we used the CLUSTER keyword and told Oracle which column of the base table will map to the cluster key in the cluster itself.</w:t>
      </w:r>
    </w:p>
    <w:p w:rsidR="00271F95" w:rsidRPr="00271F95" w:rsidRDefault="00271F95" w:rsidP="00190ABF">
      <w:pPr>
        <w:rPr>
          <w:lang w:val="en-US"/>
        </w:rPr>
      </w:pPr>
    </w:p>
    <w:p w:rsidR="00797A5B" w:rsidRDefault="00E56FB2" w:rsidP="00797A5B">
      <w:pPr>
        <w:keepNext/>
        <w:ind w:firstLine="0"/>
        <w:jc w:val="center"/>
      </w:pPr>
      <w:r w:rsidRPr="00E56FB2">
        <w:rPr>
          <w:rFonts w:cs="Times New Roman"/>
          <w:noProof/>
          <w:szCs w:val="28"/>
          <w:lang w:eastAsia="ru-RU"/>
        </w:rPr>
        <w:drawing>
          <wp:inline distT="0" distB="0" distL="0" distR="0" wp14:anchorId="5A4DE724" wp14:editId="79A92711">
            <wp:extent cx="2058837" cy="2337344"/>
            <wp:effectExtent l="19050" t="19050" r="17780" b="2540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60035" cy="2338704"/>
                    </a:xfrm>
                    <a:prstGeom prst="rect">
                      <a:avLst/>
                    </a:prstGeom>
                    <a:ln>
                      <a:solidFill>
                        <a:schemeClr val="accent1"/>
                      </a:solidFill>
                    </a:ln>
                  </pic:spPr>
                </pic:pic>
              </a:graphicData>
            </a:graphic>
          </wp:inline>
        </w:drawing>
      </w:r>
    </w:p>
    <w:p w:rsidR="00E56FB2" w:rsidRDefault="00797A5B" w:rsidP="00797A5B">
      <w:pPr>
        <w:ind w:firstLine="0"/>
        <w:jc w:val="center"/>
        <w:rPr>
          <w:lang w:val="en-US"/>
        </w:rPr>
      </w:pPr>
      <w:r>
        <w:t>Рисунок</w:t>
      </w:r>
      <w:r w:rsidRPr="00543D85">
        <w:rPr>
          <w:lang w:val="en-US"/>
        </w:rPr>
        <w:t xml:space="preserve"> </w:t>
      </w:r>
      <w:r>
        <w:rPr>
          <w:lang w:val="en-US"/>
        </w:rPr>
        <w:t>4.3</w:t>
      </w:r>
    </w:p>
    <w:p w:rsidR="00797A5B" w:rsidRPr="00797A5B" w:rsidRDefault="00797A5B" w:rsidP="00797A5B">
      <w:pPr>
        <w:jc w:val="center"/>
        <w:rPr>
          <w:rFonts w:cs="Times New Roman"/>
          <w:szCs w:val="28"/>
          <w:lang w:val="en-US"/>
        </w:rPr>
      </w:pPr>
    </w:p>
    <w:p w:rsidR="00E56FB2" w:rsidRDefault="00E56FB2" w:rsidP="00190ABF">
      <w:pPr>
        <w:rPr>
          <w:lang w:val="en-US"/>
        </w:rPr>
      </w:pPr>
      <w:r>
        <w:rPr>
          <w:lang w:val="en-US"/>
        </w:rPr>
        <w:t>Step 4:</w:t>
      </w:r>
      <w:r w:rsidR="00543D85">
        <w:rPr>
          <w:lang w:val="en-US"/>
        </w:rPr>
        <w:t xml:space="preserve"> initialize inserting rows (figure 4.4).</w:t>
      </w:r>
    </w:p>
    <w:p w:rsidR="00797A5B" w:rsidRDefault="007B2EAA" w:rsidP="00797A5B">
      <w:pPr>
        <w:keepNext/>
        <w:ind w:firstLine="0"/>
        <w:jc w:val="center"/>
      </w:pPr>
      <w:r w:rsidRPr="007B2EAA">
        <w:rPr>
          <w:rFonts w:cs="Times New Roman"/>
          <w:noProof/>
          <w:szCs w:val="28"/>
          <w:lang w:eastAsia="ru-RU"/>
        </w:rPr>
        <w:drawing>
          <wp:inline distT="0" distB="0" distL="0" distR="0" wp14:anchorId="62CE709C" wp14:editId="24C2FB26">
            <wp:extent cx="2481221" cy="1863029"/>
            <wp:effectExtent l="19050" t="19050" r="14605" b="2349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483333" cy="1864615"/>
                    </a:xfrm>
                    <a:prstGeom prst="rect">
                      <a:avLst/>
                    </a:prstGeom>
                    <a:ln>
                      <a:solidFill>
                        <a:schemeClr val="accent1"/>
                      </a:solidFill>
                    </a:ln>
                  </pic:spPr>
                </pic:pic>
              </a:graphicData>
            </a:graphic>
          </wp:inline>
        </w:drawing>
      </w:r>
    </w:p>
    <w:p w:rsidR="00E56FB2" w:rsidRDefault="00797A5B" w:rsidP="00797A5B">
      <w:pPr>
        <w:ind w:firstLine="0"/>
        <w:jc w:val="center"/>
        <w:rPr>
          <w:lang w:val="en-US"/>
        </w:rPr>
      </w:pPr>
      <w:r>
        <w:t>Рисунок</w:t>
      </w:r>
      <w:r w:rsidRPr="00543D85">
        <w:rPr>
          <w:lang w:val="en-US"/>
        </w:rPr>
        <w:t xml:space="preserve"> </w:t>
      </w:r>
      <w:r>
        <w:rPr>
          <w:lang w:val="en-US"/>
        </w:rPr>
        <w:t>4.4</w:t>
      </w:r>
    </w:p>
    <w:p w:rsidR="00797A5B" w:rsidRPr="00797A5B" w:rsidRDefault="00797A5B" w:rsidP="00797A5B">
      <w:pPr>
        <w:ind w:firstLine="0"/>
        <w:jc w:val="center"/>
        <w:rPr>
          <w:rFonts w:cs="Times New Roman"/>
          <w:szCs w:val="28"/>
          <w:lang w:val="en-US"/>
        </w:rPr>
      </w:pPr>
    </w:p>
    <w:p w:rsidR="00543D85" w:rsidRPr="00B64EC3" w:rsidRDefault="00E56FB2" w:rsidP="00543D85">
      <w:pPr>
        <w:autoSpaceDE w:val="0"/>
        <w:autoSpaceDN w:val="0"/>
        <w:adjustRightInd w:val="0"/>
        <w:spacing w:line="240" w:lineRule="auto"/>
        <w:rPr>
          <w:lang w:val="en-US"/>
        </w:rPr>
      </w:pPr>
      <w:r>
        <w:rPr>
          <w:lang w:val="en-US"/>
        </w:rPr>
        <w:t>Step 5:</w:t>
      </w:r>
      <w:r w:rsidR="00543D85">
        <w:rPr>
          <w:lang w:val="en-US"/>
        </w:rPr>
        <w:t xml:space="preserve"> selection (figure 4.5).</w:t>
      </w:r>
      <w:r w:rsidR="00B64EC3">
        <w:rPr>
          <w:lang w:val="en-US"/>
        </w:rPr>
        <w:t xml:space="preserve"> </w:t>
      </w:r>
      <w:r w:rsidR="00B64EC3" w:rsidRPr="00B64EC3">
        <w:rPr>
          <w:lang w:val="en-US"/>
        </w:rPr>
        <w:t>That was exactly our goal—to get every row in the EMP table stored on the same block as the corresponding DEPT row.</w:t>
      </w:r>
    </w:p>
    <w:p w:rsidR="00797A5B" w:rsidRPr="00543D85" w:rsidRDefault="00797A5B" w:rsidP="00271F95">
      <w:pPr>
        <w:ind w:firstLine="0"/>
        <w:rPr>
          <w:lang w:val="en-US"/>
        </w:rPr>
      </w:pPr>
    </w:p>
    <w:p w:rsidR="00797A5B" w:rsidRDefault="007B2EAA" w:rsidP="00797A5B">
      <w:pPr>
        <w:keepNext/>
        <w:ind w:firstLine="0"/>
        <w:jc w:val="center"/>
      </w:pPr>
      <w:r w:rsidRPr="007B2EAA">
        <w:rPr>
          <w:rFonts w:cs="Times New Roman"/>
          <w:noProof/>
          <w:szCs w:val="28"/>
          <w:lang w:eastAsia="ru-RU"/>
        </w:rPr>
        <w:drawing>
          <wp:inline distT="0" distB="0" distL="0" distR="0" wp14:anchorId="615535EE" wp14:editId="1D02E778">
            <wp:extent cx="4816492" cy="2269304"/>
            <wp:effectExtent l="19050" t="19050" r="22225" b="1714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815900" cy="2269025"/>
                    </a:xfrm>
                    <a:prstGeom prst="rect">
                      <a:avLst/>
                    </a:prstGeom>
                    <a:ln>
                      <a:solidFill>
                        <a:schemeClr val="accent1"/>
                      </a:solidFill>
                    </a:ln>
                  </pic:spPr>
                </pic:pic>
              </a:graphicData>
            </a:graphic>
          </wp:inline>
        </w:drawing>
      </w:r>
    </w:p>
    <w:p w:rsidR="00E56FB2" w:rsidRPr="00797A5B" w:rsidRDefault="00797A5B" w:rsidP="00797A5B">
      <w:pPr>
        <w:ind w:firstLine="0"/>
        <w:jc w:val="center"/>
        <w:rPr>
          <w:rFonts w:cs="Times New Roman"/>
          <w:szCs w:val="28"/>
          <w:lang w:val="en-US"/>
        </w:rPr>
      </w:pPr>
      <w:r>
        <w:t>Рисунок</w:t>
      </w:r>
      <w:r w:rsidRPr="00543D85">
        <w:rPr>
          <w:lang w:val="en-US"/>
        </w:rPr>
        <w:t xml:space="preserve"> </w:t>
      </w:r>
      <w:r>
        <w:rPr>
          <w:lang w:val="en-US"/>
        </w:rPr>
        <w:t>4.5</w:t>
      </w:r>
    </w:p>
    <w:p w:rsidR="00797A5B" w:rsidRPr="00E56FB2" w:rsidRDefault="00797A5B" w:rsidP="00E56FB2">
      <w:pPr>
        <w:jc w:val="center"/>
        <w:rPr>
          <w:rFonts w:cs="Times New Roman"/>
          <w:szCs w:val="28"/>
          <w:lang w:val="en-US"/>
        </w:rPr>
      </w:pPr>
    </w:p>
    <w:p w:rsidR="00E56FB2" w:rsidRPr="006A1C06" w:rsidRDefault="00E56FB2" w:rsidP="00190ABF">
      <w:pPr>
        <w:rPr>
          <w:lang w:val="en-US"/>
        </w:rPr>
      </w:pPr>
      <w:r>
        <w:rPr>
          <w:lang w:val="en-US"/>
        </w:rPr>
        <w:t>Step 6:</w:t>
      </w:r>
      <w:r w:rsidR="00543D85">
        <w:rPr>
          <w:lang w:val="en-US"/>
        </w:rPr>
        <w:t xml:space="preserve"> drop tables </w:t>
      </w:r>
      <w:proofErr w:type="spellStart"/>
      <w:proofErr w:type="gramStart"/>
      <w:r w:rsidR="00543D85">
        <w:rPr>
          <w:lang w:val="en-US"/>
        </w:rPr>
        <w:t>emp</w:t>
      </w:r>
      <w:proofErr w:type="spellEnd"/>
      <w:proofErr w:type="gramEnd"/>
      <w:r w:rsidR="00543D85">
        <w:rPr>
          <w:lang w:val="en-US"/>
        </w:rPr>
        <w:t xml:space="preserve"> and </w:t>
      </w:r>
      <w:proofErr w:type="spellStart"/>
      <w:r w:rsidR="00543D85">
        <w:rPr>
          <w:lang w:val="en-US"/>
        </w:rPr>
        <w:t>dept</w:t>
      </w:r>
      <w:proofErr w:type="spellEnd"/>
      <w:r w:rsidR="00543D85">
        <w:rPr>
          <w:lang w:val="en-US"/>
        </w:rPr>
        <w:t xml:space="preserve"> (figure 4.6). </w:t>
      </w:r>
    </w:p>
    <w:p w:rsidR="00035BE9" w:rsidRPr="006A1C06" w:rsidRDefault="00035BE9" w:rsidP="00190ABF">
      <w:pPr>
        <w:rPr>
          <w:lang w:val="en-US"/>
        </w:rPr>
      </w:pPr>
    </w:p>
    <w:p w:rsidR="00797A5B" w:rsidRDefault="007B2EAA" w:rsidP="00797A5B">
      <w:pPr>
        <w:keepNext/>
        <w:ind w:firstLine="0"/>
        <w:jc w:val="center"/>
      </w:pPr>
      <w:r w:rsidRPr="007B2EAA">
        <w:rPr>
          <w:noProof/>
          <w:lang w:eastAsia="ru-RU"/>
        </w:rPr>
        <w:drawing>
          <wp:inline distT="0" distB="0" distL="0" distR="0" wp14:anchorId="490EA5DF" wp14:editId="51FE49EE">
            <wp:extent cx="2630734" cy="1920668"/>
            <wp:effectExtent l="19050" t="19050" r="17780" b="2286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632471" cy="1921936"/>
                    </a:xfrm>
                    <a:prstGeom prst="rect">
                      <a:avLst/>
                    </a:prstGeom>
                    <a:ln>
                      <a:solidFill>
                        <a:schemeClr val="accent1"/>
                      </a:solidFill>
                    </a:ln>
                  </pic:spPr>
                </pic:pic>
              </a:graphicData>
            </a:graphic>
          </wp:inline>
        </w:drawing>
      </w:r>
    </w:p>
    <w:p w:rsidR="00DD655D" w:rsidRPr="00797A5B" w:rsidRDefault="00797A5B" w:rsidP="00797A5B">
      <w:pPr>
        <w:ind w:firstLine="0"/>
        <w:jc w:val="center"/>
        <w:rPr>
          <w:lang w:val="en-US"/>
        </w:rPr>
      </w:pPr>
      <w:r>
        <w:t>Рисунок</w:t>
      </w:r>
      <w:r w:rsidRPr="00543D85">
        <w:rPr>
          <w:lang w:val="en-US"/>
        </w:rPr>
        <w:t xml:space="preserve"> </w:t>
      </w:r>
      <w:r>
        <w:rPr>
          <w:lang w:val="en-US"/>
        </w:rPr>
        <w:t>4.6</w:t>
      </w:r>
    </w:p>
    <w:p w:rsidR="00271F95" w:rsidRDefault="00271F95" w:rsidP="00271F95">
      <w:pPr>
        <w:rPr>
          <w:lang w:val="en-US"/>
        </w:rPr>
      </w:pPr>
    </w:p>
    <w:p w:rsidR="00271F95" w:rsidRPr="00236ECD" w:rsidRDefault="00271F95" w:rsidP="00271F95">
      <w:pPr>
        <w:rPr>
          <w:lang w:val="en-US"/>
        </w:rPr>
      </w:pPr>
      <w:r w:rsidRPr="00236ECD">
        <w:rPr>
          <w:lang w:val="en-US"/>
        </w:rPr>
        <w:lastRenderedPageBreak/>
        <w:t>Clusters are groups of one or more tables, physically stored on the same database blocks, with all rows that share a common cluster key value being stored physically near each other. Two goals are achieved in this structure. First, many tables may be stored physically joined together. Normally, you would expect data from only one table to be found on a database block, but with clustered tables, data from many tables may be stored on the same block. Second, all data that contains the same cluster key value, such as DEPTNO = 10, will be physically stored together. The data is clustered around the cluster key value. A cluster key is built using a B*Tree index.</w:t>
      </w:r>
    </w:p>
    <w:p w:rsidR="00271F95" w:rsidRPr="00EF6993" w:rsidRDefault="00271F95" w:rsidP="00271F95">
      <w:pPr>
        <w:rPr>
          <w:lang w:val="en-US" w:eastAsia="ru-RU"/>
        </w:rPr>
      </w:pPr>
      <w:r w:rsidRPr="00EF6993">
        <w:rPr>
          <w:lang w:val="en-US" w:eastAsia="ru-RU"/>
        </w:rPr>
        <w:t xml:space="preserve">Clusters are used for storing related data from many tables in the same database block. Clusters can accelerate the implementation of intensive in terms of read operations that always join data together or access related sets of data. Clustered index tables reduce the number of blocks that Oracle has to cache. Instead of allocating ten blocks for ten employees from a single Department, Oracle will put them in a single block and thus increase the efficiency of the buffer cache. </w:t>
      </w:r>
    </w:p>
    <w:p w:rsidR="00271F95" w:rsidRDefault="00271F95" w:rsidP="00271F95">
      <w:pPr>
        <w:rPr>
          <w:lang w:val="en-US" w:eastAsia="ru-RU"/>
        </w:rPr>
      </w:pPr>
      <w:r w:rsidRPr="00EF6993">
        <w:rPr>
          <w:lang w:val="en-US" w:eastAsia="ru-RU"/>
        </w:rPr>
        <w:t>As for the disadvantages: if the value for the SIZE parameter is calculated incorrectly, clusters may be inefficient in terms of space utilization and slow down the execution of DML operations.</w:t>
      </w:r>
    </w:p>
    <w:p w:rsidR="00271F95" w:rsidRDefault="00271F95" w:rsidP="00271F95">
      <w:pPr>
        <w:rPr>
          <w:lang w:val="en-US" w:eastAsia="ru-RU"/>
        </w:rPr>
      </w:pPr>
    </w:p>
    <w:p w:rsidR="00B64EC3" w:rsidRPr="00B64EC3" w:rsidRDefault="00271F95" w:rsidP="00B64EC3">
      <w:r>
        <w:rPr>
          <w:lang w:val="en-US"/>
        </w:rPr>
        <w:t>Index</w:t>
      </w:r>
      <w:r w:rsidRPr="0034366C">
        <w:t xml:space="preserve"> </w:t>
      </w:r>
      <w:r>
        <w:rPr>
          <w:lang w:val="en-US"/>
        </w:rPr>
        <w:t>clustered</w:t>
      </w:r>
      <w:r w:rsidRPr="0034366C">
        <w:t xml:space="preserve"> </w:t>
      </w:r>
      <w:r>
        <w:rPr>
          <w:lang w:val="en-US"/>
        </w:rPr>
        <w:t>table</w:t>
      </w:r>
      <w:r w:rsidRPr="0034366C">
        <w:t xml:space="preserve">: </w:t>
      </w:r>
      <w:r>
        <w:t>Кластеры - это группы, состоящие из одной или более таблиц, которые физически хранятся в тех же самых блоках базы данных, при этом все строки в них разделяют общее значение кластерного ключа и физически находятся близко друг к другу</w:t>
      </w:r>
      <w:r w:rsidRPr="00035BE9">
        <w:t xml:space="preserve">. </w:t>
      </w:r>
      <w:r>
        <w:t>Кластерный ключ строится с применением индекса со структурой В-дерева.</w:t>
      </w:r>
      <w:r w:rsidRPr="00035BE9">
        <w:t xml:space="preserve"> </w:t>
      </w:r>
      <w:r>
        <w:t xml:space="preserve">Обычно в блоке базы данных можно ожидать нахождения данных только из одной таблицы, но в случае </w:t>
      </w:r>
      <w:proofErr w:type="spellStart"/>
      <w:r>
        <w:t>кластеризованных</w:t>
      </w:r>
      <w:proofErr w:type="spellEnd"/>
      <w:r>
        <w:t xml:space="preserve"> таблиц в одном блоке могут храниться данные из нескольких таблиц. Кластер не хранит данные в отсортированном порядке - это задача </w:t>
      </w:r>
      <w:proofErr w:type="gramStart"/>
      <w:r>
        <w:t>индекс-таблицы</w:t>
      </w:r>
      <w:proofErr w:type="gramEnd"/>
      <w:r>
        <w:t xml:space="preserve">. Он хранит данные, </w:t>
      </w:r>
      <w:proofErr w:type="spellStart"/>
      <w:r>
        <w:t>кластеризованные</w:t>
      </w:r>
      <w:proofErr w:type="spellEnd"/>
      <w:r>
        <w:t xml:space="preserve"> по какому-то ключу, но в куче</w:t>
      </w:r>
      <w:r w:rsidRPr="00035BE9">
        <w:t xml:space="preserve">. </w:t>
      </w:r>
      <w:r>
        <w:t>Значение, по которому происходит деление на блоки</w:t>
      </w:r>
      <w:proofErr w:type="gramStart"/>
      <w:r>
        <w:t xml:space="preserve">., </w:t>
      </w:r>
      <w:proofErr w:type="gramEnd"/>
      <w:r>
        <w:t>факторизуется и сохраняется один раз. Затем в этом блоке сохраняются все данные из всех таблиц кластера для этого значения. Если все данные для какого-то значения не умещаются в один блок, то с ним сцепляются дополнительные блоки, которые будут содержать переполнение.</w:t>
      </w:r>
    </w:p>
    <w:p w:rsidR="00B64EC3" w:rsidRDefault="00B64EC3" w:rsidP="00B64EC3">
      <w:r>
        <w:t xml:space="preserve">Большинство связанных с объектами данных хранится в единственном кластере, совместно использующих один и тот же блок. В них содержится преимущественно информация, связанная со столбцами, так что вся информация о наборе столбцов любой таблицы или индекса хранится физически в одном и том же блоке. В этом есть смысл, поскольку во время </w:t>
      </w:r>
      <w:r>
        <w:lastRenderedPageBreak/>
        <w:t xml:space="preserve">разбора запроса </w:t>
      </w:r>
      <w:proofErr w:type="spellStart"/>
      <w:r>
        <w:t>Oracle</w:t>
      </w:r>
      <w:proofErr w:type="spellEnd"/>
      <w:r>
        <w:t xml:space="preserve"> необходим доступ к данным для всех столбцов в таблице, на которую ссылается запрос. Если бы эти данные были разбросаны по разным местам, требовалось бы определенное время на то, чтобы собрать их вместе.</w:t>
      </w:r>
    </w:p>
    <w:p w:rsidR="00B64EC3" w:rsidRDefault="00B64EC3" w:rsidP="00B64EC3">
      <w:r>
        <w:t>Кластер является подходящим вариантом, если есть данные, которые по большей части читаются (это вовсе не означает, что они никогда не перезаписываются</w:t>
      </w:r>
      <w:proofErr w:type="gramStart"/>
      <w:r>
        <w:t xml:space="preserve"> ;</w:t>
      </w:r>
      <w:proofErr w:type="gramEnd"/>
      <w:r>
        <w:t xml:space="preserve"> кластерные таблицы вполне допускают модификацию), читаются через индексы - либо индекс на кластерном ключе, либо другие индексы, которые были предусмотрены на таблицах в кластере - и часто соединяются вместе. Ищутся таблицы, которые логически связаны между собой и всегда используются вместе, как поступили разработчики словаря данных </w:t>
      </w:r>
      <w:proofErr w:type="spellStart"/>
      <w:r>
        <w:t>Oracle</w:t>
      </w:r>
      <w:proofErr w:type="spellEnd"/>
      <w:r>
        <w:t>, когда поместили в кластер всю информацию, связанную со столбцами.</w:t>
      </w:r>
    </w:p>
    <w:p w:rsidR="00B64EC3" w:rsidRPr="00B64EC3" w:rsidRDefault="00B64EC3" w:rsidP="00B64EC3">
      <w:proofErr w:type="spellStart"/>
      <w:r>
        <w:t>Кластеризованные</w:t>
      </w:r>
      <w:proofErr w:type="spellEnd"/>
      <w:r>
        <w:t xml:space="preserve"> </w:t>
      </w:r>
      <w:proofErr w:type="gramStart"/>
      <w:r>
        <w:t>индекс-таблицы</w:t>
      </w:r>
      <w:proofErr w:type="gramEnd"/>
      <w:r>
        <w:t xml:space="preserve"> предоставляют возможность физически предварительно соединять данные. Кластеры применяются для хранения связанных между собой данных из многих таблиц в одном и том же блоке базы данных. Кластеры могут ускорять выполнение интенсивных в плане чтения операций, которые всегда соединяют данные вместе или получают доступ к связанным наборам данных. </w:t>
      </w:r>
      <w:proofErr w:type="spellStart"/>
      <w:r>
        <w:t>Кластеризованные</w:t>
      </w:r>
      <w:proofErr w:type="spellEnd"/>
      <w:r>
        <w:t xml:space="preserve"> </w:t>
      </w:r>
      <w:proofErr w:type="gramStart"/>
      <w:r>
        <w:t>индекс-таблицы</w:t>
      </w:r>
      <w:proofErr w:type="gramEnd"/>
      <w:r>
        <w:t xml:space="preserve"> </w:t>
      </w:r>
      <w:proofErr w:type="spellStart"/>
      <w:r>
        <w:t>сокрашают</w:t>
      </w:r>
      <w:proofErr w:type="spellEnd"/>
      <w:r>
        <w:t xml:space="preserve"> количество блоков, которые </w:t>
      </w:r>
      <w:proofErr w:type="spellStart"/>
      <w:r>
        <w:t>Oracle</w:t>
      </w:r>
      <w:proofErr w:type="spellEnd"/>
      <w:r>
        <w:t xml:space="preserve"> приходится кешировать. Вместо того чтобы выделять десять блоков для десяти сотрудников из одного отдела, </w:t>
      </w:r>
      <w:proofErr w:type="spellStart"/>
      <w:r>
        <w:t>Oracle</w:t>
      </w:r>
      <w:proofErr w:type="spellEnd"/>
      <w:r>
        <w:t xml:space="preserve"> поместит их в один блок и тем самым увеличит эффективность </w:t>
      </w:r>
      <w:proofErr w:type="spellStart"/>
      <w:r>
        <w:t>кеша</w:t>
      </w:r>
      <w:proofErr w:type="spellEnd"/>
      <w:r>
        <w:t xml:space="preserve"> буферов. Что касается недостатков: если значение для параметра </w:t>
      </w:r>
      <w:r>
        <w:rPr>
          <w:lang w:val="en-US"/>
        </w:rPr>
        <w:t>S</w:t>
      </w:r>
      <w:r>
        <w:t>IZE подсчитано некорректно, то кластеры могут оказаться неэффективными в отношении утилизации пространства</w:t>
      </w:r>
      <w:r w:rsidRPr="00B64EC3">
        <w:t>.</w:t>
      </w:r>
    </w:p>
    <w:p w:rsidR="00271F95" w:rsidRPr="00271F95" w:rsidRDefault="00271F95" w:rsidP="00271F95">
      <w:pPr>
        <w:rPr>
          <w:lang w:eastAsia="ru-RU"/>
        </w:rPr>
      </w:pPr>
    </w:p>
    <w:p w:rsidR="00271F95" w:rsidRPr="00271F95" w:rsidRDefault="00271F95" w:rsidP="00271F95"/>
    <w:p w:rsidR="007B2EAA" w:rsidRPr="00797A5B" w:rsidRDefault="007B2EAA" w:rsidP="00190ABF">
      <w:pPr>
        <w:rPr>
          <w:b/>
          <w:lang w:val="en-US"/>
        </w:rPr>
      </w:pPr>
      <w:r w:rsidRPr="00797A5B">
        <w:rPr>
          <w:b/>
          <w:lang w:val="en-US"/>
        </w:rPr>
        <w:t>Task 5 – Analyses cluster storage by blocks (hash)</w:t>
      </w:r>
    </w:p>
    <w:p w:rsidR="00D7630A" w:rsidRPr="00DB1BF9" w:rsidRDefault="007B2EAA" w:rsidP="00D7630A">
      <w:pPr>
        <w:rPr>
          <w:lang w:val="en-US"/>
        </w:rPr>
      </w:pPr>
      <w:r>
        <w:rPr>
          <w:lang w:val="en-US"/>
        </w:rPr>
        <w:t>Step 1:</w:t>
      </w:r>
      <w:r w:rsidR="00D7630A" w:rsidRPr="00D7630A">
        <w:rPr>
          <w:lang w:val="en-US"/>
        </w:rPr>
        <w:t xml:space="preserve"> </w:t>
      </w:r>
      <w:r w:rsidR="00D7630A">
        <w:rPr>
          <w:lang w:val="en-US"/>
        </w:rPr>
        <w:t>create cluster (figure 5.1).</w:t>
      </w:r>
      <w:r w:rsidR="00DB1BF9" w:rsidRPr="00DB1BF9">
        <w:rPr>
          <w:lang w:val="en-US"/>
        </w:rPr>
        <w:t xml:space="preserve"> </w:t>
      </w:r>
      <w:r w:rsidR="00DB1BF9">
        <w:rPr>
          <w:lang w:val="en-US"/>
        </w:rPr>
        <w:t xml:space="preserve">When we create a hash cluster, we’ll </w:t>
      </w:r>
      <w:r w:rsidR="00DB1BF9" w:rsidRPr="00DB1BF9">
        <w:rPr>
          <w:lang w:val="en-US"/>
        </w:rPr>
        <w:t xml:space="preserve">use the same CREATE CLUSTER statement </w:t>
      </w:r>
      <w:r w:rsidR="00DB1BF9">
        <w:rPr>
          <w:lang w:val="en-US"/>
        </w:rPr>
        <w:t xml:space="preserve">we </w:t>
      </w:r>
      <w:r w:rsidR="00DB1BF9" w:rsidRPr="00DB1BF9">
        <w:rPr>
          <w:lang w:val="en-US"/>
        </w:rPr>
        <w:t>used to create the index cluster with different</w:t>
      </w:r>
      <w:r w:rsidR="00DB1BF9">
        <w:rPr>
          <w:lang w:val="en-US"/>
        </w:rPr>
        <w:t xml:space="preserve"> options. </w:t>
      </w:r>
      <w:proofErr w:type="gramStart"/>
      <w:r w:rsidR="00DB1BF9">
        <w:rPr>
          <w:lang w:val="en-US"/>
        </w:rPr>
        <w:t>we</w:t>
      </w:r>
      <w:r w:rsidR="00DB1BF9" w:rsidRPr="00DB1BF9">
        <w:rPr>
          <w:lang w:val="en-US"/>
        </w:rPr>
        <w:t>’ll</w:t>
      </w:r>
      <w:proofErr w:type="gramEnd"/>
      <w:r w:rsidR="00DB1BF9" w:rsidRPr="00DB1BF9">
        <w:rPr>
          <w:lang w:val="en-US"/>
        </w:rPr>
        <w:t xml:space="preserve"> just be adding a HASHKEYS option to it to specify the size of th</w:t>
      </w:r>
      <w:r w:rsidR="00DB1BF9">
        <w:rPr>
          <w:lang w:val="en-US"/>
        </w:rPr>
        <w:t xml:space="preserve">e hash table. Oracle will take </w:t>
      </w:r>
      <w:r w:rsidR="00DB1BF9" w:rsidRPr="00DB1BF9">
        <w:rPr>
          <w:lang w:val="en-US"/>
        </w:rPr>
        <w:t>our HASHKEYS value and round it up to the nearest prime number; the number of hash keys will always be a prime. Oracle will then compute a value based on the SIZE parameter multiplied by the modified HASHKEYS value. It will allocate at least that much space in bytes for the cluster. This is a big difference from the preceding index cluster, which dynamically allocates space as it needs it. A hash cluster pre-allocates enough space to hold (HASHKEYS/</w:t>
      </w:r>
      <w:proofErr w:type="spellStart"/>
      <w:proofErr w:type="gramStart"/>
      <w:r w:rsidR="00DB1BF9" w:rsidRPr="00DB1BF9">
        <w:rPr>
          <w:lang w:val="en-US"/>
        </w:rPr>
        <w:t>trunc</w:t>
      </w:r>
      <w:proofErr w:type="spellEnd"/>
      <w:r w:rsidR="00DB1BF9" w:rsidRPr="00DB1BF9">
        <w:rPr>
          <w:lang w:val="en-US"/>
        </w:rPr>
        <w:t>(</w:t>
      </w:r>
      <w:proofErr w:type="spellStart"/>
      <w:proofErr w:type="gramEnd"/>
      <w:r w:rsidR="00DB1BF9">
        <w:rPr>
          <w:lang w:val="en-US"/>
        </w:rPr>
        <w:t>blocksize</w:t>
      </w:r>
      <w:proofErr w:type="spellEnd"/>
      <w:r w:rsidR="00DB1BF9">
        <w:rPr>
          <w:lang w:val="en-US"/>
        </w:rPr>
        <w:t>/SIZE)) bytes of data.</w:t>
      </w:r>
    </w:p>
    <w:p w:rsidR="007B2EAA" w:rsidRDefault="007B2EAA" w:rsidP="00190ABF">
      <w:pPr>
        <w:rPr>
          <w:lang w:val="en-US"/>
        </w:rPr>
      </w:pPr>
    </w:p>
    <w:p w:rsidR="00797A5B" w:rsidRDefault="00797A5B" w:rsidP="00190ABF">
      <w:pPr>
        <w:rPr>
          <w:lang w:val="en-US"/>
        </w:rPr>
      </w:pPr>
    </w:p>
    <w:p w:rsidR="00797A5B" w:rsidRDefault="00797A5B" w:rsidP="00797A5B">
      <w:pPr>
        <w:keepNext/>
        <w:ind w:firstLine="0"/>
        <w:jc w:val="center"/>
        <w:rPr>
          <w:lang w:val="en-US"/>
        </w:rPr>
      </w:pPr>
    </w:p>
    <w:p w:rsidR="00FD7806" w:rsidRPr="00FD7806" w:rsidRDefault="00FD7806" w:rsidP="00797A5B">
      <w:pPr>
        <w:keepNext/>
        <w:ind w:firstLine="0"/>
        <w:jc w:val="center"/>
        <w:rPr>
          <w:lang w:val="en-US"/>
        </w:rPr>
      </w:pPr>
      <w:r w:rsidRPr="00FD7806">
        <w:rPr>
          <w:noProof/>
          <w:lang w:eastAsia="ru-RU"/>
        </w:rPr>
        <w:drawing>
          <wp:inline distT="0" distB="0" distL="0" distR="0" wp14:anchorId="66927101" wp14:editId="563D4722">
            <wp:extent cx="3096131" cy="1709488"/>
            <wp:effectExtent l="19050" t="19050" r="28575" b="2413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102239" cy="1712861"/>
                    </a:xfrm>
                    <a:prstGeom prst="rect">
                      <a:avLst/>
                    </a:prstGeom>
                    <a:ln>
                      <a:solidFill>
                        <a:schemeClr val="accent1"/>
                      </a:solidFill>
                    </a:ln>
                  </pic:spPr>
                </pic:pic>
              </a:graphicData>
            </a:graphic>
          </wp:inline>
        </w:drawing>
      </w:r>
    </w:p>
    <w:p w:rsidR="007B2EAA" w:rsidRDefault="00797A5B" w:rsidP="00797A5B">
      <w:pPr>
        <w:ind w:firstLine="0"/>
        <w:jc w:val="center"/>
        <w:rPr>
          <w:lang w:val="en-US"/>
        </w:rPr>
      </w:pPr>
      <w:r>
        <w:t>Рисунок</w:t>
      </w:r>
      <w:r w:rsidRPr="00D7630A">
        <w:rPr>
          <w:lang w:val="en-US"/>
        </w:rPr>
        <w:t xml:space="preserve"> </w:t>
      </w:r>
      <w:r>
        <w:rPr>
          <w:lang w:val="en-US"/>
        </w:rPr>
        <w:t>5.1</w:t>
      </w:r>
    </w:p>
    <w:p w:rsidR="00797A5B" w:rsidRPr="00797A5B" w:rsidRDefault="00797A5B" w:rsidP="00797A5B">
      <w:pPr>
        <w:ind w:firstLine="0"/>
        <w:jc w:val="center"/>
        <w:rPr>
          <w:rFonts w:cs="Times New Roman"/>
          <w:szCs w:val="28"/>
          <w:lang w:val="en-US"/>
        </w:rPr>
      </w:pPr>
    </w:p>
    <w:p w:rsidR="007B2EAA" w:rsidRDefault="007B2EAA" w:rsidP="00190ABF">
      <w:pPr>
        <w:rPr>
          <w:lang w:val="en-US"/>
        </w:rPr>
      </w:pPr>
      <w:r>
        <w:rPr>
          <w:lang w:val="en-US"/>
        </w:rPr>
        <w:t>Step 2:</w:t>
      </w:r>
      <w:r w:rsidR="00D7630A">
        <w:rPr>
          <w:lang w:val="en-US"/>
        </w:rPr>
        <w:t xml:space="preserve"> create </w:t>
      </w:r>
      <w:proofErr w:type="gramStart"/>
      <w:r w:rsidR="00D7630A">
        <w:rPr>
          <w:lang w:val="en-US"/>
        </w:rPr>
        <w:t>tables</w:t>
      </w:r>
      <w:proofErr w:type="gramEnd"/>
      <w:r w:rsidR="00D7630A">
        <w:rPr>
          <w:lang w:val="en-US"/>
        </w:rPr>
        <w:t xml:space="preserve"> </w:t>
      </w:r>
      <w:proofErr w:type="spellStart"/>
      <w:r w:rsidR="00D7630A">
        <w:rPr>
          <w:lang w:val="en-US"/>
        </w:rPr>
        <w:t>dept</w:t>
      </w:r>
      <w:proofErr w:type="spellEnd"/>
      <w:r w:rsidR="00D7630A">
        <w:rPr>
          <w:lang w:val="en-US"/>
        </w:rPr>
        <w:t xml:space="preserve"> and </w:t>
      </w:r>
      <w:proofErr w:type="spellStart"/>
      <w:r w:rsidR="00D7630A">
        <w:rPr>
          <w:lang w:val="en-US"/>
        </w:rPr>
        <w:t>emp</w:t>
      </w:r>
      <w:proofErr w:type="spellEnd"/>
      <w:r w:rsidR="00D7630A">
        <w:rPr>
          <w:lang w:val="en-US"/>
        </w:rPr>
        <w:t xml:space="preserve"> (figure 5.2).</w:t>
      </w:r>
    </w:p>
    <w:p w:rsidR="00D7630A" w:rsidRDefault="00D7630A" w:rsidP="00190ABF">
      <w:pPr>
        <w:rPr>
          <w:lang w:val="en-US"/>
        </w:rPr>
      </w:pPr>
    </w:p>
    <w:p w:rsidR="00797A5B" w:rsidRDefault="00BC1F6B" w:rsidP="00797A5B">
      <w:pPr>
        <w:keepNext/>
        <w:ind w:firstLine="0"/>
        <w:jc w:val="center"/>
      </w:pPr>
      <w:r w:rsidRPr="00BC1F6B">
        <w:rPr>
          <w:rFonts w:cs="Times New Roman"/>
          <w:noProof/>
          <w:szCs w:val="28"/>
          <w:lang w:eastAsia="ru-RU"/>
        </w:rPr>
        <w:drawing>
          <wp:inline distT="0" distB="0" distL="0" distR="0" wp14:anchorId="7FEC09DE" wp14:editId="1D437699">
            <wp:extent cx="2464479" cy="2970879"/>
            <wp:effectExtent l="19050" t="19050" r="12065" b="203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465422" cy="2972016"/>
                    </a:xfrm>
                    <a:prstGeom prst="rect">
                      <a:avLst/>
                    </a:prstGeom>
                    <a:ln>
                      <a:solidFill>
                        <a:schemeClr val="accent1"/>
                      </a:solidFill>
                    </a:ln>
                  </pic:spPr>
                </pic:pic>
              </a:graphicData>
            </a:graphic>
          </wp:inline>
        </w:drawing>
      </w:r>
    </w:p>
    <w:p w:rsidR="00BC1F6B" w:rsidRDefault="00797A5B" w:rsidP="00797A5B">
      <w:pPr>
        <w:ind w:firstLine="0"/>
        <w:jc w:val="center"/>
        <w:rPr>
          <w:lang w:val="en-US"/>
        </w:rPr>
      </w:pPr>
      <w:r>
        <w:t>Рисунок</w:t>
      </w:r>
      <w:r w:rsidRPr="00D7630A">
        <w:rPr>
          <w:lang w:val="en-US"/>
        </w:rPr>
        <w:t xml:space="preserve"> </w:t>
      </w:r>
      <w:r>
        <w:rPr>
          <w:lang w:val="en-US"/>
        </w:rPr>
        <w:t>5.2</w:t>
      </w:r>
    </w:p>
    <w:p w:rsidR="00797A5B" w:rsidRPr="00797A5B" w:rsidRDefault="00797A5B" w:rsidP="00797A5B">
      <w:pPr>
        <w:ind w:firstLine="0"/>
        <w:jc w:val="center"/>
        <w:rPr>
          <w:rFonts w:cs="Times New Roman"/>
          <w:szCs w:val="28"/>
          <w:lang w:val="en-US"/>
        </w:rPr>
      </w:pPr>
    </w:p>
    <w:p w:rsidR="007B2EAA" w:rsidRDefault="007B2EAA" w:rsidP="00190ABF">
      <w:pPr>
        <w:rPr>
          <w:lang w:val="en-US"/>
        </w:rPr>
      </w:pPr>
      <w:r>
        <w:rPr>
          <w:lang w:val="en-US"/>
        </w:rPr>
        <w:t>Step 3:</w:t>
      </w:r>
      <w:r w:rsidR="00D7630A">
        <w:rPr>
          <w:lang w:val="en-US"/>
        </w:rPr>
        <w:t xml:space="preserve"> initialize inserting rows (figure 5.3).</w:t>
      </w:r>
    </w:p>
    <w:p w:rsidR="00D7630A" w:rsidRDefault="00D7630A" w:rsidP="00190ABF">
      <w:pPr>
        <w:rPr>
          <w:lang w:val="en-US"/>
        </w:rPr>
      </w:pPr>
    </w:p>
    <w:p w:rsidR="00797A5B" w:rsidRDefault="00BC1F6B" w:rsidP="00797A5B">
      <w:pPr>
        <w:keepNext/>
        <w:ind w:firstLine="0"/>
        <w:jc w:val="center"/>
      </w:pPr>
      <w:r w:rsidRPr="00BC1F6B">
        <w:rPr>
          <w:rFonts w:cs="Times New Roman"/>
          <w:noProof/>
          <w:szCs w:val="28"/>
          <w:lang w:eastAsia="ru-RU"/>
        </w:rPr>
        <w:lastRenderedPageBreak/>
        <w:drawing>
          <wp:inline distT="0" distB="0" distL="0" distR="0" wp14:anchorId="220C6D39" wp14:editId="51C6EA24">
            <wp:extent cx="2803336" cy="2161309"/>
            <wp:effectExtent l="19050" t="19050" r="16510" b="1079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807399" cy="2164442"/>
                    </a:xfrm>
                    <a:prstGeom prst="rect">
                      <a:avLst/>
                    </a:prstGeom>
                    <a:ln>
                      <a:solidFill>
                        <a:schemeClr val="accent1"/>
                      </a:solidFill>
                    </a:ln>
                  </pic:spPr>
                </pic:pic>
              </a:graphicData>
            </a:graphic>
          </wp:inline>
        </w:drawing>
      </w:r>
    </w:p>
    <w:p w:rsidR="00BC1F6B" w:rsidRDefault="00797A5B" w:rsidP="00797A5B">
      <w:pPr>
        <w:ind w:firstLine="0"/>
        <w:jc w:val="center"/>
        <w:rPr>
          <w:lang w:val="en-US"/>
        </w:rPr>
      </w:pPr>
      <w:r>
        <w:t xml:space="preserve">Рисунок </w:t>
      </w:r>
      <w:r>
        <w:rPr>
          <w:lang w:val="en-US"/>
        </w:rPr>
        <w:t>5.3</w:t>
      </w:r>
    </w:p>
    <w:p w:rsidR="00797A5B" w:rsidRDefault="00797A5B" w:rsidP="00797A5B">
      <w:pPr>
        <w:ind w:firstLine="0"/>
        <w:jc w:val="center"/>
        <w:rPr>
          <w:rFonts w:cs="Times New Roman"/>
          <w:szCs w:val="28"/>
          <w:lang w:val="en-US"/>
        </w:rPr>
      </w:pPr>
    </w:p>
    <w:p w:rsidR="007B2EAA" w:rsidRDefault="007B2EAA" w:rsidP="00190ABF">
      <w:pPr>
        <w:rPr>
          <w:lang w:val="en-US"/>
        </w:rPr>
      </w:pPr>
      <w:r>
        <w:rPr>
          <w:lang w:val="en-US"/>
        </w:rPr>
        <w:t>Step 4:</w:t>
      </w:r>
      <w:r w:rsidR="00BC1F6B">
        <w:rPr>
          <w:lang w:val="en-US"/>
        </w:rPr>
        <w:t xml:space="preserve"> </w:t>
      </w:r>
      <w:r w:rsidR="00D7630A">
        <w:rPr>
          <w:lang w:val="en-US"/>
        </w:rPr>
        <w:t>selection (figure 5.4).</w:t>
      </w:r>
    </w:p>
    <w:p w:rsidR="00797A5B" w:rsidRDefault="00797A5B" w:rsidP="00190ABF">
      <w:pPr>
        <w:rPr>
          <w:lang w:val="en-US"/>
        </w:rPr>
      </w:pPr>
    </w:p>
    <w:p w:rsidR="00797A5B" w:rsidRDefault="00BC1F6B" w:rsidP="00503ECC">
      <w:pPr>
        <w:keepNext/>
        <w:ind w:firstLine="0"/>
        <w:jc w:val="center"/>
      </w:pPr>
      <w:r w:rsidRPr="00BC1F6B">
        <w:rPr>
          <w:rFonts w:cs="Times New Roman"/>
          <w:noProof/>
          <w:szCs w:val="28"/>
          <w:lang w:eastAsia="ru-RU"/>
        </w:rPr>
        <w:drawing>
          <wp:inline distT="0" distB="0" distL="0" distR="0" wp14:anchorId="1BB7C2EE" wp14:editId="73BDEC04">
            <wp:extent cx="2863431" cy="2041550"/>
            <wp:effectExtent l="19050" t="19050" r="13335" b="158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870203" cy="2046378"/>
                    </a:xfrm>
                    <a:prstGeom prst="rect">
                      <a:avLst/>
                    </a:prstGeom>
                    <a:ln>
                      <a:solidFill>
                        <a:schemeClr val="accent1"/>
                      </a:solidFill>
                    </a:ln>
                  </pic:spPr>
                </pic:pic>
              </a:graphicData>
            </a:graphic>
          </wp:inline>
        </w:drawing>
      </w:r>
    </w:p>
    <w:p w:rsidR="00FD7806" w:rsidRDefault="00797A5B" w:rsidP="00FD7806">
      <w:pPr>
        <w:ind w:firstLine="0"/>
        <w:jc w:val="center"/>
        <w:rPr>
          <w:lang w:val="en-US"/>
        </w:rPr>
      </w:pPr>
      <w:r>
        <w:t>Рисунок</w:t>
      </w:r>
      <w:r w:rsidRPr="00D7630A">
        <w:rPr>
          <w:lang w:val="en-US"/>
        </w:rPr>
        <w:t xml:space="preserve"> </w:t>
      </w:r>
      <w:r>
        <w:rPr>
          <w:lang w:val="en-US"/>
        </w:rPr>
        <w:t>5.4</w:t>
      </w:r>
    </w:p>
    <w:p w:rsidR="00797A5B" w:rsidRPr="00797A5B" w:rsidRDefault="00797A5B" w:rsidP="00797A5B">
      <w:pPr>
        <w:ind w:firstLine="0"/>
        <w:jc w:val="center"/>
        <w:rPr>
          <w:rFonts w:cs="Times New Roman"/>
          <w:szCs w:val="28"/>
          <w:lang w:val="en-US"/>
        </w:rPr>
      </w:pPr>
    </w:p>
    <w:p w:rsidR="007B2EAA" w:rsidRDefault="007B2EAA" w:rsidP="00190ABF">
      <w:pPr>
        <w:rPr>
          <w:lang w:val="en-US"/>
        </w:rPr>
      </w:pPr>
      <w:r>
        <w:rPr>
          <w:lang w:val="en-US"/>
        </w:rPr>
        <w:t>Step 5:</w:t>
      </w:r>
      <w:r w:rsidR="00D7630A">
        <w:rPr>
          <w:lang w:val="en-US"/>
        </w:rPr>
        <w:t xml:space="preserve"> drop tables (figure 5.5).</w:t>
      </w:r>
    </w:p>
    <w:p w:rsidR="00C61B2C" w:rsidRDefault="00C61B2C" w:rsidP="00190ABF">
      <w:pPr>
        <w:rPr>
          <w:lang w:val="en-US"/>
        </w:rPr>
      </w:pPr>
    </w:p>
    <w:p w:rsidR="00C61B2C" w:rsidRDefault="00BC1F6B" w:rsidP="00C61B2C">
      <w:pPr>
        <w:keepNext/>
        <w:ind w:firstLine="0"/>
        <w:jc w:val="center"/>
      </w:pPr>
      <w:r w:rsidRPr="00BC1F6B">
        <w:rPr>
          <w:rFonts w:cs="Times New Roman"/>
          <w:noProof/>
          <w:szCs w:val="28"/>
          <w:lang w:eastAsia="ru-RU"/>
        </w:rPr>
        <w:drawing>
          <wp:inline distT="0" distB="0" distL="0" distR="0" wp14:anchorId="188C3AA7" wp14:editId="56B2DCA0">
            <wp:extent cx="1545854" cy="2278665"/>
            <wp:effectExtent l="19050" t="19050" r="16510" b="2667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548614" cy="2282734"/>
                    </a:xfrm>
                    <a:prstGeom prst="rect">
                      <a:avLst/>
                    </a:prstGeom>
                    <a:ln>
                      <a:solidFill>
                        <a:schemeClr val="accent1"/>
                      </a:solidFill>
                    </a:ln>
                  </pic:spPr>
                </pic:pic>
              </a:graphicData>
            </a:graphic>
          </wp:inline>
        </w:drawing>
      </w:r>
    </w:p>
    <w:p w:rsidR="00BC1F6B" w:rsidRPr="006A1C06" w:rsidRDefault="00C61B2C" w:rsidP="00C61B2C">
      <w:pPr>
        <w:ind w:firstLine="0"/>
        <w:jc w:val="center"/>
      </w:pPr>
      <w:r>
        <w:t xml:space="preserve">Рисунок </w:t>
      </w:r>
      <w:r w:rsidRPr="006A1C06">
        <w:t>5.5</w:t>
      </w:r>
    </w:p>
    <w:p w:rsidR="00D7630A" w:rsidRPr="006A1C06" w:rsidRDefault="00D7630A" w:rsidP="00D7630A">
      <w:pPr>
        <w:ind w:firstLine="0"/>
      </w:pPr>
    </w:p>
    <w:p w:rsidR="00D7630A" w:rsidRPr="00B64EC3" w:rsidRDefault="0078361C" w:rsidP="00D7630A">
      <w:r>
        <w:lastRenderedPageBreak/>
        <w:t xml:space="preserve"> </w:t>
      </w:r>
      <w:r w:rsidR="00B64EC3">
        <w:rPr>
          <w:lang w:val="en-US"/>
        </w:rPr>
        <w:t>Hash</w:t>
      </w:r>
      <w:r w:rsidR="00B64EC3" w:rsidRPr="00B64EC3">
        <w:t xml:space="preserve"> </w:t>
      </w:r>
      <w:r w:rsidR="00B64EC3">
        <w:rPr>
          <w:lang w:val="en-US"/>
        </w:rPr>
        <w:t>clustered</w:t>
      </w:r>
      <w:r w:rsidR="00B64EC3" w:rsidRPr="00B64EC3">
        <w:t xml:space="preserve"> </w:t>
      </w:r>
      <w:r w:rsidR="00B64EC3">
        <w:rPr>
          <w:lang w:val="en-US"/>
        </w:rPr>
        <w:t>table</w:t>
      </w:r>
      <w:r w:rsidR="00B64EC3" w:rsidRPr="00B64EC3">
        <w:t>:</w:t>
      </w:r>
      <w:r w:rsidR="00DB1BF9">
        <w:t xml:space="preserve"> очень похожи</w:t>
      </w:r>
      <w:r w:rsidR="00B64EC3">
        <w:t xml:space="preserve"> на </w:t>
      </w:r>
      <w:proofErr w:type="spellStart"/>
      <w:r w:rsidR="00B64EC3">
        <w:t>кластеризованные</w:t>
      </w:r>
      <w:proofErr w:type="spellEnd"/>
      <w:r w:rsidR="00B64EC3">
        <w:t xml:space="preserve"> индекс-таблицы за одним главным исключением: индекс по кластерному ключу заменяется хеш-функцией. Данные в такой таблице являются индексом; какого-либо физического индекса не су</w:t>
      </w:r>
      <w:r w:rsidR="00DB1BF9">
        <w:t xml:space="preserve">ществует. База данных </w:t>
      </w:r>
      <w:proofErr w:type="spellStart"/>
      <w:r w:rsidR="00DB1BF9">
        <w:t>Oracle</w:t>
      </w:r>
      <w:proofErr w:type="spellEnd"/>
      <w:r w:rsidR="00DB1BF9">
        <w:t xml:space="preserve"> бу</w:t>
      </w:r>
      <w:r w:rsidR="00B64EC3">
        <w:t xml:space="preserve">дет брать значение ключа для строки, </w:t>
      </w:r>
      <w:proofErr w:type="spellStart"/>
      <w:r w:rsidR="00B64EC3">
        <w:t>хешировать</w:t>
      </w:r>
      <w:proofErr w:type="spellEnd"/>
      <w:r w:rsidR="00B64EC3">
        <w:t xml:space="preserve"> его с помощью либо вн</w:t>
      </w:r>
      <w:r w:rsidR="00DB1BF9">
        <w:t>утренней, либо предоставленной н</w:t>
      </w:r>
      <w:r w:rsidR="00B64EC3">
        <w:t>ами функции, и затем</w:t>
      </w:r>
      <w:r w:rsidR="00DB1BF9">
        <w:t xml:space="preserve"> использовать его для выяснения</w:t>
      </w:r>
      <w:r w:rsidR="00B64EC3">
        <w:t>, где данные должны находиться на диске. Однако одн</w:t>
      </w:r>
      <w:r w:rsidR="00DB1BF9">
        <w:t>им из недостатков применения ал</w:t>
      </w:r>
      <w:r w:rsidR="00B64EC3">
        <w:t xml:space="preserve">горитма хеширования для определения местонахождения данных является то, что выполнить просмотр таблицы в </w:t>
      </w:r>
      <w:proofErr w:type="spellStart"/>
      <w:r w:rsidR="00B64EC3">
        <w:t>хеш</w:t>
      </w:r>
      <w:proofErr w:type="spellEnd"/>
      <w:r w:rsidR="00B64EC3">
        <w:t>-кластере по д</w:t>
      </w:r>
      <w:r w:rsidR="00DB1BF9">
        <w:t>иапазону, не добавив в нее обыч</w:t>
      </w:r>
      <w:r w:rsidR="00B64EC3">
        <w:t>ный индекс, не удастся.</w:t>
      </w:r>
    </w:p>
    <w:sectPr w:rsidR="00D7630A" w:rsidRPr="00B64EC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4C51FD"/>
    <w:multiLevelType w:val="multilevel"/>
    <w:tmpl w:val="3B1E4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1BB7"/>
    <w:rsid w:val="00035BE9"/>
    <w:rsid w:val="000D1F4F"/>
    <w:rsid w:val="0014645C"/>
    <w:rsid w:val="00161483"/>
    <w:rsid w:val="00190ABF"/>
    <w:rsid w:val="001D24AC"/>
    <w:rsid w:val="00236ECD"/>
    <w:rsid w:val="002625B0"/>
    <w:rsid w:val="00271F95"/>
    <w:rsid w:val="00322DB0"/>
    <w:rsid w:val="0034366C"/>
    <w:rsid w:val="003F6EF1"/>
    <w:rsid w:val="004E146D"/>
    <w:rsid w:val="00503ECC"/>
    <w:rsid w:val="00543D85"/>
    <w:rsid w:val="00682041"/>
    <w:rsid w:val="006A1C06"/>
    <w:rsid w:val="006D3F48"/>
    <w:rsid w:val="006E1EB7"/>
    <w:rsid w:val="006E5275"/>
    <w:rsid w:val="006F14F2"/>
    <w:rsid w:val="0078361C"/>
    <w:rsid w:val="00797A5B"/>
    <w:rsid w:val="007B2EAA"/>
    <w:rsid w:val="00850F74"/>
    <w:rsid w:val="00991910"/>
    <w:rsid w:val="009B50D2"/>
    <w:rsid w:val="00B64EC3"/>
    <w:rsid w:val="00B76BBB"/>
    <w:rsid w:val="00BC1F6B"/>
    <w:rsid w:val="00C61B2C"/>
    <w:rsid w:val="00C7632F"/>
    <w:rsid w:val="00D21C38"/>
    <w:rsid w:val="00D7630A"/>
    <w:rsid w:val="00DB1BF9"/>
    <w:rsid w:val="00DD655D"/>
    <w:rsid w:val="00E56FB2"/>
    <w:rsid w:val="00EC3B99"/>
    <w:rsid w:val="00EF1BB7"/>
    <w:rsid w:val="00EF5CDE"/>
    <w:rsid w:val="00F3081D"/>
    <w:rsid w:val="00F35A45"/>
    <w:rsid w:val="00F63C5C"/>
    <w:rsid w:val="00F801A5"/>
    <w:rsid w:val="00F85A0A"/>
    <w:rsid w:val="00FD780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90ABF"/>
    <w:pPr>
      <w:spacing w:after="0"/>
      <w:ind w:firstLine="709"/>
    </w:pPr>
    <w:rPr>
      <w:rFonts w:ascii="Times New Roman" w:hAnsi="Times New Roman"/>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semiHidden/>
    <w:unhideWhenUsed/>
    <w:rsid w:val="00EF1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EF1BB7"/>
    <w:rPr>
      <w:rFonts w:ascii="Courier New" w:eastAsia="Times New Roman" w:hAnsi="Courier New" w:cs="Courier New"/>
      <w:sz w:val="20"/>
      <w:szCs w:val="20"/>
      <w:lang w:eastAsia="ru-RU"/>
    </w:rPr>
  </w:style>
  <w:style w:type="character" w:customStyle="1" w:styleId="y2iqfc">
    <w:name w:val="y2iqfc"/>
    <w:basedOn w:val="a0"/>
    <w:rsid w:val="00EF1BB7"/>
  </w:style>
  <w:style w:type="paragraph" w:styleId="a3">
    <w:name w:val="Balloon Text"/>
    <w:basedOn w:val="a"/>
    <w:link w:val="a4"/>
    <w:uiPriority w:val="99"/>
    <w:semiHidden/>
    <w:unhideWhenUsed/>
    <w:rsid w:val="00EF1BB7"/>
    <w:pPr>
      <w:spacing w:line="240" w:lineRule="auto"/>
    </w:pPr>
    <w:rPr>
      <w:rFonts w:ascii="Tahoma" w:hAnsi="Tahoma" w:cs="Tahoma"/>
      <w:sz w:val="16"/>
      <w:szCs w:val="16"/>
    </w:rPr>
  </w:style>
  <w:style w:type="character" w:customStyle="1" w:styleId="a4">
    <w:name w:val="Текст выноски Знак"/>
    <w:basedOn w:val="a0"/>
    <w:link w:val="a3"/>
    <w:uiPriority w:val="99"/>
    <w:semiHidden/>
    <w:rsid w:val="00EF1BB7"/>
    <w:rPr>
      <w:rFonts w:ascii="Tahoma" w:hAnsi="Tahoma" w:cs="Tahoma"/>
      <w:sz w:val="16"/>
      <w:szCs w:val="16"/>
    </w:rPr>
  </w:style>
  <w:style w:type="paragraph" w:styleId="a5">
    <w:name w:val="caption"/>
    <w:basedOn w:val="a"/>
    <w:next w:val="a"/>
    <w:uiPriority w:val="35"/>
    <w:unhideWhenUsed/>
    <w:qFormat/>
    <w:rsid w:val="00F3081D"/>
    <w:pPr>
      <w:spacing w:line="240" w:lineRule="auto"/>
    </w:pPr>
    <w:rPr>
      <w:b/>
      <w:bCs/>
      <w:color w:val="4F81BD" w:themeColor="accent1"/>
      <w:sz w:val="18"/>
      <w:szCs w:val="18"/>
    </w:rPr>
  </w:style>
  <w:style w:type="character" w:customStyle="1" w:styleId="normaltextrun">
    <w:name w:val="normaltextrun"/>
    <w:basedOn w:val="a0"/>
    <w:rsid w:val="00D21C38"/>
  </w:style>
  <w:style w:type="paragraph" w:styleId="a6">
    <w:name w:val="List Paragraph"/>
    <w:basedOn w:val="a"/>
    <w:uiPriority w:val="34"/>
    <w:qFormat/>
    <w:rsid w:val="00190ABF"/>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90ABF"/>
    <w:pPr>
      <w:spacing w:after="0"/>
      <w:ind w:firstLine="709"/>
    </w:pPr>
    <w:rPr>
      <w:rFonts w:ascii="Times New Roman" w:hAnsi="Times New Roman"/>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semiHidden/>
    <w:unhideWhenUsed/>
    <w:rsid w:val="00EF1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EF1BB7"/>
    <w:rPr>
      <w:rFonts w:ascii="Courier New" w:eastAsia="Times New Roman" w:hAnsi="Courier New" w:cs="Courier New"/>
      <w:sz w:val="20"/>
      <w:szCs w:val="20"/>
      <w:lang w:eastAsia="ru-RU"/>
    </w:rPr>
  </w:style>
  <w:style w:type="character" w:customStyle="1" w:styleId="y2iqfc">
    <w:name w:val="y2iqfc"/>
    <w:basedOn w:val="a0"/>
    <w:rsid w:val="00EF1BB7"/>
  </w:style>
  <w:style w:type="paragraph" w:styleId="a3">
    <w:name w:val="Balloon Text"/>
    <w:basedOn w:val="a"/>
    <w:link w:val="a4"/>
    <w:uiPriority w:val="99"/>
    <w:semiHidden/>
    <w:unhideWhenUsed/>
    <w:rsid w:val="00EF1BB7"/>
    <w:pPr>
      <w:spacing w:line="240" w:lineRule="auto"/>
    </w:pPr>
    <w:rPr>
      <w:rFonts w:ascii="Tahoma" w:hAnsi="Tahoma" w:cs="Tahoma"/>
      <w:sz w:val="16"/>
      <w:szCs w:val="16"/>
    </w:rPr>
  </w:style>
  <w:style w:type="character" w:customStyle="1" w:styleId="a4">
    <w:name w:val="Текст выноски Знак"/>
    <w:basedOn w:val="a0"/>
    <w:link w:val="a3"/>
    <w:uiPriority w:val="99"/>
    <w:semiHidden/>
    <w:rsid w:val="00EF1BB7"/>
    <w:rPr>
      <w:rFonts w:ascii="Tahoma" w:hAnsi="Tahoma" w:cs="Tahoma"/>
      <w:sz w:val="16"/>
      <w:szCs w:val="16"/>
    </w:rPr>
  </w:style>
  <w:style w:type="paragraph" w:styleId="a5">
    <w:name w:val="caption"/>
    <w:basedOn w:val="a"/>
    <w:next w:val="a"/>
    <w:uiPriority w:val="35"/>
    <w:unhideWhenUsed/>
    <w:qFormat/>
    <w:rsid w:val="00F3081D"/>
    <w:pPr>
      <w:spacing w:line="240" w:lineRule="auto"/>
    </w:pPr>
    <w:rPr>
      <w:b/>
      <w:bCs/>
      <w:color w:val="4F81BD" w:themeColor="accent1"/>
      <w:sz w:val="18"/>
      <w:szCs w:val="18"/>
    </w:rPr>
  </w:style>
  <w:style w:type="character" w:customStyle="1" w:styleId="normaltextrun">
    <w:name w:val="normaltextrun"/>
    <w:basedOn w:val="a0"/>
    <w:rsid w:val="00D21C38"/>
  </w:style>
  <w:style w:type="paragraph" w:styleId="a6">
    <w:name w:val="List Paragraph"/>
    <w:basedOn w:val="a"/>
    <w:uiPriority w:val="34"/>
    <w:qFormat/>
    <w:rsid w:val="00190A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771156">
      <w:bodyDiv w:val="1"/>
      <w:marLeft w:val="0"/>
      <w:marRight w:val="0"/>
      <w:marTop w:val="0"/>
      <w:marBottom w:val="0"/>
      <w:divBdr>
        <w:top w:val="none" w:sz="0" w:space="0" w:color="auto"/>
        <w:left w:val="none" w:sz="0" w:space="0" w:color="auto"/>
        <w:bottom w:val="none" w:sz="0" w:space="0" w:color="auto"/>
        <w:right w:val="none" w:sz="0" w:space="0" w:color="auto"/>
      </w:divBdr>
    </w:div>
    <w:div w:id="165630115">
      <w:bodyDiv w:val="1"/>
      <w:marLeft w:val="0"/>
      <w:marRight w:val="0"/>
      <w:marTop w:val="0"/>
      <w:marBottom w:val="0"/>
      <w:divBdr>
        <w:top w:val="none" w:sz="0" w:space="0" w:color="auto"/>
        <w:left w:val="none" w:sz="0" w:space="0" w:color="auto"/>
        <w:bottom w:val="none" w:sz="0" w:space="0" w:color="auto"/>
        <w:right w:val="none" w:sz="0" w:space="0" w:color="auto"/>
      </w:divBdr>
    </w:div>
    <w:div w:id="1714574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microsoft.com/office/2007/relationships/stylesWithEffects" Target="stylesWithEffect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947</TotalTime>
  <Pages>17</Pages>
  <Words>1958</Words>
  <Characters>11161</Characters>
  <Application>Microsoft Office Word</Application>
  <DocSecurity>0</DocSecurity>
  <Lines>93</Lines>
  <Paragraphs>26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13093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dc:creator>
  <cp:lastModifiedBy>Пользователь</cp:lastModifiedBy>
  <cp:revision>8</cp:revision>
  <dcterms:created xsi:type="dcterms:W3CDTF">2022-07-10T06:24:00Z</dcterms:created>
  <dcterms:modified xsi:type="dcterms:W3CDTF">2022-07-15T09:05:00Z</dcterms:modified>
</cp:coreProperties>
</file>