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8720C" w14:textId="16BCA046" w:rsidR="005F010A" w:rsidRDefault="00DF186F" w:rsidP="00DF186F">
      <w:pPr>
        <w:pStyle w:val="Heading1"/>
      </w:pPr>
      <w:r>
        <w:t>Multi</w:t>
      </w:r>
      <w:r w:rsidR="009C0706">
        <w:t>-</w:t>
      </w:r>
      <w:r w:rsidR="006378E3">
        <w:t>objective optimi</w:t>
      </w:r>
      <w:r w:rsidR="00141173">
        <w:t>s</w:t>
      </w:r>
      <w:r w:rsidR="006378E3">
        <w:t xml:space="preserve">ation </w:t>
      </w:r>
    </w:p>
    <w:p w14:paraId="428A7D03" w14:textId="77777777" w:rsidR="006378E3" w:rsidRDefault="006378E3" w:rsidP="006378E3"/>
    <w:p w14:paraId="2F0FD945" w14:textId="6E2D0C4A" w:rsidR="00C4571F" w:rsidRDefault="00D05772" w:rsidP="006378E3">
      <w:r>
        <w:t>Purpose:</w:t>
      </w:r>
      <w:r w:rsidRPr="00D05772">
        <w:t xml:space="preserve"> </w:t>
      </w:r>
      <w:r>
        <w:t>Find solution which optimises several objectiv</w:t>
      </w:r>
      <w:r>
        <w:t>e</w:t>
      </w:r>
      <w:r>
        <w:t xml:space="preserve">s. </w:t>
      </w:r>
      <w:r w:rsidR="00A4029F">
        <w:t xml:space="preserve">Find compromise of multiple </w:t>
      </w:r>
      <w:r w:rsidR="00C4571F">
        <w:t>conflicting objectives such as find low risk and high profit for stocks.</w:t>
      </w:r>
      <w:r>
        <w:t xml:space="preserve"> </w:t>
      </w:r>
    </w:p>
    <w:p w14:paraId="30C6439C" w14:textId="69A76D3A" w:rsidR="00654FE5" w:rsidRDefault="00997291" w:rsidP="006378E3">
      <w:r>
        <w:t xml:space="preserve">MOO problems </w:t>
      </w:r>
      <w:proofErr w:type="gramStart"/>
      <w:r>
        <w:t>has</w:t>
      </w:r>
      <w:proofErr w:type="gramEnd"/>
      <w:r>
        <w:t xml:space="preserve"> a number of objective functions to be minimised/maximised</w:t>
      </w:r>
    </w:p>
    <w:p w14:paraId="6F60153F" w14:textId="77777777" w:rsidR="003D16B2" w:rsidRDefault="003D16B2" w:rsidP="006378E3"/>
    <w:p w14:paraId="531FD76A" w14:textId="2E2F79DE" w:rsidR="003D16B2" w:rsidRDefault="003D16B2" w:rsidP="006378E3">
      <w:r>
        <w:t>Objective space: Possible solutions of the different objectives/features</w:t>
      </w:r>
    </w:p>
    <w:p w14:paraId="6706F593" w14:textId="0BA39553" w:rsidR="003D16B2" w:rsidRDefault="00BA1131" w:rsidP="006378E3">
      <w:r>
        <w:t xml:space="preserve">Non dominating front is the curve that connects non-dominating solutions </w:t>
      </w:r>
    </w:p>
    <w:p w14:paraId="7ED7EB67" w14:textId="77777777" w:rsidR="00525D52" w:rsidRDefault="00525D52" w:rsidP="006378E3"/>
    <w:p w14:paraId="6B3A95D5" w14:textId="65DF4362" w:rsidR="00525D52" w:rsidRDefault="00525D52" w:rsidP="006378E3">
      <w:r>
        <w:rPr>
          <w:b/>
          <w:bCs/>
        </w:rPr>
        <w:t xml:space="preserve">Pareto-optimal set: </w:t>
      </w:r>
      <w:proofErr w:type="gramStart"/>
      <w:r>
        <w:t>Non-dominated</w:t>
      </w:r>
      <w:proofErr w:type="gramEnd"/>
      <w:r>
        <w:t xml:space="preserve"> set of the entire feasible decision space.</w:t>
      </w:r>
    </w:p>
    <w:p w14:paraId="5AC6833C" w14:textId="1B0F3559" w:rsidR="00525D52" w:rsidRDefault="00E06DE7" w:rsidP="006378E3">
      <w:r>
        <w:t>Goals for MOO</w:t>
      </w:r>
    </w:p>
    <w:p w14:paraId="57D7588A" w14:textId="490B0BDF" w:rsidR="00E06DE7" w:rsidRDefault="00E06DE7" w:rsidP="00E06DE7">
      <w:pPr>
        <w:pStyle w:val="ListParagraph"/>
        <w:numPr>
          <w:ilvl w:val="0"/>
          <w:numId w:val="1"/>
        </w:numPr>
      </w:pPr>
      <w:r>
        <w:t>Find a set of solutions as close as possible to the pareto-optimal front</w:t>
      </w:r>
    </w:p>
    <w:p w14:paraId="0D1E680C" w14:textId="3ABC0920" w:rsidR="00E06DE7" w:rsidRDefault="003477ED" w:rsidP="00E06DE7">
      <w:pPr>
        <w:pStyle w:val="ListParagraph"/>
        <w:numPr>
          <w:ilvl w:val="0"/>
          <w:numId w:val="1"/>
        </w:numPr>
      </w:pPr>
      <w:r>
        <w:t>Find a set of solutions as diverse as possible – specific to MMO</w:t>
      </w:r>
    </w:p>
    <w:p w14:paraId="405BA236" w14:textId="77777777" w:rsidR="00C75594" w:rsidRDefault="00C75594" w:rsidP="00C75594"/>
    <w:p w14:paraId="0E982822" w14:textId="06B91861" w:rsidR="00C75594" w:rsidRDefault="00C75594" w:rsidP="00C75594">
      <w:pPr>
        <w:pStyle w:val="Heading2"/>
      </w:pPr>
      <w:r>
        <w:t>Methods</w:t>
      </w:r>
    </w:p>
    <w:p w14:paraId="53CD4FFD" w14:textId="42B191E7" w:rsidR="00C75594" w:rsidRDefault="00C75594" w:rsidP="00C75594">
      <w:pPr>
        <w:pStyle w:val="Heading3"/>
      </w:pPr>
      <w:r>
        <w:t>Weighted sum method</w:t>
      </w:r>
    </w:p>
    <w:p w14:paraId="04692FBD" w14:textId="77777777" w:rsidR="00812774" w:rsidRPr="00812774" w:rsidRDefault="00812774" w:rsidP="00812774"/>
    <w:p w14:paraId="2D98007C" w14:textId="5FD4DDE0" w:rsidR="00C75594" w:rsidRPr="00812774" w:rsidRDefault="00C75594" w:rsidP="00C21452">
      <w:pPr>
        <w:rPr>
          <w:b/>
          <w:bCs/>
        </w:rPr>
      </w:pPr>
      <w:r w:rsidRPr="00812774">
        <w:rPr>
          <w:b/>
          <w:bCs/>
        </w:rPr>
        <w:t>Advantage</w:t>
      </w:r>
      <w:r w:rsidR="003357B4" w:rsidRPr="00812774">
        <w:rPr>
          <w:b/>
          <w:bCs/>
        </w:rPr>
        <w:t>s</w:t>
      </w:r>
    </w:p>
    <w:p w14:paraId="012D4205" w14:textId="77777777" w:rsidR="00812774" w:rsidRDefault="003357B4" w:rsidP="00812774">
      <w:pPr>
        <w:pStyle w:val="ListParagraph"/>
        <w:numPr>
          <w:ilvl w:val="0"/>
          <w:numId w:val="1"/>
        </w:numPr>
      </w:pPr>
      <w:proofErr w:type="gramStart"/>
      <w:r>
        <w:t>Simples</w:t>
      </w:r>
      <w:proofErr w:type="gramEnd"/>
      <w:r>
        <w:t xml:space="preserve"> way to solve MOO</w:t>
      </w:r>
    </w:p>
    <w:p w14:paraId="724B7C5C" w14:textId="05FE2064" w:rsidR="003357B4" w:rsidRDefault="003357B4" w:rsidP="00812774">
      <w:pPr>
        <w:pStyle w:val="ListParagraph"/>
        <w:numPr>
          <w:ilvl w:val="0"/>
          <w:numId w:val="1"/>
        </w:numPr>
      </w:pPr>
      <w:r>
        <w:t>Intuitive and easy to use</w:t>
      </w:r>
    </w:p>
    <w:p w14:paraId="275D0F40" w14:textId="77777777" w:rsidR="00812774" w:rsidRPr="00812774" w:rsidRDefault="00812774" w:rsidP="00812774">
      <w:pPr>
        <w:pStyle w:val="ListParagraph"/>
        <w:numPr>
          <w:ilvl w:val="0"/>
          <w:numId w:val="1"/>
        </w:numPr>
      </w:pPr>
      <w:r w:rsidRPr="00812774">
        <w:rPr>
          <w:lang w:val="en-US"/>
        </w:rPr>
        <w:t>Guarantees finding solutions from the entire Pareto-optimal set for convex objective spaces</w:t>
      </w:r>
    </w:p>
    <w:p w14:paraId="1408863C" w14:textId="77777777" w:rsidR="00812774" w:rsidRDefault="00812774" w:rsidP="00812774">
      <w:pPr>
        <w:pStyle w:val="ListParagraph"/>
      </w:pPr>
    </w:p>
    <w:p w14:paraId="5A2CBA8D" w14:textId="2F37C32E" w:rsidR="003357B4" w:rsidRPr="00812774" w:rsidRDefault="003357B4" w:rsidP="00C21452">
      <w:pPr>
        <w:rPr>
          <w:b/>
          <w:bCs/>
        </w:rPr>
      </w:pPr>
      <w:r w:rsidRPr="00812774">
        <w:rPr>
          <w:b/>
          <w:bCs/>
        </w:rPr>
        <w:t>Disadvantages</w:t>
      </w:r>
    </w:p>
    <w:p w14:paraId="19DC786C" w14:textId="564ACC31" w:rsidR="003357B4" w:rsidRDefault="003357B4" w:rsidP="00C21452">
      <w:pPr>
        <w:pStyle w:val="ListParagraph"/>
        <w:numPr>
          <w:ilvl w:val="0"/>
          <w:numId w:val="1"/>
        </w:numPr>
      </w:pPr>
      <w:r>
        <w:t xml:space="preserve">Hard to init weight </w:t>
      </w:r>
      <w:r w:rsidR="00E37176">
        <w:t>vector</w:t>
      </w:r>
    </w:p>
    <w:p w14:paraId="6A4C6844" w14:textId="77777777" w:rsidR="00A96B4B" w:rsidRPr="00A96B4B" w:rsidRDefault="00A96B4B" w:rsidP="00C21452">
      <w:pPr>
        <w:pStyle w:val="ListParagraph"/>
        <w:numPr>
          <w:ilvl w:val="0"/>
          <w:numId w:val="1"/>
        </w:numPr>
      </w:pPr>
      <w:r w:rsidRPr="00A96B4B">
        <w:rPr>
          <w:lang w:val="en-US"/>
        </w:rPr>
        <w:t>Approach cannot find some Pareto-optimal solutions for a non-convex objective space</w:t>
      </w:r>
    </w:p>
    <w:p w14:paraId="20E31E0D" w14:textId="7EE4E24A" w:rsidR="00E37176" w:rsidRDefault="00E37176" w:rsidP="00A96B4B"/>
    <w:p w14:paraId="6CC1ED81" w14:textId="03314592" w:rsidR="00A96B4B" w:rsidRDefault="00B8058D" w:rsidP="00A96B4B">
      <w:pPr>
        <w:pStyle w:val="Heading3"/>
      </w:pPr>
      <w:r>
        <w:t>Epsilon-constraint method</w:t>
      </w:r>
    </w:p>
    <w:p w14:paraId="624E0C53" w14:textId="77777777" w:rsidR="00D47D21" w:rsidRDefault="00B8058D" w:rsidP="00D47D21">
      <w:pPr>
        <w:rPr>
          <w:lang w:val="en-US"/>
        </w:rPr>
      </w:pPr>
      <w:r w:rsidRPr="00B8058D">
        <w:rPr>
          <w:lang w:val="en-US"/>
        </w:rPr>
        <w:t>Keep one of the objectives and restrict the rest of the objectives</w:t>
      </w:r>
    </w:p>
    <w:p w14:paraId="52DD5550" w14:textId="46450E9A" w:rsidR="00D47D21" w:rsidRPr="00D47D21" w:rsidRDefault="00D47D21" w:rsidP="00D47D21">
      <w:r w:rsidRPr="00D47D21">
        <w:rPr>
          <w:lang w:val="en-US"/>
        </w:rPr>
        <w:t xml:space="preserve">Keep f2 as an objective and take f1 as a constraint f1(x) &lt; </w:t>
      </w:r>
      <w:r w:rsidRPr="00D47D21">
        <w:rPr>
          <w:lang w:val="el-GR"/>
        </w:rPr>
        <w:t>ε</w:t>
      </w:r>
      <w:r w:rsidRPr="00D47D21">
        <w:t>1</w:t>
      </w:r>
      <w:r>
        <w:t xml:space="preserve">. </w:t>
      </w:r>
      <w:r w:rsidRPr="00D47D21">
        <w:rPr>
          <w:lang w:val="en-US"/>
        </w:rPr>
        <w:t xml:space="preserve">Constraint divides the original feasible objective space into two parts: f1 &lt;= </w:t>
      </w:r>
      <w:r w:rsidRPr="00D47D21">
        <w:rPr>
          <w:lang w:val="el-GR"/>
        </w:rPr>
        <w:t>ε</w:t>
      </w:r>
      <w:r w:rsidRPr="00D47D21">
        <w:t xml:space="preserve">1 </w:t>
      </w:r>
      <w:r w:rsidRPr="00D47D21">
        <w:rPr>
          <w:lang w:val="en-US"/>
        </w:rPr>
        <w:t xml:space="preserve">and f1 &gt; </w:t>
      </w:r>
      <w:r w:rsidRPr="00D47D21">
        <w:rPr>
          <w:lang w:val="el-GR"/>
        </w:rPr>
        <w:t>ε</w:t>
      </w:r>
      <w:r w:rsidRPr="00D47D21">
        <w:t>1</w:t>
      </w:r>
    </w:p>
    <w:p w14:paraId="63BB7F99" w14:textId="77777777" w:rsidR="00C21452" w:rsidRPr="00C21452" w:rsidRDefault="00C21452" w:rsidP="00C21452">
      <w:r w:rsidRPr="00C21452">
        <w:rPr>
          <w:b/>
          <w:bCs/>
          <w:lang w:val="en-US"/>
        </w:rPr>
        <w:t>Advantages</w:t>
      </w:r>
    </w:p>
    <w:p w14:paraId="2B1B0BD7" w14:textId="3355C2FA" w:rsidR="00C21452" w:rsidRPr="00C21452" w:rsidRDefault="00C21452" w:rsidP="00C21452">
      <w:pPr>
        <w:pStyle w:val="ListParagraph"/>
        <w:numPr>
          <w:ilvl w:val="0"/>
          <w:numId w:val="1"/>
        </w:numPr>
      </w:pPr>
      <w:r w:rsidRPr="00C21452">
        <w:rPr>
          <w:lang w:val="en-US"/>
        </w:rPr>
        <w:t xml:space="preserve">Efficient for problems with convex or non-convex objective spaces </w:t>
      </w:r>
    </w:p>
    <w:p w14:paraId="47A2093A" w14:textId="77777777" w:rsidR="00C21452" w:rsidRPr="00C21452" w:rsidRDefault="00C21452" w:rsidP="00C21452">
      <w:r w:rsidRPr="00C21452">
        <w:rPr>
          <w:b/>
          <w:bCs/>
          <w:lang w:val="en-US"/>
        </w:rPr>
        <w:t>Disadvantages</w:t>
      </w:r>
    </w:p>
    <w:p w14:paraId="2E48D2E8" w14:textId="77E5AB4F" w:rsidR="00C21452" w:rsidRPr="00C21452" w:rsidRDefault="00C21452" w:rsidP="00C21452">
      <w:pPr>
        <w:pStyle w:val="ListParagraph"/>
        <w:numPr>
          <w:ilvl w:val="0"/>
          <w:numId w:val="1"/>
        </w:numPr>
      </w:pPr>
      <w:r w:rsidRPr="00C21452">
        <w:rPr>
          <w:lang w:val="en-US"/>
        </w:rPr>
        <w:lastRenderedPageBreak/>
        <w:t xml:space="preserve">Solution depends on the chosen </w:t>
      </w:r>
      <w:r w:rsidRPr="00C21452">
        <w:rPr>
          <w:lang w:val="el-GR"/>
        </w:rPr>
        <w:t>ε</w:t>
      </w:r>
    </w:p>
    <w:p w14:paraId="3ACFEA25" w14:textId="5A3F8633" w:rsidR="00C21452" w:rsidRPr="00C21452" w:rsidRDefault="00C21452" w:rsidP="00C21452">
      <w:pPr>
        <w:pStyle w:val="ListParagraph"/>
        <w:numPr>
          <w:ilvl w:val="0"/>
          <w:numId w:val="1"/>
        </w:numPr>
      </w:pPr>
      <w:r w:rsidRPr="00C21452">
        <w:rPr>
          <w:lang w:val="el-GR"/>
        </w:rPr>
        <w:t xml:space="preserve">ε </w:t>
      </w:r>
      <w:r w:rsidRPr="00C21452">
        <w:rPr>
          <w:lang w:val="en-US"/>
        </w:rPr>
        <w:t>must be chosen so that it lies within the minimum or maximum values of an objective function</w:t>
      </w:r>
    </w:p>
    <w:p w14:paraId="77C6ADEA" w14:textId="4DE0DB42" w:rsidR="00B8058D" w:rsidRDefault="00BF1477" w:rsidP="00BF1477">
      <w:pPr>
        <w:pStyle w:val="Heading3"/>
        <w:rPr>
          <w:lang w:val="en-US"/>
        </w:rPr>
      </w:pPr>
      <w:r w:rsidRPr="00BF1477">
        <w:rPr>
          <w:lang w:val="en-US"/>
        </w:rPr>
        <w:t>Evolutionary Multi-Objective Optimisation (EMO)</w:t>
      </w:r>
    </w:p>
    <w:p w14:paraId="6EFEB8E5" w14:textId="77777777" w:rsidR="006D6C20" w:rsidRDefault="006D6C20" w:rsidP="006D6C20">
      <w:pPr>
        <w:rPr>
          <w:lang w:val="en-US"/>
        </w:rPr>
      </w:pPr>
    </w:p>
    <w:p w14:paraId="7D1A7A28" w14:textId="27208B16" w:rsidR="006D6C20" w:rsidRDefault="006D6C20" w:rsidP="006D6C20">
      <w:pPr>
        <w:pStyle w:val="Heading3"/>
        <w:rPr>
          <w:lang w:val="en-US"/>
        </w:rPr>
      </w:pPr>
      <w:r>
        <w:rPr>
          <w:lang w:val="en-US"/>
        </w:rPr>
        <w:t>Vector Evaluated GA – VEGA</w:t>
      </w:r>
    </w:p>
    <w:p w14:paraId="5108C337" w14:textId="7AD4BD0D" w:rsidR="006D6C20" w:rsidRDefault="008F136A" w:rsidP="006D6C20">
      <w:pPr>
        <w:rPr>
          <w:lang w:val="en-US"/>
        </w:rPr>
      </w:pPr>
      <w:r>
        <w:rPr>
          <w:noProof/>
        </w:rPr>
        <w:drawing>
          <wp:inline distT="0" distB="0" distL="0" distR="0" wp14:anchorId="4E659063" wp14:editId="2D75C0EE">
            <wp:extent cx="3726207" cy="1956816"/>
            <wp:effectExtent l="0" t="0" r="7620" b="5715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103" cy="196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8F21" w14:textId="14297DF6" w:rsidR="008F136A" w:rsidRDefault="00EC151E" w:rsidP="006D6C20">
      <w:pPr>
        <w:rPr>
          <w:b/>
          <w:bCs/>
          <w:lang w:val="en-US"/>
        </w:rPr>
      </w:pPr>
      <w:r>
        <w:rPr>
          <w:b/>
          <w:bCs/>
          <w:lang w:val="en-US"/>
        </w:rPr>
        <w:t>Advantage</w:t>
      </w:r>
    </w:p>
    <w:p w14:paraId="635DA120" w14:textId="02E4C153" w:rsidR="00EC151E" w:rsidRPr="009C6E3F" w:rsidRDefault="00EC151E" w:rsidP="009C6E3F">
      <w:pPr>
        <w:pStyle w:val="ListParagraph"/>
        <w:numPr>
          <w:ilvl w:val="0"/>
          <w:numId w:val="1"/>
        </w:numPr>
      </w:pPr>
      <w:r w:rsidRPr="00EC151E">
        <w:rPr>
          <w:lang w:val="en-US"/>
        </w:rPr>
        <w:t>Simple approach with minimum changes to a GA</w:t>
      </w:r>
      <w:r w:rsidRPr="00EC151E">
        <w:t xml:space="preserve"> </w:t>
      </w:r>
    </w:p>
    <w:p w14:paraId="1341E46D" w14:textId="6D67F052" w:rsidR="00EC151E" w:rsidRDefault="00EC151E" w:rsidP="006D6C20">
      <w:pPr>
        <w:rPr>
          <w:b/>
          <w:bCs/>
          <w:lang w:val="en-US"/>
        </w:rPr>
      </w:pPr>
      <w:r>
        <w:rPr>
          <w:b/>
          <w:bCs/>
          <w:lang w:val="en-US"/>
        </w:rPr>
        <w:t>Disadvantage</w:t>
      </w:r>
    </w:p>
    <w:p w14:paraId="60B84521" w14:textId="50AEAE23" w:rsidR="009C6E3F" w:rsidRPr="009C6E3F" w:rsidRDefault="009C6E3F" w:rsidP="009C6E3F">
      <w:pPr>
        <w:pStyle w:val="ListParagraph"/>
        <w:numPr>
          <w:ilvl w:val="0"/>
          <w:numId w:val="1"/>
        </w:numPr>
      </w:pPr>
      <w:r w:rsidRPr="009C6E3F">
        <w:rPr>
          <w:lang w:val="en-US"/>
        </w:rPr>
        <w:t>Solutions are not evaluated for other (M - 1) objective functions</w:t>
      </w:r>
    </w:p>
    <w:p w14:paraId="1840F867" w14:textId="0F75C411" w:rsidR="009C6E3F" w:rsidRPr="009C6E3F" w:rsidRDefault="009C6E3F" w:rsidP="009C6E3F">
      <w:pPr>
        <w:pStyle w:val="ListParagraph"/>
        <w:numPr>
          <w:ilvl w:val="0"/>
          <w:numId w:val="1"/>
        </w:numPr>
      </w:pPr>
      <w:r w:rsidRPr="009C6E3F">
        <w:rPr>
          <w:lang w:val="en-US"/>
        </w:rPr>
        <w:t>Prefers solutions close to the optimum of an individual objective function</w:t>
      </w:r>
    </w:p>
    <w:p w14:paraId="55F8C480" w14:textId="77777777" w:rsidR="009C6E3F" w:rsidRDefault="009C6E3F" w:rsidP="009C6E3F"/>
    <w:p w14:paraId="038B7CDA" w14:textId="28F39F2D" w:rsidR="009C6E3F" w:rsidRDefault="009C6E3F" w:rsidP="009C6E3F">
      <w:pPr>
        <w:pStyle w:val="Heading3"/>
      </w:pPr>
      <w:r>
        <w:t>Diversity preservation</w:t>
      </w:r>
    </w:p>
    <w:p w14:paraId="7C7608BD" w14:textId="5279387B" w:rsidR="009C6E3F" w:rsidRDefault="0020082A" w:rsidP="009C6E3F">
      <w:r>
        <w:t xml:space="preserve">Used for problems that require finding </w:t>
      </w:r>
      <w:proofErr w:type="gramStart"/>
      <w:r>
        <w:t>a number of</w:t>
      </w:r>
      <w:proofErr w:type="gramEnd"/>
      <w:r>
        <w:t xml:space="preserve"> local optimum solutions in addition to the global optimum solutions. </w:t>
      </w:r>
    </w:p>
    <w:p w14:paraId="79418601" w14:textId="77777777" w:rsidR="008A3EFE" w:rsidRDefault="00056F89" w:rsidP="009C6E3F">
      <w:r w:rsidRPr="00056F89">
        <w:rPr>
          <w:i/>
          <w:iCs/>
        </w:rPr>
        <w:t>Crowding:</w:t>
      </w:r>
      <w:r>
        <w:rPr>
          <w:i/>
          <w:iCs/>
        </w:rPr>
        <w:t xml:space="preserve"> </w:t>
      </w:r>
      <w:r w:rsidR="008A3EFE">
        <w:t xml:space="preserve">offspring replace a solution </w:t>
      </w:r>
      <w:proofErr w:type="gramStart"/>
      <w:r w:rsidR="008A3EFE">
        <w:t>similar to</w:t>
      </w:r>
      <w:proofErr w:type="gramEnd"/>
      <w:r w:rsidR="008A3EFE">
        <w:t xml:space="preserve"> itself</w:t>
      </w:r>
    </w:p>
    <w:p w14:paraId="6E4E7206" w14:textId="1921C382" w:rsidR="0020082A" w:rsidRDefault="00DC683F" w:rsidP="009C6E3F">
      <w:r>
        <w:rPr>
          <w:i/>
          <w:iCs/>
        </w:rPr>
        <w:t xml:space="preserve">Sharing function: </w:t>
      </w:r>
      <w:r>
        <w:t>Degrade the fitness of similar solutions instead of replacing</w:t>
      </w:r>
      <w:r w:rsidR="00F9574D">
        <w:rPr>
          <w:i/>
          <w:iCs/>
        </w:rPr>
        <w:t xml:space="preserve">. </w:t>
      </w:r>
      <w:r w:rsidR="00F9574D">
        <w:t>If in same group</w:t>
      </w:r>
      <w:r w:rsidR="00047500">
        <w:t xml:space="preserve">, they are all degraded proportionally such that other groups are more likely to be picked for crossover. </w:t>
      </w:r>
    </w:p>
    <w:p w14:paraId="1FBC14C2" w14:textId="77777777" w:rsidR="006D247C" w:rsidRDefault="006D247C" w:rsidP="009C6E3F"/>
    <w:p w14:paraId="6307EDE4" w14:textId="1D405FC0" w:rsidR="006D247C" w:rsidRDefault="004F0E42" w:rsidP="006D247C">
      <w:pPr>
        <w:pStyle w:val="Heading3"/>
      </w:pPr>
      <w:r>
        <w:t>Elitism</w:t>
      </w:r>
    </w:p>
    <w:p w14:paraId="0361E55D" w14:textId="5E1A6659" w:rsidR="004F0E42" w:rsidRPr="004F0E42" w:rsidRDefault="00145DDE" w:rsidP="004F0E42">
      <w:r>
        <w:t xml:space="preserve">Elite-preservation favours the elites of a population by carrying them over to </w:t>
      </w:r>
      <w:proofErr w:type="gramStart"/>
      <w:r>
        <w:t>thee</w:t>
      </w:r>
      <w:proofErr w:type="gramEnd"/>
      <w:r>
        <w:t xml:space="preserve"> next population. F.ex. picking some top-scoring parents from previous generation.</w:t>
      </w:r>
    </w:p>
    <w:p w14:paraId="36ED07E8" w14:textId="14805743" w:rsidR="009C6E3F" w:rsidRDefault="00CA37A3" w:rsidP="00CA37A3">
      <w:pPr>
        <w:pStyle w:val="Heading3"/>
        <w:rPr>
          <w:lang w:val="nb-NO"/>
        </w:rPr>
      </w:pPr>
      <w:r w:rsidRPr="00CA37A3">
        <w:rPr>
          <w:lang w:val="nb-NO"/>
        </w:rPr>
        <w:t xml:space="preserve">Elitist </w:t>
      </w:r>
      <w:r>
        <w:rPr>
          <w:lang w:val="nb-NO"/>
        </w:rPr>
        <w:t>N</w:t>
      </w:r>
      <w:r w:rsidRPr="00CA37A3">
        <w:rPr>
          <w:lang w:val="nb-NO"/>
        </w:rPr>
        <w:t>on-</w:t>
      </w:r>
      <w:r>
        <w:rPr>
          <w:lang w:val="nb-NO"/>
        </w:rPr>
        <w:t>D</w:t>
      </w:r>
      <w:r w:rsidRPr="00CA37A3">
        <w:rPr>
          <w:lang w:val="nb-NO"/>
        </w:rPr>
        <w:t xml:space="preserve">ominated </w:t>
      </w:r>
      <w:r>
        <w:rPr>
          <w:lang w:val="nb-NO"/>
        </w:rPr>
        <w:t>S</w:t>
      </w:r>
      <w:r w:rsidRPr="00CA37A3">
        <w:rPr>
          <w:lang w:val="nb-NO"/>
        </w:rPr>
        <w:t xml:space="preserve">orting </w:t>
      </w:r>
      <w:r>
        <w:rPr>
          <w:lang w:val="nb-NO"/>
        </w:rPr>
        <w:t>GA</w:t>
      </w:r>
      <w:r w:rsidRPr="00CA37A3">
        <w:rPr>
          <w:lang w:val="nb-NO"/>
        </w:rPr>
        <w:t xml:space="preserve"> (NSGA-II)</w:t>
      </w:r>
    </w:p>
    <w:p w14:paraId="1376875F" w14:textId="7C7B193D" w:rsidR="00CA37A3" w:rsidRDefault="00AF2606" w:rsidP="00CA37A3">
      <w:r w:rsidRPr="00AF2606">
        <w:t xml:space="preserve">Uses elite-preservation strat and </w:t>
      </w:r>
      <w:r>
        <w:t>diversity preserving.</w:t>
      </w:r>
    </w:p>
    <w:p w14:paraId="7D019FEA" w14:textId="77777777" w:rsidR="00AF2606" w:rsidRDefault="00AF2606" w:rsidP="00CA37A3"/>
    <w:p w14:paraId="38C8FE09" w14:textId="77777777" w:rsidR="00E92568" w:rsidRDefault="00E92568" w:rsidP="00CA37A3"/>
    <w:p w14:paraId="03FED16B" w14:textId="62A32C63" w:rsidR="00E92568" w:rsidRPr="00AF2606" w:rsidRDefault="00E92568" w:rsidP="00CA37A3">
      <w:r>
        <w:rPr>
          <w:noProof/>
        </w:rPr>
        <w:lastRenderedPageBreak/>
        <w:drawing>
          <wp:inline distT="0" distB="0" distL="0" distR="0" wp14:anchorId="28EABF23" wp14:editId="1FDFA8F4">
            <wp:extent cx="5731510" cy="2629535"/>
            <wp:effectExtent l="0" t="0" r="254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568" w:rsidRPr="00AF2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D1DE7"/>
    <w:multiLevelType w:val="hybridMultilevel"/>
    <w:tmpl w:val="BA062948"/>
    <w:lvl w:ilvl="0" w:tplc="2AB6CF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98C3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A88B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4C4D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982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5826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CCA2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64E3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4E85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A8F59A0"/>
    <w:multiLevelType w:val="hybridMultilevel"/>
    <w:tmpl w:val="39109B62"/>
    <w:lvl w:ilvl="0" w:tplc="A84E54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4E81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E046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CE3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261A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A63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E092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1486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B45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4CE6513"/>
    <w:multiLevelType w:val="hybridMultilevel"/>
    <w:tmpl w:val="4E349DCE"/>
    <w:lvl w:ilvl="0" w:tplc="CC904A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A21C6"/>
    <w:multiLevelType w:val="hybridMultilevel"/>
    <w:tmpl w:val="E0825C9A"/>
    <w:lvl w:ilvl="0" w:tplc="151080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90E2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3ACB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3ABB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8E50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849E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80FE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A71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12AA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E754C8F"/>
    <w:multiLevelType w:val="hybridMultilevel"/>
    <w:tmpl w:val="BAA26F80"/>
    <w:lvl w:ilvl="0" w:tplc="F266BA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80700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DCD3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4CBB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FA6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E40E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BA25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0641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42E4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104300093">
    <w:abstractNumId w:val="2"/>
  </w:num>
  <w:num w:numId="2" w16cid:durableId="392780998">
    <w:abstractNumId w:val="1"/>
  </w:num>
  <w:num w:numId="3" w16cid:durableId="1404719089">
    <w:abstractNumId w:val="3"/>
  </w:num>
  <w:num w:numId="4" w16cid:durableId="1515725884">
    <w:abstractNumId w:val="0"/>
  </w:num>
  <w:num w:numId="5" w16cid:durableId="20047016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EA5"/>
    <w:rsid w:val="00047500"/>
    <w:rsid w:val="00056F89"/>
    <w:rsid w:val="00141173"/>
    <w:rsid w:val="00145DDE"/>
    <w:rsid w:val="001B2EA5"/>
    <w:rsid w:val="0020082A"/>
    <w:rsid w:val="003357B4"/>
    <w:rsid w:val="003477ED"/>
    <w:rsid w:val="003D16B2"/>
    <w:rsid w:val="004F0E42"/>
    <w:rsid w:val="00525D52"/>
    <w:rsid w:val="005F010A"/>
    <w:rsid w:val="006243C4"/>
    <w:rsid w:val="006378E3"/>
    <w:rsid w:val="00654FE5"/>
    <w:rsid w:val="006D247C"/>
    <w:rsid w:val="006D6C20"/>
    <w:rsid w:val="00812774"/>
    <w:rsid w:val="008A3EFE"/>
    <w:rsid w:val="008F136A"/>
    <w:rsid w:val="00997291"/>
    <w:rsid w:val="009A1BBE"/>
    <w:rsid w:val="009C0706"/>
    <w:rsid w:val="009C6E3F"/>
    <w:rsid w:val="00A4029F"/>
    <w:rsid w:val="00A61484"/>
    <w:rsid w:val="00A96B4B"/>
    <w:rsid w:val="00AF2606"/>
    <w:rsid w:val="00B8058D"/>
    <w:rsid w:val="00BA1131"/>
    <w:rsid w:val="00BF1477"/>
    <w:rsid w:val="00C21452"/>
    <w:rsid w:val="00C4571F"/>
    <w:rsid w:val="00C75594"/>
    <w:rsid w:val="00CA37A3"/>
    <w:rsid w:val="00D05772"/>
    <w:rsid w:val="00D34B2C"/>
    <w:rsid w:val="00D47D21"/>
    <w:rsid w:val="00DC683F"/>
    <w:rsid w:val="00DF186F"/>
    <w:rsid w:val="00E06DE7"/>
    <w:rsid w:val="00E37176"/>
    <w:rsid w:val="00E92568"/>
    <w:rsid w:val="00EA4BA3"/>
    <w:rsid w:val="00EC151E"/>
    <w:rsid w:val="00F9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EE11E"/>
  <w15:chartTrackingRefBased/>
  <w15:docId w15:val="{B66F14AC-13E8-4569-8740-7E9D3E67A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5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55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6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755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55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7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86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0683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447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972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5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Vetter</dc:creator>
  <cp:keywords/>
  <dc:description/>
  <cp:lastModifiedBy>Simon Vetter</cp:lastModifiedBy>
  <cp:revision>43</cp:revision>
  <dcterms:created xsi:type="dcterms:W3CDTF">2022-11-07T14:06:00Z</dcterms:created>
  <dcterms:modified xsi:type="dcterms:W3CDTF">2022-11-07T16:15:00Z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ef4066deb5469306973e8db7f34e0d5f0be29d2c559754012d096b692c64ee7c</vt:lpwstr>
  </property>
</Properties>
</file>