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1ED4" w14:textId="63C02951" w:rsidR="00CE5ED8" w:rsidRPr="00462DF9" w:rsidRDefault="00FE2848">
      <w:pPr>
        <w:rPr>
          <w:b/>
          <w:bCs/>
          <w:sz w:val="32"/>
          <w:szCs w:val="32"/>
        </w:rPr>
      </w:pPr>
      <w:r w:rsidRPr="00462DF9">
        <w:rPr>
          <w:b/>
          <w:bCs/>
          <w:sz w:val="32"/>
          <w:szCs w:val="32"/>
        </w:rPr>
        <w:t>Documentazione</w:t>
      </w:r>
      <w:r w:rsidR="00C02612" w:rsidRPr="00462DF9">
        <w:rPr>
          <w:b/>
          <w:bCs/>
          <w:sz w:val="32"/>
          <w:szCs w:val="32"/>
        </w:rPr>
        <w:t xml:space="preserve"> del progetto: </w:t>
      </w:r>
      <w:r w:rsidRPr="00462DF9">
        <w:rPr>
          <w:b/>
          <w:bCs/>
          <w:sz w:val="32"/>
          <w:szCs w:val="32"/>
        </w:rPr>
        <w:t xml:space="preserve"> 118.py</w:t>
      </w:r>
    </w:p>
    <w:p w14:paraId="41005B12" w14:textId="1C3AB07D" w:rsidR="00FE2848" w:rsidRDefault="00FE2848">
      <w:r>
        <w:t>118.py è un progetto realizzato per il corso “Ingegneria della Conoscenza” dell’Università di Bari “Aldo Moro”. Il progetto è stato realizzato da:</w:t>
      </w:r>
    </w:p>
    <w:p w14:paraId="12917511" w14:textId="02AE64DB" w:rsidR="00FE2848" w:rsidRDefault="00FE2848" w:rsidP="00FE2848">
      <w:pPr>
        <w:pStyle w:val="Paragrafoelenco"/>
        <w:numPr>
          <w:ilvl w:val="0"/>
          <w:numId w:val="1"/>
        </w:numPr>
      </w:pPr>
      <w:r>
        <w:t xml:space="preserve">Volpicella Savino </w:t>
      </w:r>
      <w:r w:rsidR="00C02612">
        <w:t>Davide [</w:t>
      </w:r>
      <w:r>
        <w:t xml:space="preserve">MAT. 682552]  s.volpicella3@studenti.uniba.it  </w:t>
      </w:r>
    </w:p>
    <w:p w14:paraId="7A08A2FC" w14:textId="725AAB0A" w:rsidR="00FE2848" w:rsidRDefault="00FE2848" w:rsidP="00FE2848">
      <w:pPr>
        <w:pStyle w:val="Paragrafoelenco"/>
        <w:numPr>
          <w:ilvl w:val="0"/>
          <w:numId w:val="1"/>
        </w:numPr>
      </w:pPr>
      <w:r>
        <w:t>Valentino Federico [</w:t>
      </w:r>
      <w:r w:rsidR="00CD17FB">
        <w:t>MAT. 721270</w:t>
      </w:r>
      <w:r>
        <w:t xml:space="preserve">] </w:t>
      </w:r>
      <w:r w:rsidR="00CD17FB">
        <w:t>f.valentino7</w:t>
      </w:r>
      <w:r>
        <w:t>@studenti.uniba.it</w:t>
      </w:r>
    </w:p>
    <w:p w14:paraId="300B8FC8" w14:textId="77777777" w:rsidR="0016385A" w:rsidRDefault="0016385A" w:rsidP="00FE2848"/>
    <w:p w14:paraId="5B0274DC" w14:textId="10C6A744" w:rsidR="00FE2848" w:rsidRDefault="00FE2848" w:rsidP="00FE2848">
      <w:pPr>
        <w:rPr>
          <w:b/>
          <w:bCs/>
        </w:rPr>
      </w:pPr>
      <w:r>
        <w:rPr>
          <w:b/>
          <w:bCs/>
        </w:rPr>
        <w:t>Sommario</w:t>
      </w:r>
    </w:p>
    <w:p w14:paraId="0A322024" w14:textId="62D83F42" w:rsidR="00FE2848" w:rsidRDefault="00FE2848" w:rsidP="00FE2848">
      <w:pPr>
        <w:pStyle w:val="Paragrafoelenco"/>
        <w:numPr>
          <w:ilvl w:val="0"/>
          <w:numId w:val="3"/>
        </w:numPr>
      </w:pPr>
      <w:r>
        <w:t>Introduzione</w:t>
      </w:r>
    </w:p>
    <w:p w14:paraId="1CFFA7B6" w14:textId="261C46E8" w:rsidR="00FE2848" w:rsidRDefault="00FE2848" w:rsidP="00FE2848">
      <w:pPr>
        <w:pStyle w:val="Paragrafoelenco"/>
        <w:numPr>
          <w:ilvl w:val="0"/>
          <w:numId w:val="3"/>
        </w:numPr>
      </w:pPr>
      <w:r>
        <w:t>Requisiti funzionali</w:t>
      </w:r>
    </w:p>
    <w:p w14:paraId="25D901EF" w14:textId="0EE8EF5F" w:rsidR="00FE2848" w:rsidRDefault="00FE2848" w:rsidP="00FE2848">
      <w:pPr>
        <w:pStyle w:val="Paragrafoelenco"/>
        <w:numPr>
          <w:ilvl w:val="0"/>
          <w:numId w:val="3"/>
        </w:numPr>
      </w:pPr>
      <w:r>
        <w:t>Funzionalità del programma</w:t>
      </w:r>
    </w:p>
    <w:p w14:paraId="1933CDB4" w14:textId="231B16AE" w:rsidR="001D2E25" w:rsidRDefault="001D2E25" w:rsidP="001D2E25">
      <w:pPr>
        <w:pStyle w:val="Paragrafoelenco"/>
        <w:numPr>
          <w:ilvl w:val="1"/>
          <w:numId w:val="3"/>
        </w:numPr>
      </w:pPr>
      <w:r>
        <w:t>Avvio del programma</w:t>
      </w:r>
    </w:p>
    <w:p w14:paraId="6141D1CC" w14:textId="35FA0F5C" w:rsidR="001D2E25" w:rsidRDefault="001D2E25" w:rsidP="001D2E25">
      <w:pPr>
        <w:pStyle w:val="Paragrafoelenco"/>
        <w:numPr>
          <w:ilvl w:val="1"/>
          <w:numId w:val="3"/>
        </w:numPr>
      </w:pPr>
      <w:r>
        <w:t>Generazione di una chiamata</w:t>
      </w:r>
    </w:p>
    <w:p w14:paraId="552BFDAF" w14:textId="59D8367F" w:rsidR="00EE066C" w:rsidRDefault="00EE066C" w:rsidP="00EE066C">
      <w:pPr>
        <w:pStyle w:val="Paragrafoelenco"/>
        <w:numPr>
          <w:ilvl w:val="2"/>
          <w:numId w:val="3"/>
        </w:numPr>
      </w:pPr>
      <w:r>
        <w:t>Similarità del coseno</w:t>
      </w:r>
    </w:p>
    <w:p w14:paraId="56AF8A64" w14:textId="59203AF2" w:rsidR="00931FE5" w:rsidRDefault="00931FE5" w:rsidP="00EE066C">
      <w:pPr>
        <w:pStyle w:val="Paragrafoelenco"/>
        <w:numPr>
          <w:ilvl w:val="2"/>
          <w:numId w:val="3"/>
        </w:numPr>
      </w:pPr>
      <w:r>
        <w:t>Classificatore</w:t>
      </w:r>
      <w:r w:rsidR="002F0A15">
        <w:t xml:space="preserve"> e dataset</w:t>
      </w:r>
    </w:p>
    <w:p w14:paraId="481E368C" w14:textId="60CD0B6C" w:rsidR="001D2E25" w:rsidRDefault="001D2E25" w:rsidP="001D2E25">
      <w:pPr>
        <w:pStyle w:val="Paragrafoelenco"/>
        <w:numPr>
          <w:ilvl w:val="1"/>
          <w:numId w:val="3"/>
        </w:numPr>
      </w:pPr>
      <w:r>
        <w:t>Elaborazione di una chiamata</w:t>
      </w:r>
    </w:p>
    <w:p w14:paraId="353C1556" w14:textId="4773ACC7" w:rsidR="00255026" w:rsidRDefault="00255026" w:rsidP="00255026">
      <w:pPr>
        <w:pStyle w:val="Paragrafoelenco"/>
        <w:numPr>
          <w:ilvl w:val="2"/>
          <w:numId w:val="3"/>
        </w:numPr>
      </w:pPr>
      <w:r>
        <w:t>Base di conoscenza</w:t>
      </w:r>
    </w:p>
    <w:p w14:paraId="3BB839F7" w14:textId="5A65D01D" w:rsidR="00E33917" w:rsidRDefault="00E33917" w:rsidP="00255026">
      <w:pPr>
        <w:pStyle w:val="Paragrafoelenco"/>
        <w:numPr>
          <w:ilvl w:val="2"/>
          <w:numId w:val="3"/>
        </w:numPr>
      </w:pPr>
      <w:r>
        <w:t>A*</w:t>
      </w:r>
    </w:p>
    <w:p w14:paraId="0EEDD363" w14:textId="14C58D33" w:rsidR="00FD70E1" w:rsidRDefault="00FD70E1" w:rsidP="00255026">
      <w:pPr>
        <w:pStyle w:val="Paragrafoelenco"/>
        <w:numPr>
          <w:ilvl w:val="2"/>
          <w:numId w:val="3"/>
        </w:numPr>
      </w:pPr>
      <w:r>
        <w:t>Esempio</w:t>
      </w:r>
    </w:p>
    <w:p w14:paraId="58C85C24" w14:textId="009F18C9" w:rsidR="001D2E25" w:rsidRDefault="00D16420" w:rsidP="001D2E25">
      <w:pPr>
        <w:pStyle w:val="Paragrafoelenco"/>
        <w:numPr>
          <w:ilvl w:val="1"/>
          <w:numId w:val="3"/>
        </w:numPr>
      </w:pPr>
      <w:r>
        <w:t>Visualizzazione delle informazioni sugli ospedali</w:t>
      </w:r>
    </w:p>
    <w:p w14:paraId="7208501D" w14:textId="65973AB9" w:rsidR="00D16420" w:rsidRDefault="00D16420" w:rsidP="00D16420">
      <w:pPr>
        <w:pStyle w:val="Paragrafoelenco"/>
        <w:numPr>
          <w:ilvl w:val="1"/>
          <w:numId w:val="3"/>
        </w:numPr>
      </w:pPr>
      <w:r>
        <w:t>Gestione dello stato delle chiamate</w:t>
      </w:r>
    </w:p>
    <w:p w14:paraId="75B4CA6F" w14:textId="02A8E4B0" w:rsidR="00D16420" w:rsidRDefault="00D16420" w:rsidP="00D16420">
      <w:pPr>
        <w:pStyle w:val="Paragrafoelenco"/>
        <w:numPr>
          <w:ilvl w:val="1"/>
          <w:numId w:val="3"/>
        </w:numPr>
      </w:pPr>
      <w:r>
        <w:t>Visualizzazione del grafo</w:t>
      </w:r>
    </w:p>
    <w:p w14:paraId="2459E218" w14:textId="552837E4" w:rsidR="00D16420" w:rsidRDefault="00D16420" w:rsidP="00D16420">
      <w:pPr>
        <w:pStyle w:val="Paragrafoelenco"/>
        <w:numPr>
          <w:ilvl w:val="1"/>
          <w:numId w:val="3"/>
        </w:numPr>
      </w:pPr>
      <w:r>
        <w:t>Linee guida per l’utente</w:t>
      </w:r>
    </w:p>
    <w:p w14:paraId="3ACCFB21" w14:textId="00B1C63A" w:rsidR="00D16420" w:rsidRDefault="00D16420" w:rsidP="00D16420">
      <w:pPr>
        <w:pStyle w:val="Paragrafoelenco"/>
        <w:numPr>
          <w:ilvl w:val="1"/>
          <w:numId w:val="3"/>
        </w:numPr>
      </w:pPr>
      <w:r>
        <w:t>Terminare il programma</w:t>
      </w:r>
    </w:p>
    <w:p w14:paraId="7032D5D4" w14:textId="694229AA" w:rsidR="00D16420" w:rsidRDefault="00D16420" w:rsidP="00D16420"/>
    <w:p w14:paraId="2A453E25" w14:textId="29AD08AD" w:rsidR="00D16420" w:rsidRDefault="00151EDB" w:rsidP="00D16420">
      <w:pPr>
        <w:rPr>
          <w:b/>
          <w:bCs/>
        </w:rPr>
      </w:pPr>
      <w:r>
        <w:rPr>
          <w:b/>
          <w:bCs/>
        </w:rPr>
        <w:t xml:space="preserve">1. </w:t>
      </w:r>
      <w:r w:rsidR="00FC5E3B">
        <w:rPr>
          <w:b/>
          <w:bCs/>
        </w:rPr>
        <w:t>INTRODUZIONE</w:t>
      </w:r>
    </w:p>
    <w:p w14:paraId="0F8F1A8D" w14:textId="24EC6877" w:rsidR="00151EDB" w:rsidRDefault="00B95B24" w:rsidP="00151EDB">
      <w:pPr>
        <w:contextualSpacing/>
      </w:pPr>
      <w:r>
        <w:t>118.py è un programma che simula il funzionamento del servizio sanitario di urgenza ed emergenza medica. L’applicazione consente di generare una chiamata di richiesta di soccorso</w:t>
      </w:r>
      <w:r w:rsidR="000115A2">
        <w:t xml:space="preserve"> e in base alle condizioni del paziente, il programma individua l’ospedale che può intervenire nei tempi richiesti e con le giuste risorse.</w:t>
      </w:r>
    </w:p>
    <w:p w14:paraId="1C706DDB" w14:textId="20332F1F" w:rsidR="002F4E9A" w:rsidRDefault="002F4E9A" w:rsidP="00151EDB">
      <w:pPr>
        <w:contextualSpacing/>
      </w:pPr>
    </w:p>
    <w:p w14:paraId="66A37374" w14:textId="7D82A884" w:rsidR="002F4E9A" w:rsidRDefault="002F4E9A" w:rsidP="00151EDB">
      <w:pPr>
        <w:contextualSpacing/>
      </w:pPr>
      <w:r>
        <w:t xml:space="preserve">Ad ogni chiamata generata viene associato un codice: rosso, giallo verde e bianco. </w:t>
      </w:r>
      <w:r w:rsidR="005D11EC">
        <w:t>Di seguito si riportano le indicazioni dei relativi codici:</w:t>
      </w:r>
    </w:p>
    <w:p w14:paraId="1887BEED" w14:textId="2AB43E06" w:rsidR="005D11EC" w:rsidRDefault="005D11EC" w:rsidP="00151EDB">
      <w:pPr>
        <w:contextualSpacing/>
      </w:pPr>
    </w:p>
    <w:p w14:paraId="5FBC414C" w14:textId="66DACA1D" w:rsidR="005D11EC" w:rsidRPr="005D11EC" w:rsidRDefault="005D11EC" w:rsidP="005D11EC">
      <w:pPr>
        <w:pStyle w:val="Paragrafoelenco"/>
        <w:numPr>
          <w:ilvl w:val="0"/>
          <w:numId w:val="4"/>
        </w:numPr>
        <w:ind w:left="714" w:hanging="357"/>
        <w:contextualSpacing w:val="0"/>
      </w:pPr>
      <w:r>
        <w:t xml:space="preserve">Codice Rosso: </w:t>
      </w:r>
      <w:r>
        <w:rPr>
          <w:rFonts w:ascii="Calibri" w:hAnsi="Calibri" w:cs="Calibri"/>
          <w:color w:val="000000"/>
          <w:lang w:val="it"/>
        </w:rPr>
        <w:t>indica la massima urgenza. Il paziente ha una o più funzioni vitali compromesse (incosciente o in arresto respiratorio o cardiocircolatorio)</w:t>
      </w:r>
      <w:r w:rsidR="00A576D5">
        <w:rPr>
          <w:rFonts w:ascii="Calibri" w:hAnsi="Calibri" w:cs="Calibri"/>
          <w:color w:val="000000"/>
          <w:lang w:val="it"/>
        </w:rPr>
        <w:t>;</w:t>
      </w:r>
    </w:p>
    <w:p w14:paraId="576EA2B3" w14:textId="7D3AF256" w:rsidR="005D11EC" w:rsidRDefault="005D11EC" w:rsidP="005D11EC">
      <w:pPr>
        <w:widowControl w:val="0"/>
        <w:numPr>
          <w:ilvl w:val="0"/>
          <w:numId w:val="5"/>
        </w:numPr>
        <w:autoSpaceDE w:val="0"/>
        <w:autoSpaceDN w:val="0"/>
        <w:adjustRightInd w:val="0"/>
        <w:spacing w:after="0" w:line="276" w:lineRule="auto"/>
        <w:ind w:left="714" w:hanging="357"/>
        <w:rPr>
          <w:rFonts w:ascii="Calibri" w:hAnsi="Calibri" w:cs="Calibri"/>
          <w:color w:val="000000"/>
          <w:lang w:val="it"/>
        </w:rPr>
      </w:pPr>
      <w:r>
        <w:t xml:space="preserve">Codice Giallo: </w:t>
      </w:r>
      <w:r>
        <w:rPr>
          <w:rFonts w:ascii="Calibri" w:hAnsi="Calibri" w:cs="Calibri"/>
          <w:color w:val="000000"/>
          <w:lang w:val="it"/>
        </w:rPr>
        <w:t>in caso la condizione del soggetto sia a rischio e il paziente non sia stabile (forte dispnea ovvero difficoltà respiratoria, emorragie, ustioni di secondo grado non troppo estese o sospette lesioni ad organi interni)</w:t>
      </w:r>
      <w:r w:rsidR="00A576D5">
        <w:rPr>
          <w:rFonts w:ascii="Calibri" w:hAnsi="Calibri" w:cs="Calibri"/>
          <w:color w:val="000000"/>
          <w:lang w:val="it"/>
        </w:rPr>
        <w:t>;</w:t>
      </w:r>
    </w:p>
    <w:p w14:paraId="3623AE03" w14:textId="77777777" w:rsidR="005D11EC" w:rsidRDefault="005D11EC" w:rsidP="005D11EC">
      <w:pPr>
        <w:widowControl w:val="0"/>
        <w:autoSpaceDE w:val="0"/>
        <w:autoSpaceDN w:val="0"/>
        <w:adjustRightInd w:val="0"/>
        <w:spacing w:after="0" w:line="276" w:lineRule="auto"/>
        <w:ind w:left="714"/>
        <w:rPr>
          <w:rFonts w:ascii="Calibri" w:hAnsi="Calibri" w:cs="Calibri"/>
          <w:color w:val="000000"/>
          <w:lang w:val="it"/>
        </w:rPr>
      </w:pPr>
    </w:p>
    <w:p w14:paraId="21083CB8" w14:textId="3037EB07" w:rsidR="005D11EC" w:rsidRPr="005D11EC" w:rsidRDefault="005D11EC" w:rsidP="005D11EC">
      <w:pPr>
        <w:widowControl w:val="0"/>
        <w:numPr>
          <w:ilvl w:val="0"/>
          <w:numId w:val="5"/>
        </w:numPr>
        <w:autoSpaceDE w:val="0"/>
        <w:autoSpaceDN w:val="0"/>
        <w:adjustRightInd w:val="0"/>
        <w:spacing w:after="0" w:line="276" w:lineRule="auto"/>
        <w:ind w:left="720" w:hanging="360"/>
        <w:rPr>
          <w:rFonts w:ascii="Calibri" w:hAnsi="Calibri" w:cs="Calibri"/>
          <w:color w:val="000000"/>
          <w:lang w:val="it"/>
        </w:rPr>
      </w:pPr>
      <w:r>
        <w:rPr>
          <w:rFonts w:ascii="Calibri" w:hAnsi="Calibri" w:cs="Calibri"/>
          <w:color w:val="000000"/>
          <w:lang w:val="it"/>
        </w:rPr>
        <w:t>Codice Verde: è il codice di priorità minore e si usa quando non siano compromesse le funzioni vitali del paziente (piccole lesioni, dolori o patologie in cui il paziente è comunque stabile)</w:t>
      </w:r>
      <w:r w:rsidR="00A576D5">
        <w:rPr>
          <w:rFonts w:ascii="Calibri" w:hAnsi="Calibri" w:cs="Calibri"/>
          <w:color w:val="000000"/>
          <w:lang w:val="it"/>
        </w:rPr>
        <w:t>;</w:t>
      </w:r>
    </w:p>
    <w:p w14:paraId="1CDCB5AE" w14:textId="5A328DE8" w:rsidR="002F4E9A" w:rsidRDefault="002F4E9A" w:rsidP="00151EDB">
      <w:pPr>
        <w:contextualSpacing/>
      </w:pPr>
    </w:p>
    <w:p w14:paraId="607AD1E0" w14:textId="2FB51F5C" w:rsidR="002F4E9A" w:rsidRDefault="00A576D5" w:rsidP="00A576D5">
      <w:pPr>
        <w:pStyle w:val="Paragrafoelenco"/>
        <w:numPr>
          <w:ilvl w:val="0"/>
          <w:numId w:val="4"/>
        </w:numPr>
      </w:pPr>
      <w:r>
        <w:lastRenderedPageBreak/>
        <w:t xml:space="preserve">Codice Bianco: </w:t>
      </w:r>
      <w:r>
        <w:rPr>
          <w:rFonts w:ascii="Calibri" w:hAnsi="Calibri" w:cs="Calibri"/>
          <w:color w:val="000000"/>
          <w:lang w:val="it"/>
        </w:rPr>
        <w:t>indica l’assenza di urgenza e viene usato nei casi in cui il paziente presenta lievi patologie, che dovrebbero essere viste dal medico curante. Solo molto raramente viene effettuato dalle ambulanze del 118.</w:t>
      </w:r>
    </w:p>
    <w:p w14:paraId="04064803" w14:textId="77777777" w:rsidR="002F4E9A" w:rsidRDefault="002F4E9A" w:rsidP="00151EDB">
      <w:pPr>
        <w:contextualSpacing/>
      </w:pPr>
    </w:p>
    <w:p w14:paraId="6BE5FC7E" w14:textId="5BF05610" w:rsidR="005339C9" w:rsidRDefault="005339C9" w:rsidP="00151EDB">
      <w:pPr>
        <w:contextualSpacing/>
      </w:pPr>
      <w:r>
        <w:t>Il funzionamento del programma si poggia su un grafo, dove i nodi rappresentano sia i luoghi da dove una chiamata può essere generata e sia gli ospedali.</w:t>
      </w:r>
    </w:p>
    <w:p w14:paraId="2E2293AF" w14:textId="7F8868F4" w:rsidR="005339C9" w:rsidRDefault="005339C9" w:rsidP="00151EDB">
      <w:pPr>
        <w:contextualSpacing/>
      </w:pPr>
    </w:p>
    <w:p w14:paraId="5066504C" w14:textId="6F2E0BDF" w:rsidR="005339C9" w:rsidRDefault="00211C08" w:rsidP="00151EDB">
      <w:pPr>
        <w:contextualSpacing/>
      </w:pPr>
      <w:r>
        <w:rPr>
          <w:b/>
          <w:bCs/>
          <w:noProof/>
          <w:color w:val="FF0000"/>
        </w:rPr>
        <w:drawing>
          <wp:inline distT="0" distB="0" distL="0" distR="0" wp14:anchorId="4ADB1F21" wp14:editId="69C41948">
            <wp:extent cx="6114415" cy="3077210"/>
            <wp:effectExtent l="0" t="0" r="635"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4415" cy="3077210"/>
                    </a:xfrm>
                    <a:prstGeom prst="rect">
                      <a:avLst/>
                    </a:prstGeom>
                    <a:noFill/>
                    <a:ln>
                      <a:noFill/>
                    </a:ln>
                  </pic:spPr>
                </pic:pic>
              </a:graphicData>
            </a:graphic>
          </wp:inline>
        </w:drawing>
      </w:r>
    </w:p>
    <w:p w14:paraId="548A6AD0" w14:textId="77777777" w:rsidR="00211C08" w:rsidRDefault="00211C08" w:rsidP="00151EDB">
      <w:pPr>
        <w:contextualSpacing/>
      </w:pPr>
    </w:p>
    <w:p w14:paraId="298298BB" w14:textId="1080375C" w:rsidR="005339C9" w:rsidRDefault="005339C9" w:rsidP="00151EDB">
      <w:pPr>
        <w:contextualSpacing/>
      </w:pPr>
      <w:r>
        <w:t>Ogni ospedale possiede delle risorse in termini di personale (medici, infermieri e soccorritori) e ambulanze.</w:t>
      </w:r>
    </w:p>
    <w:p w14:paraId="21D86C23" w14:textId="0F7B34BD" w:rsidR="005339C9" w:rsidRDefault="005339C9" w:rsidP="00151EDB">
      <w:pPr>
        <w:contextualSpacing/>
      </w:pPr>
      <w:r>
        <w:t>Esistono diverse tipologie di ambulanze</w:t>
      </w:r>
      <w:r w:rsidR="002F4E9A">
        <w:t xml:space="preserve"> e, in base alle condizioni del paziente da soccorrere, viene scelta quale utilizzare. </w:t>
      </w:r>
      <w:r w:rsidR="00A576D5">
        <w:t>Di seguito si riporta la descrizione delle tipologie delle ambulanze:</w:t>
      </w:r>
    </w:p>
    <w:p w14:paraId="04A2ED49" w14:textId="7975CCF4" w:rsidR="00A576D5" w:rsidRDefault="00A576D5" w:rsidP="00151EDB">
      <w:pPr>
        <w:contextualSpacing/>
      </w:pPr>
    </w:p>
    <w:p w14:paraId="374498C3" w14:textId="740F67AF" w:rsidR="00A576D5" w:rsidRDefault="00A576D5" w:rsidP="00A576D5">
      <w:pPr>
        <w:pStyle w:val="Paragrafoelenco"/>
        <w:numPr>
          <w:ilvl w:val="0"/>
          <w:numId w:val="4"/>
        </w:numPr>
        <w:ind w:left="714" w:hanging="357"/>
        <w:contextualSpacing w:val="0"/>
      </w:pPr>
      <w:r>
        <w:t>Tipo A: adibita e attrezzata al trasporto di pazienti non gravi;</w:t>
      </w:r>
    </w:p>
    <w:p w14:paraId="68C42C94" w14:textId="0E098C0E" w:rsidR="00A576D5" w:rsidRDefault="00A576D5" w:rsidP="00A576D5">
      <w:pPr>
        <w:pStyle w:val="Paragrafoelenco"/>
        <w:numPr>
          <w:ilvl w:val="0"/>
          <w:numId w:val="4"/>
        </w:numPr>
        <w:ind w:left="714" w:hanging="357"/>
        <w:contextualSpacing w:val="0"/>
      </w:pPr>
      <w:r>
        <w:t>Tipo B: è destinata al trasporto e al trattamento di pazienti gravi;</w:t>
      </w:r>
    </w:p>
    <w:p w14:paraId="42AD7FEA" w14:textId="4697A859" w:rsidR="00A576D5" w:rsidRDefault="00A576D5" w:rsidP="00A576D5">
      <w:pPr>
        <w:pStyle w:val="Paragrafoelenco"/>
        <w:numPr>
          <w:ilvl w:val="0"/>
          <w:numId w:val="4"/>
        </w:numPr>
      </w:pPr>
      <w:r>
        <w:t>Tipo C: è un’unità mobile di terapia intensiva, per il trasporto, monitoraggio e trattamento di pazienti gravi</w:t>
      </w:r>
      <w:r w:rsidR="00C02612">
        <w:t>;</w:t>
      </w:r>
    </w:p>
    <w:p w14:paraId="43223D1E" w14:textId="77777777" w:rsidR="0016385A" w:rsidRDefault="0016385A" w:rsidP="0016385A">
      <w:pPr>
        <w:pStyle w:val="Paragrafoelenco"/>
      </w:pPr>
    </w:p>
    <w:p w14:paraId="5DF4293E" w14:textId="64D8BAD1" w:rsidR="00C02612" w:rsidRDefault="00C02612" w:rsidP="00A576D5">
      <w:pPr>
        <w:pStyle w:val="Paragrafoelenco"/>
        <w:numPr>
          <w:ilvl w:val="0"/>
          <w:numId w:val="4"/>
        </w:numPr>
      </w:pPr>
      <w:r>
        <w:t>Tipo SSP: non è un’ambulanza. È un mezzo di trasporto utilizzato dai soccorritori per pazienti che presentano patologie e richiedono l’assistenza a domicilio.</w:t>
      </w:r>
    </w:p>
    <w:p w14:paraId="0C5DAD94" w14:textId="5280C60A" w:rsidR="0016364C" w:rsidRDefault="0016364C" w:rsidP="00151EDB">
      <w:pPr>
        <w:contextualSpacing/>
      </w:pPr>
    </w:p>
    <w:p w14:paraId="313A619F" w14:textId="1AED6223" w:rsidR="00A576D5" w:rsidRDefault="00554206" w:rsidP="00151EDB">
      <w:pPr>
        <w:contextualSpacing/>
      </w:pPr>
      <w:r>
        <w:t>In base al codice generato in seguito ad una chiamata di richiesta di soccorso, si verifica quale ospedale ha le risorse disponibili per poter intervenire ed il tempo richiesto dall’ambulanza per poter arrivare.</w:t>
      </w:r>
    </w:p>
    <w:p w14:paraId="1FDA9269" w14:textId="3B8E2476" w:rsidR="00554206" w:rsidRDefault="006A71BA" w:rsidP="00151EDB">
      <w:pPr>
        <w:contextualSpacing/>
      </w:pPr>
      <w:r>
        <w:t>S</w:t>
      </w:r>
      <w:r w:rsidR="00554206">
        <w:t>i riporta una tabella che indica le risorse necessarie per ogni tipo di codice generato:</w:t>
      </w:r>
    </w:p>
    <w:p w14:paraId="57F52D40" w14:textId="73D5DC25" w:rsidR="00554206" w:rsidRDefault="00554206" w:rsidP="00151EDB">
      <w:pPr>
        <w:contextualSpacing/>
      </w:pPr>
    </w:p>
    <w:tbl>
      <w:tblPr>
        <w:tblStyle w:val="Grigliatabella"/>
        <w:tblW w:w="0" w:type="auto"/>
        <w:tblLook w:val="04A0" w:firstRow="1" w:lastRow="0" w:firstColumn="1" w:lastColumn="0" w:noHBand="0" w:noVBand="1"/>
      </w:tblPr>
      <w:tblGrid>
        <w:gridCol w:w="1925"/>
        <w:gridCol w:w="1925"/>
        <w:gridCol w:w="1926"/>
        <w:gridCol w:w="1926"/>
        <w:gridCol w:w="1926"/>
      </w:tblGrid>
      <w:tr w:rsidR="00554206" w14:paraId="661CF220" w14:textId="77777777" w:rsidTr="00554206">
        <w:tc>
          <w:tcPr>
            <w:tcW w:w="1925" w:type="dxa"/>
          </w:tcPr>
          <w:p w14:paraId="54B6B1CC" w14:textId="77777777" w:rsidR="00554206" w:rsidRDefault="00554206" w:rsidP="00151EDB">
            <w:pPr>
              <w:contextualSpacing/>
            </w:pPr>
          </w:p>
        </w:tc>
        <w:tc>
          <w:tcPr>
            <w:tcW w:w="1925" w:type="dxa"/>
          </w:tcPr>
          <w:p w14:paraId="7FCFBEDD" w14:textId="6E978A41" w:rsidR="00554206" w:rsidRDefault="00C02612" w:rsidP="00151EDB">
            <w:pPr>
              <w:contextualSpacing/>
            </w:pPr>
            <w:r>
              <w:t>n. Medici</w:t>
            </w:r>
          </w:p>
        </w:tc>
        <w:tc>
          <w:tcPr>
            <w:tcW w:w="1926" w:type="dxa"/>
          </w:tcPr>
          <w:p w14:paraId="5FDA29BB" w14:textId="1A6D52D1" w:rsidR="00554206" w:rsidRDefault="00C02612" w:rsidP="00151EDB">
            <w:pPr>
              <w:contextualSpacing/>
            </w:pPr>
            <w:r>
              <w:t>n. Infermieri</w:t>
            </w:r>
          </w:p>
        </w:tc>
        <w:tc>
          <w:tcPr>
            <w:tcW w:w="1926" w:type="dxa"/>
          </w:tcPr>
          <w:p w14:paraId="4F7FD81A" w14:textId="1E51984B" w:rsidR="00554206" w:rsidRDefault="00C02612" w:rsidP="00151EDB">
            <w:pPr>
              <w:contextualSpacing/>
            </w:pPr>
            <w:r>
              <w:t>n. Soccorritori</w:t>
            </w:r>
          </w:p>
        </w:tc>
        <w:tc>
          <w:tcPr>
            <w:tcW w:w="1926" w:type="dxa"/>
          </w:tcPr>
          <w:p w14:paraId="7692503C" w14:textId="4ECC7529" w:rsidR="00554206" w:rsidRDefault="00C02612" w:rsidP="00151EDB">
            <w:pPr>
              <w:contextualSpacing/>
            </w:pPr>
            <w:r>
              <w:t>Tipo Ambulanza</w:t>
            </w:r>
          </w:p>
        </w:tc>
      </w:tr>
      <w:tr w:rsidR="00554206" w14:paraId="7AE11019" w14:textId="77777777" w:rsidTr="00554206">
        <w:tc>
          <w:tcPr>
            <w:tcW w:w="1925" w:type="dxa"/>
          </w:tcPr>
          <w:p w14:paraId="7F8197DA" w14:textId="6181B904" w:rsidR="00554206" w:rsidRDefault="00C02612" w:rsidP="00151EDB">
            <w:pPr>
              <w:contextualSpacing/>
            </w:pPr>
            <w:r>
              <w:t>ROSSO</w:t>
            </w:r>
          </w:p>
        </w:tc>
        <w:tc>
          <w:tcPr>
            <w:tcW w:w="1925" w:type="dxa"/>
          </w:tcPr>
          <w:p w14:paraId="29AB8B6B" w14:textId="1ED2ED14" w:rsidR="00554206" w:rsidRDefault="00C02612" w:rsidP="00151EDB">
            <w:pPr>
              <w:contextualSpacing/>
            </w:pPr>
            <w:r>
              <w:t>1</w:t>
            </w:r>
          </w:p>
        </w:tc>
        <w:tc>
          <w:tcPr>
            <w:tcW w:w="1926" w:type="dxa"/>
          </w:tcPr>
          <w:p w14:paraId="35106036" w14:textId="1CDDD915" w:rsidR="00554206" w:rsidRDefault="00C02612" w:rsidP="00151EDB">
            <w:pPr>
              <w:contextualSpacing/>
            </w:pPr>
            <w:r>
              <w:t>2</w:t>
            </w:r>
          </w:p>
        </w:tc>
        <w:tc>
          <w:tcPr>
            <w:tcW w:w="1926" w:type="dxa"/>
          </w:tcPr>
          <w:p w14:paraId="5047D760" w14:textId="05DDB2AE" w:rsidR="00554206" w:rsidRDefault="00C02612" w:rsidP="00151EDB">
            <w:pPr>
              <w:contextualSpacing/>
            </w:pPr>
            <w:r>
              <w:t>1</w:t>
            </w:r>
          </w:p>
        </w:tc>
        <w:tc>
          <w:tcPr>
            <w:tcW w:w="1926" w:type="dxa"/>
          </w:tcPr>
          <w:p w14:paraId="6F1E5CF5" w14:textId="74B738B0" w:rsidR="00554206" w:rsidRDefault="00C02612" w:rsidP="00151EDB">
            <w:pPr>
              <w:contextualSpacing/>
            </w:pPr>
            <w:r>
              <w:t>C</w:t>
            </w:r>
          </w:p>
        </w:tc>
      </w:tr>
      <w:tr w:rsidR="00554206" w14:paraId="6875CC2F" w14:textId="77777777" w:rsidTr="00554206">
        <w:tc>
          <w:tcPr>
            <w:tcW w:w="1925" w:type="dxa"/>
          </w:tcPr>
          <w:p w14:paraId="27337AE8" w14:textId="464FF2EB" w:rsidR="00554206" w:rsidRDefault="00C02612" w:rsidP="00151EDB">
            <w:pPr>
              <w:contextualSpacing/>
            </w:pPr>
            <w:r>
              <w:t>GIALLO</w:t>
            </w:r>
          </w:p>
        </w:tc>
        <w:tc>
          <w:tcPr>
            <w:tcW w:w="1925" w:type="dxa"/>
          </w:tcPr>
          <w:p w14:paraId="7CFED871" w14:textId="251C6B98" w:rsidR="00554206" w:rsidRDefault="00C02612" w:rsidP="00151EDB">
            <w:pPr>
              <w:contextualSpacing/>
            </w:pPr>
            <w:r>
              <w:t>1</w:t>
            </w:r>
          </w:p>
        </w:tc>
        <w:tc>
          <w:tcPr>
            <w:tcW w:w="1926" w:type="dxa"/>
          </w:tcPr>
          <w:p w14:paraId="57C24FCD" w14:textId="30F6D67F" w:rsidR="00554206" w:rsidRDefault="00C02612" w:rsidP="00151EDB">
            <w:pPr>
              <w:contextualSpacing/>
            </w:pPr>
            <w:r>
              <w:t>1</w:t>
            </w:r>
          </w:p>
        </w:tc>
        <w:tc>
          <w:tcPr>
            <w:tcW w:w="1926" w:type="dxa"/>
          </w:tcPr>
          <w:p w14:paraId="547C42EA" w14:textId="0929E94C" w:rsidR="00554206" w:rsidRDefault="00C02612" w:rsidP="00151EDB">
            <w:pPr>
              <w:contextualSpacing/>
            </w:pPr>
            <w:r>
              <w:t>1</w:t>
            </w:r>
          </w:p>
        </w:tc>
        <w:tc>
          <w:tcPr>
            <w:tcW w:w="1926" w:type="dxa"/>
          </w:tcPr>
          <w:p w14:paraId="3E1FE3E0" w14:textId="34069E71" w:rsidR="00554206" w:rsidRDefault="00C02612" w:rsidP="00151EDB">
            <w:pPr>
              <w:contextualSpacing/>
            </w:pPr>
            <w:r>
              <w:t>B</w:t>
            </w:r>
          </w:p>
        </w:tc>
      </w:tr>
      <w:tr w:rsidR="00554206" w14:paraId="27E12235" w14:textId="77777777" w:rsidTr="00554206">
        <w:tc>
          <w:tcPr>
            <w:tcW w:w="1925" w:type="dxa"/>
          </w:tcPr>
          <w:p w14:paraId="0A270FAD" w14:textId="422C7A03" w:rsidR="00554206" w:rsidRDefault="00C02612" w:rsidP="00151EDB">
            <w:pPr>
              <w:contextualSpacing/>
            </w:pPr>
            <w:r>
              <w:t>VERDE</w:t>
            </w:r>
          </w:p>
        </w:tc>
        <w:tc>
          <w:tcPr>
            <w:tcW w:w="1925" w:type="dxa"/>
          </w:tcPr>
          <w:p w14:paraId="17912935" w14:textId="4E586A67" w:rsidR="00554206" w:rsidRDefault="00C02612" w:rsidP="00151EDB">
            <w:pPr>
              <w:contextualSpacing/>
            </w:pPr>
            <w:r>
              <w:t>0</w:t>
            </w:r>
          </w:p>
        </w:tc>
        <w:tc>
          <w:tcPr>
            <w:tcW w:w="1926" w:type="dxa"/>
          </w:tcPr>
          <w:p w14:paraId="36E68310" w14:textId="088FA141" w:rsidR="00554206" w:rsidRDefault="00C02612" w:rsidP="00151EDB">
            <w:pPr>
              <w:contextualSpacing/>
            </w:pPr>
            <w:r>
              <w:t>1</w:t>
            </w:r>
          </w:p>
        </w:tc>
        <w:tc>
          <w:tcPr>
            <w:tcW w:w="1926" w:type="dxa"/>
          </w:tcPr>
          <w:p w14:paraId="443EC81E" w14:textId="27E7C24E" w:rsidR="00554206" w:rsidRDefault="00C02612" w:rsidP="00151EDB">
            <w:pPr>
              <w:contextualSpacing/>
            </w:pPr>
            <w:r>
              <w:t>1</w:t>
            </w:r>
          </w:p>
        </w:tc>
        <w:tc>
          <w:tcPr>
            <w:tcW w:w="1926" w:type="dxa"/>
          </w:tcPr>
          <w:p w14:paraId="378FEF6E" w14:textId="7CF91B1B" w:rsidR="00554206" w:rsidRDefault="00C02612" w:rsidP="00151EDB">
            <w:pPr>
              <w:contextualSpacing/>
            </w:pPr>
            <w:r>
              <w:t>A</w:t>
            </w:r>
          </w:p>
        </w:tc>
      </w:tr>
      <w:tr w:rsidR="00554206" w14:paraId="7FC6831A" w14:textId="77777777" w:rsidTr="00554206">
        <w:tc>
          <w:tcPr>
            <w:tcW w:w="1925" w:type="dxa"/>
          </w:tcPr>
          <w:p w14:paraId="02EA1D87" w14:textId="49AA4B70" w:rsidR="00554206" w:rsidRDefault="00C02612" w:rsidP="00151EDB">
            <w:pPr>
              <w:contextualSpacing/>
            </w:pPr>
            <w:r>
              <w:t>BIANCO</w:t>
            </w:r>
          </w:p>
        </w:tc>
        <w:tc>
          <w:tcPr>
            <w:tcW w:w="1925" w:type="dxa"/>
          </w:tcPr>
          <w:p w14:paraId="6A7B8873" w14:textId="43E1CD13" w:rsidR="00554206" w:rsidRDefault="00C02612" w:rsidP="00151EDB">
            <w:pPr>
              <w:contextualSpacing/>
            </w:pPr>
            <w:r>
              <w:t>0</w:t>
            </w:r>
          </w:p>
        </w:tc>
        <w:tc>
          <w:tcPr>
            <w:tcW w:w="1926" w:type="dxa"/>
          </w:tcPr>
          <w:p w14:paraId="202E9DC4" w14:textId="488518DC" w:rsidR="00554206" w:rsidRDefault="00C02612" w:rsidP="00151EDB">
            <w:pPr>
              <w:contextualSpacing/>
            </w:pPr>
            <w:r>
              <w:t>0</w:t>
            </w:r>
          </w:p>
        </w:tc>
        <w:tc>
          <w:tcPr>
            <w:tcW w:w="1926" w:type="dxa"/>
          </w:tcPr>
          <w:p w14:paraId="37672798" w14:textId="0115FEEF" w:rsidR="00554206" w:rsidRDefault="00C02612" w:rsidP="00151EDB">
            <w:pPr>
              <w:contextualSpacing/>
            </w:pPr>
            <w:r>
              <w:t>1</w:t>
            </w:r>
          </w:p>
        </w:tc>
        <w:tc>
          <w:tcPr>
            <w:tcW w:w="1926" w:type="dxa"/>
          </w:tcPr>
          <w:p w14:paraId="0B66BF53" w14:textId="62EC5056" w:rsidR="00554206" w:rsidRDefault="00C02612" w:rsidP="00151EDB">
            <w:pPr>
              <w:contextualSpacing/>
            </w:pPr>
            <w:r>
              <w:t>SSP</w:t>
            </w:r>
          </w:p>
        </w:tc>
      </w:tr>
    </w:tbl>
    <w:p w14:paraId="43EEB097" w14:textId="77777777" w:rsidR="0093420C" w:rsidRDefault="0093420C" w:rsidP="00151EDB">
      <w:pPr>
        <w:contextualSpacing/>
        <w:rPr>
          <w:b/>
          <w:bCs/>
        </w:rPr>
      </w:pPr>
    </w:p>
    <w:p w14:paraId="06F31C8C" w14:textId="589E173F" w:rsidR="00151EDB" w:rsidRPr="00151EDB" w:rsidRDefault="00151EDB" w:rsidP="00151EDB">
      <w:pPr>
        <w:contextualSpacing/>
        <w:rPr>
          <w:b/>
          <w:bCs/>
        </w:rPr>
      </w:pPr>
      <w:r>
        <w:rPr>
          <w:b/>
          <w:bCs/>
        </w:rPr>
        <w:t>2.</w:t>
      </w:r>
      <w:r w:rsidR="00FC5E3B">
        <w:rPr>
          <w:b/>
          <w:bCs/>
        </w:rPr>
        <w:t xml:space="preserve"> REQUISITI FUNZIONALI</w:t>
      </w:r>
    </w:p>
    <w:p w14:paraId="3BABB43D" w14:textId="0C195148" w:rsidR="00151EDB" w:rsidRDefault="00151EDB" w:rsidP="00151EDB">
      <w:pPr>
        <w:contextualSpacing/>
      </w:pPr>
    </w:p>
    <w:p w14:paraId="75C8D904" w14:textId="605752B9" w:rsidR="00BC38DC" w:rsidRDefault="00D85D98" w:rsidP="00151EDB">
      <w:pPr>
        <w:contextualSpacing/>
        <w:rPr>
          <w:color w:val="000000" w:themeColor="text1"/>
        </w:rPr>
      </w:pPr>
      <w:r>
        <w:rPr>
          <w:color w:val="000000" w:themeColor="text1"/>
        </w:rPr>
        <w:t xml:space="preserve">Il software è stato sviluppato in Python, utilizzando </w:t>
      </w:r>
      <w:proofErr w:type="spellStart"/>
      <w:r>
        <w:rPr>
          <w:color w:val="000000" w:themeColor="text1"/>
        </w:rPr>
        <w:t>PyCharm</w:t>
      </w:r>
      <w:proofErr w:type="spellEnd"/>
      <w:r>
        <w:rPr>
          <w:color w:val="000000" w:themeColor="text1"/>
        </w:rPr>
        <w:t xml:space="preserve"> come IDE.</w:t>
      </w:r>
    </w:p>
    <w:p w14:paraId="110D5F99" w14:textId="5A47050B" w:rsidR="00D85D98" w:rsidRDefault="00D85D98" w:rsidP="00151EDB">
      <w:pPr>
        <w:contextualSpacing/>
        <w:rPr>
          <w:color w:val="000000" w:themeColor="text1"/>
        </w:rPr>
      </w:pPr>
      <w:r>
        <w:rPr>
          <w:color w:val="000000" w:themeColor="text1"/>
        </w:rPr>
        <w:t>Prima di poter testare il programma, è necessario:</w:t>
      </w:r>
    </w:p>
    <w:p w14:paraId="71996E94" w14:textId="26342013" w:rsidR="00D85D98" w:rsidRDefault="00D85D98" w:rsidP="00151EDB">
      <w:pPr>
        <w:contextualSpacing/>
        <w:rPr>
          <w:color w:val="000000" w:themeColor="text1"/>
        </w:rPr>
      </w:pPr>
    </w:p>
    <w:p w14:paraId="38BF3991" w14:textId="3D0051B4" w:rsidR="00D85D98" w:rsidRPr="0093420C" w:rsidRDefault="00D85D98" w:rsidP="00D85D98">
      <w:pPr>
        <w:pStyle w:val="Paragrafoelenco"/>
        <w:numPr>
          <w:ilvl w:val="0"/>
          <w:numId w:val="15"/>
        </w:numPr>
        <w:rPr>
          <w:color w:val="000000" w:themeColor="text1"/>
          <w:lang w:val="en-US"/>
        </w:rPr>
      </w:pPr>
      <w:proofErr w:type="spellStart"/>
      <w:r w:rsidRPr="0093420C">
        <w:rPr>
          <w:color w:val="000000" w:themeColor="text1"/>
          <w:lang w:val="en-US"/>
        </w:rPr>
        <w:t>Installare</w:t>
      </w:r>
      <w:proofErr w:type="spellEnd"/>
      <w:r w:rsidRPr="0093420C">
        <w:rPr>
          <w:color w:val="000000" w:themeColor="text1"/>
          <w:lang w:val="en-US"/>
        </w:rPr>
        <w:t xml:space="preserve"> </w:t>
      </w:r>
      <w:proofErr w:type="spellStart"/>
      <w:r w:rsidRPr="0093420C">
        <w:rPr>
          <w:color w:val="000000" w:themeColor="text1"/>
          <w:lang w:val="en-US"/>
        </w:rPr>
        <w:t>swi</w:t>
      </w:r>
      <w:proofErr w:type="spellEnd"/>
      <w:r w:rsidRPr="0093420C">
        <w:rPr>
          <w:color w:val="000000" w:themeColor="text1"/>
          <w:lang w:val="en-US"/>
        </w:rPr>
        <w:t>-prolog</w:t>
      </w:r>
      <w:r w:rsidR="0093420C" w:rsidRPr="0093420C">
        <w:rPr>
          <w:color w:val="000000" w:themeColor="text1"/>
          <w:lang w:val="en-US"/>
        </w:rPr>
        <w:t xml:space="preserve"> (link a</w:t>
      </w:r>
      <w:r w:rsidR="0093420C">
        <w:rPr>
          <w:color w:val="000000" w:themeColor="text1"/>
          <w:lang w:val="en-US"/>
        </w:rPr>
        <w:t xml:space="preserve">l download: </w:t>
      </w:r>
      <w:hyperlink r:id="rId6" w:history="1">
        <w:r w:rsidR="0093420C" w:rsidRPr="0093420C">
          <w:rPr>
            <w:rStyle w:val="Collegamentoipertestuale"/>
            <w:lang w:val="en-US"/>
          </w:rPr>
          <w:t>SWI-Prolog downloads</w:t>
        </w:r>
      </w:hyperlink>
      <w:r w:rsidR="0093420C" w:rsidRPr="0093420C">
        <w:rPr>
          <w:lang w:val="en-US"/>
        </w:rPr>
        <w:t>)</w:t>
      </w:r>
    </w:p>
    <w:p w14:paraId="43D7E726" w14:textId="3E4747BF" w:rsidR="00D85D98" w:rsidRDefault="00D85D98" w:rsidP="00D85D98">
      <w:pPr>
        <w:pStyle w:val="Paragrafoelenco"/>
        <w:numPr>
          <w:ilvl w:val="0"/>
          <w:numId w:val="15"/>
        </w:numPr>
        <w:rPr>
          <w:color w:val="000000" w:themeColor="text1"/>
        </w:rPr>
      </w:pPr>
      <w:r>
        <w:rPr>
          <w:color w:val="000000" w:themeColor="text1"/>
        </w:rPr>
        <w:t>Importare le seguenti librerie:</w:t>
      </w:r>
    </w:p>
    <w:p w14:paraId="4F984AF8" w14:textId="79184F79" w:rsidR="00D85D98" w:rsidRDefault="008F2C79" w:rsidP="00D85D98">
      <w:pPr>
        <w:pStyle w:val="Paragrafoelenco"/>
        <w:numPr>
          <w:ilvl w:val="1"/>
          <w:numId w:val="15"/>
        </w:numPr>
        <w:rPr>
          <w:color w:val="000000" w:themeColor="text1"/>
        </w:rPr>
      </w:pPr>
      <w:proofErr w:type="spellStart"/>
      <w:r>
        <w:rPr>
          <w:color w:val="000000" w:themeColor="text1"/>
        </w:rPr>
        <w:t>s</w:t>
      </w:r>
      <w:r w:rsidR="00D85D98">
        <w:rPr>
          <w:color w:val="000000" w:themeColor="text1"/>
        </w:rPr>
        <w:t>k</w:t>
      </w:r>
      <w:r>
        <w:rPr>
          <w:color w:val="000000" w:themeColor="text1"/>
        </w:rPr>
        <w:t>learn</w:t>
      </w:r>
      <w:proofErr w:type="spellEnd"/>
      <w:r>
        <w:rPr>
          <w:color w:val="000000" w:themeColor="text1"/>
        </w:rPr>
        <w:t xml:space="preserve"> (utilizzata per inizializzare e testare gli algoritmi di classificazione)</w:t>
      </w:r>
    </w:p>
    <w:p w14:paraId="72F5DD3A" w14:textId="1B06188C" w:rsidR="008F2C79" w:rsidRDefault="008F2C79" w:rsidP="00D85D98">
      <w:pPr>
        <w:pStyle w:val="Paragrafoelenco"/>
        <w:numPr>
          <w:ilvl w:val="1"/>
          <w:numId w:val="15"/>
        </w:numPr>
        <w:rPr>
          <w:color w:val="000000" w:themeColor="text1"/>
        </w:rPr>
      </w:pPr>
      <w:proofErr w:type="spellStart"/>
      <w:r>
        <w:rPr>
          <w:color w:val="000000" w:themeColor="text1"/>
        </w:rPr>
        <w:t>pandas</w:t>
      </w:r>
      <w:proofErr w:type="spellEnd"/>
      <w:r>
        <w:rPr>
          <w:color w:val="000000" w:themeColor="text1"/>
        </w:rPr>
        <w:t xml:space="preserve"> </w:t>
      </w:r>
      <w:r w:rsidR="00C96DC8">
        <w:rPr>
          <w:color w:val="000000" w:themeColor="text1"/>
        </w:rPr>
        <w:t>(utilizzata per importare e modellare il dataset)</w:t>
      </w:r>
    </w:p>
    <w:p w14:paraId="2AB12E71" w14:textId="3FE38B2D" w:rsidR="008F2C79" w:rsidRDefault="008F2C79" w:rsidP="00D85D98">
      <w:pPr>
        <w:pStyle w:val="Paragrafoelenco"/>
        <w:numPr>
          <w:ilvl w:val="1"/>
          <w:numId w:val="15"/>
        </w:numPr>
        <w:rPr>
          <w:color w:val="000000" w:themeColor="text1"/>
        </w:rPr>
      </w:pPr>
      <w:proofErr w:type="spellStart"/>
      <w:r>
        <w:rPr>
          <w:color w:val="000000" w:themeColor="text1"/>
        </w:rPr>
        <w:t>os</w:t>
      </w:r>
      <w:proofErr w:type="spellEnd"/>
      <w:r w:rsidR="00C96DC8">
        <w:rPr>
          <w:color w:val="000000" w:themeColor="text1"/>
        </w:rPr>
        <w:t xml:space="preserve"> (serve per utilizzare funzioni di sistema utili alla portabilità del programma)</w:t>
      </w:r>
    </w:p>
    <w:p w14:paraId="12174AB4" w14:textId="417736B7" w:rsidR="008F2C79" w:rsidRDefault="008F2C79" w:rsidP="00D85D98">
      <w:pPr>
        <w:pStyle w:val="Paragrafoelenco"/>
        <w:numPr>
          <w:ilvl w:val="1"/>
          <w:numId w:val="15"/>
        </w:numPr>
        <w:rPr>
          <w:color w:val="000000" w:themeColor="text1"/>
        </w:rPr>
      </w:pPr>
      <w:r>
        <w:rPr>
          <w:color w:val="000000" w:themeColor="text1"/>
        </w:rPr>
        <w:t>random</w:t>
      </w:r>
      <w:r w:rsidR="00C96DC8">
        <w:rPr>
          <w:color w:val="000000" w:themeColor="text1"/>
        </w:rPr>
        <w:t xml:space="preserve"> (serve per generare valori casuali)</w:t>
      </w:r>
    </w:p>
    <w:p w14:paraId="369ACF99" w14:textId="1293CB45" w:rsidR="008F2C79" w:rsidRPr="00C96DC8" w:rsidRDefault="008F2C79" w:rsidP="00C96DC8">
      <w:pPr>
        <w:pStyle w:val="Paragrafoelenco"/>
        <w:numPr>
          <w:ilvl w:val="1"/>
          <w:numId w:val="15"/>
        </w:numPr>
        <w:rPr>
          <w:color w:val="000000" w:themeColor="text1"/>
        </w:rPr>
      </w:pPr>
      <w:proofErr w:type="spellStart"/>
      <w:r>
        <w:rPr>
          <w:color w:val="000000" w:themeColor="text1"/>
        </w:rPr>
        <w:t>nltk</w:t>
      </w:r>
      <w:proofErr w:type="spellEnd"/>
      <w:r w:rsidR="00C96DC8">
        <w:rPr>
          <w:color w:val="000000" w:themeColor="text1"/>
        </w:rPr>
        <w:t xml:space="preserve"> (utilizzata nella similarità del coseno per la rimozione di </w:t>
      </w:r>
      <w:proofErr w:type="spellStart"/>
      <w:r w:rsidR="00C96DC8">
        <w:rPr>
          <w:color w:val="000000" w:themeColor="text1"/>
        </w:rPr>
        <w:t>stopwords</w:t>
      </w:r>
      <w:proofErr w:type="spellEnd"/>
      <w:r w:rsidR="00C96DC8">
        <w:rPr>
          <w:color w:val="000000" w:themeColor="text1"/>
        </w:rPr>
        <w:t>)</w:t>
      </w:r>
    </w:p>
    <w:p w14:paraId="0433F70A" w14:textId="1E2F8E7B" w:rsidR="008F2C79" w:rsidRPr="00C96DC8" w:rsidRDefault="008F2C79" w:rsidP="00C96DC8">
      <w:pPr>
        <w:pStyle w:val="Paragrafoelenco"/>
        <w:numPr>
          <w:ilvl w:val="1"/>
          <w:numId w:val="15"/>
        </w:numPr>
        <w:rPr>
          <w:color w:val="000000" w:themeColor="text1"/>
        </w:rPr>
      </w:pPr>
      <w:proofErr w:type="spellStart"/>
      <w:r>
        <w:rPr>
          <w:color w:val="000000" w:themeColor="text1"/>
        </w:rPr>
        <w:t>pickle</w:t>
      </w:r>
      <w:proofErr w:type="spellEnd"/>
      <w:r w:rsidR="00C96DC8">
        <w:rPr>
          <w:color w:val="000000" w:themeColor="text1"/>
        </w:rPr>
        <w:t xml:space="preserve"> (permette di serializzare e deserializzare i documenti)</w:t>
      </w:r>
    </w:p>
    <w:p w14:paraId="4427AF17" w14:textId="759FBDF0" w:rsidR="008F2C79" w:rsidRPr="00C96DC8" w:rsidRDefault="008F2C79" w:rsidP="00D85D98">
      <w:pPr>
        <w:pStyle w:val="Paragrafoelenco"/>
        <w:numPr>
          <w:ilvl w:val="1"/>
          <w:numId w:val="15"/>
        </w:numPr>
        <w:rPr>
          <w:color w:val="000000" w:themeColor="text1"/>
          <w:lang w:val="en-US"/>
        </w:rPr>
      </w:pPr>
      <w:r w:rsidRPr="00C96DC8">
        <w:rPr>
          <w:color w:val="000000" w:themeColor="text1"/>
          <w:lang w:val="en-US"/>
        </w:rPr>
        <w:t>warnings</w:t>
      </w:r>
      <w:r w:rsidR="00C96DC8" w:rsidRPr="00C96DC8">
        <w:rPr>
          <w:color w:val="000000" w:themeColor="text1"/>
          <w:lang w:val="en-US"/>
        </w:rPr>
        <w:t xml:space="preserve"> (</w:t>
      </w:r>
      <w:proofErr w:type="spellStart"/>
      <w:r w:rsidR="00C96DC8">
        <w:rPr>
          <w:color w:val="000000" w:themeColor="text1"/>
          <w:lang w:val="en-US"/>
        </w:rPr>
        <w:t>evitare</w:t>
      </w:r>
      <w:proofErr w:type="spellEnd"/>
      <w:r w:rsidR="00C96DC8">
        <w:rPr>
          <w:color w:val="000000" w:themeColor="text1"/>
          <w:lang w:val="en-US"/>
        </w:rPr>
        <w:t xml:space="preserve"> warnings generate da </w:t>
      </w:r>
      <w:proofErr w:type="spellStart"/>
      <w:r w:rsidR="00C96DC8">
        <w:rPr>
          <w:color w:val="000000" w:themeColor="text1"/>
          <w:lang w:val="en-US"/>
        </w:rPr>
        <w:t>funzioni</w:t>
      </w:r>
      <w:proofErr w:type="spellEnd"/>
      <w:r w:rsidR="00C96DC8">
        <w:rPr>
          <w:color w:val="000000" w:themeColor="text1"/>
          <w:lang w:val="en-US"/>
        </w:rPr>
        <w:t xml:space="preserve"> </w:t>
      </w:r>
      <w:proofErr w:type="spellStart"/>
      <w:r w:rsidR="00C96DC8">
        <w:rPr>
          <w:color w:val="000000" w:themeColor="text1"/>
          <w:lang w:val="en-US"/>
        </w:rPr>
        <w:t>esterne</w:t>
      </w:r>
      <w:proofErr w:type="spellEnd"/>
      <w:r w:rsidR="00C96DC8">
        <w:rPr>
          <w:color w:val="000000" w:themeColor="text1"/>
          <w:lang w:val="en-US"/>
        </w:rPr>
        <w:t>)</w:t>
      </w:r>
    </w:p>
    <w:p w14:paraId="509389EA" w14:textId="112FC96F" w:rsidR="008F2C79" w:rsidRDefault="008F2C79" w:rsidP="00D85D98">
      <w:pPr>
        <w:pStyle w:val="Paragrafoelenco"/>
        <w:numPr>
          <w:ilvl w:val="1"/>
          <w:numId w:val="15"/>
        </w:numPr>
        <w:rPr>
          <w:color w:val="000000" w:themeColor="text1"/>
        </w:rPr>
      </w:pPr>
      <w:proofErr w:type="spellStart"/>
      <w:r>
        <w:rPr>
          <w:color w:val="000000" w:themeColor="text1"/>
        </w:rPr>
        <w:t>p</w:t>
      </w:r>
      <w:r w:rsidR="00C96DC8">
        <w:rPr>
          <w:color w:val="000000" w:themeColor="text1"/>
        </w:rPr>
        <w:t>rolog</w:t>
      </w:r>
      <w:proofErr w:type="spellEnd"/>
      <w:r w:rsidR="00C96DC8">
        <w:rPr>
          <w:color w:val="000000" w:themeColor="text1"/>
        </w:rPr>
        <w:t xml:space="preserve"> (permette di utilizzare </w:t>
      </w:r>
      <w:proofErr w:type="spellStart"/>
      <w:r w:rsidR="00C96DC8">
        <w:rPr>
          <w:color w:val="000000" w:themeColor="text1"/>
        </w:rPr>
        <w:t>prolog</w:t>
      </w:r>
      <w:proofErr w:type="spellEnd"/>
      <w:r w:rsidR="00C96DC8">
        <w:rPr>
          <w:color w:val="000000" w:themeColor="text1"/>
        </w:rPr>
        <w:t>)</w:t>
      </w:r>
    </w:p>
    <w:p w14:paraId="714F7446" w14:textId="1FFDAC21" w:rsidR="00DC6D8A" w:rsidRDefault="00DC6D8A" w:rsidP="00D85D98">
      <w:pPr>
        <w:pStyle w:val="Paragrafoelenco"/>
        <w:numPr>
          <w:ilvl w:val="1"/>
          <w:numId w:val="15"/>
        </w:numPr>
        <w:rPr>
          <w:color w:val="000000" w:themeColor="text1"/>
        </w:rPr>
      </w:pPr>
      <w:proofErr w:type="spellStart"/>
      <w:r>
        <w:rPr>
          <w:color w:val="000000" w:themeColor="text1"/>
        </w:rPr>
        <w:t>openpyxl</w:t>
      </w:r>
      <w:proofErr w:type="spellEnd"/>
      <w:r>
        <w:rPr>
          <w:color w:val="000000" w:themeColor="text1"/>
        </w:rPr>
        <w:t xml:space="preserve"> (consente di lavorare con file xl)</w:t>
      </w:r>
    </w:p>
    <w:p w14:paraId="0DB0CABF" w14:textId="77777777" w:rsidR="008F2C79" w:rsidRDefault="008F2C79" w:rsidP="008F2C79">
      <w:pPr>
        <w:pStyle w:val="Paragrafoelenco"/>
        <w:ind w:left="1440"/>
        <w:rPr>
          <w:color w:val="000000" w:themeColor="text1"/>
        </w:rPr>
      </w:pPr>
    </w:p>
    <w:p w14:paraId="575E9548" w14:textId="083A28C7" w:rsidR="00F26483" w:rsidRDefault="008F2C79" w:rsidP="00151EDB">
      <w:pPr>
        <w:contextualSpacing/>
      </w:pPr>
      <w:r>
        <w:t xml:space="preserve">Per avviare il programma bisogna eseguire il file main.py </w:t>
      </w:r>
    </w:p>
    <w:p w14:paraId="1727CA22" w14:textId="6C822715" w:rsidR="008F2C79" w:rsidRDefault="008F2C79" w:rsidP="00151EDB">
      <w:pPr>
        <w:contextualSpacing/>
      </w:pPr>
    </w:p>
    <w:p w14:paraId="58223B53" w14:textId="77777777" w:rsidR="008F2C79" w:rsidRDefault="008F2C79" w:rsidP="00151EDB">
      <w:pPr>
        <w:contextualSpacing/>
      </w:pPr>
    </w:p>
    <w:p w14:paraId="1D926146" w14:textId="456C9290" w:rsidR="00151EDB" w:rsidRDefault="00FC5E3B" w:rsidP="00151EDB">
      <w:pPr>
        <w:contextualSpacing/>
        <w:rPr>
          <w:b/>
          <w:bCs/>
        </w:rPr>
      </w:pPr>
      <w:r>
        <w:rPr>
          <w:b/>
          <w:bCs/>
        </w:rPr>
        <w:t>3. FUNZIONALITA’ DEL PROGRAMMA</w:t>
      </w:r>
    </w:p>
    <w:p w14:paraId="7772B9A0" w14:textId="074826B7" w:rsidR="00FC5E3B" w:rsidRDefault="00FC5E3B" w:rsidP="00151EDB">
      <w:pPr>
        <w:contextualSpacing/>
        <w:rPr>
          <w:b/>
          <w:bCs/>
        </w:rPr>
      </w:pPr>
    </w:p>
    <w:p w14:paraId="7601EA0F" w14:textId="6E329E5A" w:rsidR="00FC5E3B" w:rsidRDefault="00FC5E3B" w:rsidP="00151EDB">
      <w:pPr>
        <w:contextualSpacing/>
        <w:rPr>
          <w:b/>
          <w:bCs/>
        </w:rPr>
      </w:pPr>
      <w:r>
        <w:rPr>
          <w:b/>
          <w:bCs/>
        </w:rPr>
        <w:t>3.1 Avvio del programma</w:t>
      </w:r>
    </w:p>
    <w:p w14:paraId="26F1C3CE" w14:textId="23F178E6" w:rsidR="00FC5E3B" w:rsidRDefault="00FC5E3B" w:rsidP="00151EDB">
      <w:pPr>
        <w:contextualSpacing/>
        <w:rPr>
          <w:b/>
          <w:bCs/>
        </w:rPr>
      </w:pPr>
    </w:p>
    <w:p w14:paraId="01B7D8D7" w14:textId="298BEC60" w:rsidR="00FC5E3B" w:rsidRDefault="00F76FE5" w:rsidP="00151EDB">
      <w:pPr>
        <w:contextualSpacing/>
      </w:pPr>
      <w:r>
        <w:t>All’avvio del programma viene spiegato all’utente il funzionamento del programma e gli si indica come poter interagire con il menu principale.</w:t>
      </w:r>
      <w:r w:rsidR="0083049A">
        <w:t xml:space="preserve"> Il </w:t>
      </w:r>
      <w:r w:rsidR="00CD17FB">
        <w:t>menu</w:t>
      </w:r>
      <w:r w:rsidR="0083049A">
        <w:t xml:space="preserve"> principale presenta diverse voci, ciascuna delle quali implementa una funzionalità diversa.</w:t>
      </w:r>
    </w:p>
    <w:p w14:paraId="77F7EFDF" w14:textId="77777777" w:rsidR="006A71BA" w:rsidRDefault="006A71BA" w:rsidP="00151EDB">
      <w:pPr>
        <w:contextualSpacing/>
      </w:pPr>
    </w:p>
    <w:p w14:paraId="5F3794E2" w14:textId="72577E1C" w:rsidR="004F329D" w:rsidRDefault="004F329D" w:rsidP="00151EDB">
      <w:pPr>
        <w:contextualSpacing/>
      </w:pPr>
    </w:p>
    <w:p w14:paraId="218DFA79" w14:textId="7AC53C6A" w:rsidR="004F329D" w:rsidRDefault="004F329D" w:rsidP="00151EDB">
      <w:pPr>
        <w:contextualSpacing/>
      </w:pPr>
      <w:r>
        <w:rPr>
          <w:noProof/>
        </w:rPr>
        <w:drawing>
          <wp:inline distT="0" distB="0" distL="0" distR="0" wp14:anchorId="483BA188" wp14:editId="642FC02B">
            <wp:extent cx="6114415" cy="213868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415" cy="2138680"/>
                    </a:xfrm>
                    <a:prstGeom prst="rect">
                      <a:avLst/>
                    </a:prstGeom>
                    <a:noFill/>
                    <a:ln>
                      <a:noFill/>
                    </a:ln>
                  </pic:spPr>
                </pic:pic>
              </a:graphicData>
            </a:graphic>
          </wp:inline>
        </w:drawing>
      </w:r>
    </w:p>
    <w:p w14:paraId="7BABB0BB" w14:textId="04A7EA73" w:rsidR="004F329D" w:rsidRDefault="004F329D" w:rsidP="00151EDB">
      <w:pPr>
        <w:contextualSpacing/>
      </w:pPr>
    </w:p>
    <w:p w14:paraId="38DA02A3" w14:textId="746D40F5" w:rsidR="004F329D" w:rsidRDefault="004F329D" w:rsidP="00151EDB">
      <w:pPr>
        <w:contextualSpacing/>
      </w:pPr>
      <w:r>
        <w:rPr>
          <w:noProof/>
        </w:rPr>
        <w:lastRenderedPageBreak/>
        <w:drawing>
          <wp:inline distT="0" distB="0" distL="0" distR="0" wp14:anchorId="3CE823A3" wp14:editId="1EA3291F">
            <wp:extent cx="4389120" cy="23456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2345690"/>
                    </a:xfrm>
                    <a:prstGeom prst="rect">
                      <a:avLst/>
                    </a:prstGeom>
                    <a:noFill/>
                    <a:ln>
                      <a:noFill/>
                    </a:ln>
                  </pic:spPr>
                </pic:pic>
              </a:graphicData>
            </a:graphic>
          </wp:inline>
        </w:drawing>
      </w:r>
    </w:p>
    <w:p w14:paraId="6E02A776" w14:textId="5B36443F" w:rsidR="00F76FE5" w:rsidRDefault="00F76FE5" w:rsidP="00151EDB">
      <w:pPr>
        <w:contextualSpacing/>
      </w:pPr>
    </w:p>
    <w:p w14:paraId="4BE51355" w14:textId="1ADBE507" w:rsidR="00F76FE5" w:rsidRDefault="00F76FE5" w:rsidP="00151EDB">
      <w:pPr>
        <w:contextualSpacing/>
        <w:rPr>
          <w:b/>
          <w:bCs/>
        </w:rPr>
      </w:pPr>
      <w:r>
        <w:rPr>
          <w:b/>
          <w:bCs/>
        </w:rPr>
        <w:t>3.2 Generazione di una chiamata</w:t>
      </w:r>
    </w:p>
    <w:p w14:paraId="00EE0A33" w14:textId="1BABCE4A" w:rsidR="00F76FE5" w:rsidRDefault="00F76FE5" w:rsidP="00151EDB">
      <w:pPr>
        <w:contextualSpacing/>
        <w:rPr>
          <w:b/>
          <w:bCs/>
        </w:rPr>
      </w:pPr>
    </w:p>
    <w:p w14:paraId="2915B74A" w14:textId="59D7AACA" w:rsidR="0083049A" w:rsidRDefault="0083049A" w:rsidP="00151EDB">
      <w:pPr>
        <w:contextualSpacing/>
      </w:pPr>
      <w:r>
        <w:t xml:space="preserve">All’utente viene data la possibilità di generare delle chiamate di emergenza in due modi: manualmente o casualmente. La generazione manuale prevede l’utilizzo della tastiera, mentre quella casuale assegna dei valori casuali </w:t>
      </w:r>
      <w:r w:rsidR="001C0AB3">
        <w:t>alle condizioni del paziente.</w:t>
      </w:r>
    </w:p>
    <w:p w14:paraId="41BFDB27" w14:textId="784743DA" w:rsidR="001C0AB3" w:rsidRDefault="001C0AB3" w:rsidP="00151EDB">
      <w:pPr>
        <w:contextualSpacing/>
      </w:pPr>
    </w:p>
    <w:p w14:paraId="7BA0C76A" w14:textId="77777777" w:rsidR="001C0AB3" w:rsidRDefault="001C0AB3" w:rsidP="00151EDB">
      <w:pPr>
        <w:contextualSpacing/>
      </w:pPr>
    </w:p>
    <w:p w14:paraId="7D2B3A79" w14:textId="2577D409" w:rsidR="00BD6315" w:rsidRDefault="001C0AB3" w:rsidP="00151EDB">
      <w:pPr>
        <w:contextualSpacing/>
      </w:pPr>
      <w:r>
        <w:t xml:space="preserve">Nella generazione manuale, all’utente vengono poste </w:t>
      </w:r>
      <w:r w:rsidR="00462DF9">
        <w:t xml:space="preserve">delle </w:t>
      </w:r>
      <w:r>
        <w:t>domande per quanto riguarda la salute del paziente.</w:t>
      </w:r>
      <w:r w:rsidR="00BD6315">
        <w:t xml:space="preserve"> Le domande sono le seguenti:</w:t>
      </w:r>
    </w:p>
    <w:p w14:paraId="010E20EF" w14:textId="16122521" w:rsidR="00BD6315" w:rsidRDefault="00BD6315" w:rsidP="00151EDB">
      <w:pPr>
        <w:contextualSpacing/>
      </w:pPr>
    </w:p>
    <w:p w14:paraId="51270E39" w14:textId="4DDC0706" w:rsidR="00BD6315" w:rsidRDefault="00BD6315" w:rsidP="00BD6315">
      <w:pPr>
        <w:pStyle w:val="Paragrafoelenco"/>
        <w:numPr>
          <w:ilvl w:val="0"/>
          <w:numId w:val="6"/>
        </w:numPr>
      </w:pPr>
      <w:r>
        <w:t>Descrivi con poche parole i sintomi del paziente;</w:t>
      </w:r>
    </w:p>
    <w:p w14:paraId="0D0656A3" w14:textId="427B4225" w:rsidR="00BD6315" w:rsidRDefault="00BD6315" w:rsidP="00BD6315">
      <w:pPr>
        <w:pStyle w:val="Paragrafoelenco"/>
        <w:numPr>
          <w:ilvl w:val="0"/>
          <w:numId w:val="6"/>
        </w:numPr>
      </w:pPr>
      <w:r>
        <w:t>Il paziente è cosciente?</w:t>
      </w:r>
    </w:p>
    <w:p w14:paraId="0DA5516C" w14:textId="0291107B" w:rsidR="00BD6315" w:rsidRDefault="00BD6315" w:rsidP="00BD6315">
      <w:pPr>
        <w:pStyle w:val="Paragrafoelenco"/>
        <w:numPr>
          <w:ilvl w:val="0"/>
          <w:numId w:val="6"/>
        </w:numPr>
      </w:pPr>
      <w:r>
        <w:t>Il paziente presenta lesioni?</w:t>
      </w:r>
    </w:p>
    <w:p w14:paraId="1231F7C8" w14:textId="5F9A5665" w:rsidR="00BD6315" w:rsidRDefault="00BD6315" w:rsidP="00BD6315">
      <w:pPr>
        <w:pStyle w:val="Paragrafoelenco"/>
        <w:numPr>
          <w:ilvl w:val="0"/>
          <w:numId w:val="6"/>
        </w:numPr>
      </w:pPr>
      <w:r>
        <w:t>Il paziente respira?</w:t>
      </w:r>
    </w:p>
    <w:p w14:paraId="3EF158BA" w14:textId="6F38569B" w:rsidR="00BD6315" w:rsidRDefault="00BD6315" w:rsidP="00BD6315">
      <w:pPr>
        <w:pStyle w:val="Paragrafoelenco"/>
        <w:numPr>
          <w:ilvl w:val="0"/>
          <w:numId w:val="6"/>
        </w:numPr>
      </w:pPr>
      <w:r>
        <w:t>Il pazienta presenta dolore toracico?</w:t>
      </w:r>
    </w:p>
    <w:p w14:paraId="5F5F6241" w14:textId="78BD83FA" w:rsidR="00BD6315" w:rsidRDefault="00BD6315" w:rsidP="00BD6315">
      <w:pPr>
        <w:pStyle w:val="Paragrafoelenco"/>
        <w:numPr>
          <w:ilvl w:val="0"/>
          <w:numId w:val="6"/>
        </w:numPr>
      </w:pPr>
      <w:r>
        <w:t>Il paziente presenta un’emorragia?</w:t>
      </w:r>
    </w:p>
    <w:p w14:paraId="005B4F75" w14:textId="7508C2DF" w:rsidR="00BD6315" w:rsidRDefault="00BD6315" w:rsidP="00BD6315">
      <w:pPr>
        <w:pStyle w:val="Paragrafoelenco"/>
        <w:numPr>
          <w:ilvl w:val="0"/>
          <w:numId w:val="6"/>
        </w:numPr>
      </w:pPr>
      <w:r>
        <w:t>Il paziente presenta ustioni?</w:t>
      </w:r>
    </w:p>
    <w:p w14:paraId="07E6A09D" w14:textId="77777777" w:rsidR="00BD6315" w:rsidRDefault="00BD6315" w:rsidP="00151EDB">
      <w:pPr>
        <w:contextualSpacing/>
      </w:pPr>
    </w:p>
    <w:p w14:paraId="0CD4454E" w14:textId="6E3F32E7" w:rsidR="001C0AB3" w:rsidRDefault="00BD6315" w:rsidP="00151EDB">
      <w:pPr>
        <w:contextualSpacing/>
      </w:pPr>
      <w:r>
        <w:t>All’utente, per la maggior parte delle domande, viene richiesto di rispondere inserendo valori compresi in un certo range numerico, ad esempio 0 per rispondere “sì” e 1 per rispondere “no”.</w:t>
      </w:r>
    </w:p>
    <w:p w14:paraId="51C0184A" w14:textId="5E63F918" w:rsidR="00BD6315" w:rsidRDefault="000A2C7F" w:rsidP="00151EDB">
      <w:pPr>
        <w:contextualSpacing/>
      </w:pPr>
      <w:r>
        <w:t>Per quanto riguarda la prima domanda, invece, viene richiesto all’utente di inserire una frase che descriva le condizioni del paziente. Da tale domanda si andrà a cercare di capire quale tipo di patologia presenta il paziente, ciò viene fatto utilizzando la similarità del coseno.</w:t>
      </w:r>
    </w:p>
    <w:p w14:paraId="3C57FA11" w14:textId="16212AAE" w:rsidR="000A2C7F" w:rsidRDefault="000A2C7F" w:rsidP="00151EDB">
      <w:pPr>
        <w:contextualSpacing/>
      </w:pPr>
    </w:p>
    <w:p w14:paraId="116F1A26" w14:textId="2F4182E6" w:rsidR="000A2C7F" w:rsidRDefault="000A2C7F" w:rsidP="00151EDB">
      <w:pPr>
        <w:contextualSpacing/>
      </w:pPr>
      <w:r>
        <w:t xml:space="preserve">Nella generazione casuale, invece, </w:t>
      </w:r>
      <w:r w:rsidR="00EE066C">
        <w:t>le</w:t>
      </w:r>
      <w:r>
        <w:t xml:space="preserve"> risposta alle domande elencate precedentemente</w:t>
      </w:r>
      <w:r w:rsidR="00EE066C">
        <w:t xml:space="preserve"> vengono autogenerate, utilizzando dei valori casuali.</w:t>
      </w:r>
    </w:p>
    <w:p w14:paraId="7F4777B9" w14:textId="7CAA21AB" w:rsidR="00EE066C" w:rsidRDefault="00EE066C" w:rsidP="00151EDB">
      <w:pPr>
        <w:contextualSpacing/>
      </w:pPr>
    </w:p>
    <w:p w14:paraId="3DEB2F74" w14:textId="3A03334B" w:rsidR="00EE066C" w:rsidRDefault="00EE066C" w:rsidP="00151EDB">
      <w:pPr>
        <w:contextualSpacing/>
        <w:rPr>
          <w:b/>
          <w:bCs/>
        </w:rPr>
      </w:pPr>
      <w:r>
        <w:rPr>
          <w:b/>
          <w:bCs/>
        </w:rPr>
        <w:t>3.2.</w:t>
      </w:r>
      <w:r w:rsidR="00BB5D0F">
        <w:rPr>
          <w:b/>
          <w:bCs/>
        </w:rPr>
        <w:t>1</w:t>
      </w:r>
      <w:r>
        <w:rPr>
          <w:b/>
          <w:bCs/>
        </w:rPr>
        <w:t xml:space="preserve"> Similarità del coseno</w:t>
      </w:r>
    </w:p>
    <w:p w14:paraId="053B366F" w14:textId="4BA403AF" w:rsidR="00EE066C" w:rsidRDefault="00EE066C" w:rsidP="00151EDB">
      <w:pPr>
        <w:contextualSpacing/>
        <w:rPr>
          <w:b/>
          <w:bCs/>
        </w:rPr>
      </w:pPr>
    </w:p>
    <w:p w14:paraId="6DBC4C8E" w14:textId="7079A11C" w:rsidR="00BB5D0F" w:rsidRDefault="008E6442" w:rsidP="00151EDB">
      <w:pPr>
        <w:contextualSpacing/>
      </w:pPr>
      <w:r>
        <w:t xml:space="preserve">Per poter estrapolare la patologia del paziente </w:t>
      </w:r>
      <w:r w:rsidR="00C0004E">
        <w:t>si utilizzano</w:t>
      </w:r>
      <w:r>
        <w:t xml:space="preserve"> </w:t>
      </w:r>
      <w:r w:rsidR="00C0004E">
        <w:t>le parole chiave inserite</w:t>
      </w:r>
      <w:r w:rsidR="00A731D3">
        <w:t xml:space="preserve"> dall’utente </w:t>
      </w:r>
      <w:r w:rsidR="00C0004E">
        <w:t xml:space="preserve">e </w:t>
      </w:r>
      <w:r w:rsidR="00A731D3">
        <w:t>si effettua la similarità del coseno tra i termini inseriti dall’utente e i termini presenti nei documenti</w:t>
      </w:r>
      <w:r w:rsidR="00C0004E">
        <w:t>,</w:t>
      </w:r>
      <w:r w:rsidR="00A731D3">
        <w:t xml:space="preserve"> presenti nella cartella del progetto nominata “Patologie”.</w:t>
      </w:r>
      <w:r w:rsidR="00861F43">
        <w:t xml:space="preserve"> In questa cartella sono presenti diversi documenti quante sono le patologie più comuni per cui viene richiesto l’intervento del 118</w:t>
      </w:r>
      <w:r w:rsidR="00BB5D0F">
        <w:t>.</w:t>
      </w:r>
      <w:r w:rsidR="00861F43">
        <w:t xml:space="preserve"> </w:t>
      </w:r>
    </w:p>
    <w:p w14:paraId="6722FC81" w14:textId="6BD1DBFE" w:rsidR="00861F43" w:rsidRDefault="00BB5D0F" w:rsidP="00151EDB">
      <w:pPr>
        <w:contextualSpacing/>
      </w:pPr>
      <w:r>
        <w:lastRenderedPageBreak/>
        <w:t>O</w:t>
      </w:r>
      <w:r w:rsidR="00861F43">
        <w:t xml:space="preserve">gni documento rappresenta una patologia diversa </w:t>
      </w:r>
      <w:r w:rsidR="00E5298B">
        <w:t>e in questi vengono riportati i sintomi prevalenti della corrispettiva patologia.</w:t>
      </w:r>
      <w:r w:rsidR="00A731D3">
        <w:t xml:space="preserve"> </w:t>
      </w:r>
    </w:p>
    <w:p w14:paraId="6CF19B94" w14:textId="77777777" w:rsidR="00BB5D0F" w:rsidRDefault="00BB5D0F" w:rsidP="00151EDB">
      <w:pPr>
        <w:contextualSpacing/>
      </w:pPr>
    </w:p>
    <w:p w14:paraId="6E2E35BA" w14:textId="26F1159F" w:rsidR="00EE066C" w:rsidRDefault="00A731D3" w:rsidP="00151EDB">
      <w:pPr>
        <w:contextualSpacing/>
      </w:pPr>
      <w:r>
        <w:t>Nello specifico</w:t>
      </w:r>
      <w:r w:rsidR="002C2FF7">
        <w:t xml:space="preserve">, quando l’utente indica una patologia, si effettuano </w:t>
      </w:r>
      <w:r>
        <w:t xml:space="preserve">i passaggi </w:t>
      </w:r>
      <w:r w:rsidR="002C2FF7">
        <w:t>seguenti:</w:t>
      </w:r>
    </w:p>
    <w:p w14:paraId="05294081" w14:textId="1A9C4BA3" w:rsidR="00A731D3" w:rsidRDefault="00A731D3" w:rsidP="00151EDB">
      <w:pPr>
        <w:contextualSpacing/>
      </w:pPr>
    </w:p>
    <w:p w14:paraId="385CB8A8" w14:textId="102921BB" w:rsidR="00861F43" w:rsidRDefault="00861F43" w:rsidP="00A731D3">
      <w:pPr>
        <w:pStyle w:val="Paragrafoelenco"/>
        <w:numPr>
          <w:ilvl w:val="0"/>
          <w:numId w:val="7"/>
        </w:numPr>
      </w:pPr>
      <w:r>
        <w:t>L’input inserito dall’utente viene elaborato, rimuovendo da esso le parole prive di significato semantico</w:t>
      </w:r>
      <w:r w:rsidR="002C2FF7">
        <w:t>, come</w:t>
      </w:r>
      <w:r>
        <w:t xml:space="preserve"> ad esempio congiunzioni e punteggiatura;</w:t>
      </w:r>
    </w:p>
    <w:p w14:paraId="6748DAE8" w14:textId="34C9C061" w:rsidR="00E5298B" w:rsidRDefault="00E5298B" w:rsidP="00BB5D0F">
      <w:pPr>
        <w:pStyle w:val="Paragrafoelenco"/>
        <w:numPr>
          <w:ilvl w:val="0"/>
          <w:numId w:val="7"/>
        </w:numPr>
      </w:pPr>
      <w:r>
        <w:t>Viene calcolata la similarità del coseno tra i documenti ed i termini estrapolati dall’input dell’utente;</w:t>
      </w:r>
    </w:p>
    <w:p w14:paraId="3AE61A63" w14:textId="34597E8C" w:rsidR="00BB5D0F" w:rsidRPr="008E6442" w:rsidRDefault="00BB5D0F" w:rsidP="00BB5D0F">
      <w:pPr>
        <w:pStyle w:val="Paragrafoelenco"/>
        <w:numPr>
          <w:ilvl w:val="0"/>
          <w:numId w:val="7"/>
        </w:numPr>
      </w:pPr>
      <w:r>
        <w:t xml:space="preserve">Il documento </w:t>
      </w:r>
      <w:r w:rsidR="00334427">
        <w:t>che ha una similarità più alta e se tale valore supera una soglia minima</w:t>
      </w:r>
      <w:r w:rsidR="00C0004E">
        <w:t xml:space="preserve"> indicherà la patologia del paziente</w:t>
      </w:r>
    </w:p>
    <w:p w14:paraId="7D11FBE9" w14:textId="27D3A834" w:rsidR="00EE066C" w:rsidRDefault="00EE066C" w:rsidP="00151EDB">
      <w:pPr>
        <w:contextualSpacing/>
      </w:pPr>
    </w:p>
    <w:p w14:paraId="0230CD68" w14:textId="73977AA2" w:rsidR="00BB5D0F" w:rsidRDefault="00BB5D0F" w:rsidP="00151EDB">
      <w:pPr>
        <w:contextualSpacing/>
      </w:pPr>
    </w:p>
    <w:p w14:paraId="652E97D9" w14:textId="478439F8" w:rsidR="00BB5D0F" w:rsidRDefault="00BB5D0F" w:rsidP="00151EDB">
      <w:pPr>
        <w:contextualSpacing/>
      </w:pPr>
    </w:p>
    <w:p w14:paraId="36B0CCA4" w14:textId="7D0E5E5C" w:rsidR="00BB5D0F" w:rsidRDefault="00BB5D0F" w:rsidP="00151EDB">
      <w:pPr>
        <w:contextualSpacing/>
        <w:rPr>
          <w:b/>
          <w:bCs/>
        </w:rPr>
      </w:pPr>
      <w:r>
        <w:rPr>
          <w:b/>
          <w:bCs/>
        </w:rPr>
        <w:t>3.</w:t>
      </w:r>
      <w:r w:rsidR="00931FE5">
        <w:rPr>
          <w:b/>
          <w:bCs/>
        </w:rPr>
        <w:t>2.2</w:t>
      </w:r>
      <w:r>
        <w:rPr>
          <w:b/>
          <w:bCs/>
        </w:rPr>
        <w:t xml:space="preserve"> </w:t>
      </w:r>
      <w:r w:rsidR="00931FE5">
        <w:rPr>
          <w:b/>
          <w:bCs/>
        </w:rPr>
        <w:t>Classificatore</w:t>
      </w:r>
      <w:r w:rsidR="002F0A15">
        <w:rPr>
          <w:b/>
          <w:bCs/>
        </w:rPr>
        <w:t xml:space="preserve"> e dataset</w:t>
      </w:r>
    </w:p>
    <w:p w14:paraId="1A9A0B96" w14:textId="22BB2CF8" w:rsidR="00931FE5" w:rsidRDefault="00931FE5" w:rsidP="00151EDB">
      <w:pPr>
        <w:contextualSpacing/>
        <w:rPr>
          <w:b/>
          <w:bCs/>
        </w:rPr>
      </w:pPr>
    </w:p>
    <w:p w14:paraId="01B8F7C5" w14:textId="4F925A9A" w:rsidR="00931FE5" w:rsidRDefault="008C0F09" w:rsidP="00151EDB">
      <w:pPr>
        <w:contextualSpacing/>
      </w:pPr>
      <w:r>
        <w:t>Una volta generata la chiamata, questa può essere classificata come codice: Rosso, Giallo, Verde, Bianco.</w:t>
      </w:r>
    </w:p>
    <w:p w14:paraId="3CAAB058" w14:textId="55EA9A0C" w:rsidR="008C0F09" w:rsidRDefault="00976D61" w:rsidP="00151EDB">
      <w:pPr>
        <w:contextualSpacing/>
      </w:pPr>
      <w:r>
        <w:t>Dunque,</w:t>
      </w:r>
      <w:r w:rsidR="008C0F09">
        <w:t xml:space="preserve"> nel caso di </w:t>
      </w:r>
      <w:r>
        <w:t>studio la</w:t>
      </w:r>
      <w:r w:rsidR="008C0F09">
        <w:t xml:space="preserve"> classificazione viene utilizzata con lo scopo di predire, tramite addestramento su</w:t>
      </w:r>
      <w:r>
        <w:t xml:space="preserve"> un dataset, il codice associato ad una relativa chiamata.</w:t>
      </w:r>
    </w:p>
    <w:p w14:paraId="24249E32" w14:textId="2B46E68F" w:rsidR="00976D61" w:rsidRDefault="00976D61" w:rsidP="00151EDB">
      <w:pPr>
        <w:contextualSpacing/>
      </w:pPr>
      <w:r>
        <w:t xml:space="preserve">Il dataset utilizzato presenta esempi di classificazione di chiamate di emergenza e in ogni riga sono presenti 8 numeri dove i primi 7 indicano le condizioni del paziente, mentre l’ultimo indica il codice </w:t>
      </w:r>
      <w:r w:rsidR="002F0A15">
        <w:t>di emergenza associato.</w:t>
      </w:r>
    </w:p>
    <w:p w14:paraId="5A07CE98" w14:textId="788D8478" w:rsidR="002F0A15" w:rsidRDefault="002F0A15" w:rsidP="00151EDB">
      <w:pPr>
        <w:contextualSpacing/>
      </w:pPr>
    </w:p>
    <w:p w14:paraId="681FD4F8" w14:textId="4D8373F2" w:rsidR="002F0A15" w:rsidRDefault="002F0A15" w:rsidP="00151EDB">
      <w:pPr>
        <w:contextualSpacing/>
      </w:pPr>
      <w:r>
        <w:t>Di seguito si riporta una tabella dove vengono indicati i domini delle risposte per ogni domanda effettuata durante la generazione di una chiamata:</w:t>
      </w:r>
    </w:p>
    <w:p w14:paraId="4703E4E7" w14:textId="7B715186" w:rsidR="002F0A15" w:rsidRDefault="002F0A15" w:rsidP="00151EDB">
      <w:pPr>
        <w:contextualSpacing/>
      </w:pPr>
    </w:p>
    <w:tbl>
      <w:tblPr>
        <w:tblStyle w:val="Grigliatabella"/>
        <w:tblW w:w="0" w:type="auto"/>
        <w:tblLook w:val="04A0" w:firstRow="1" w:lastRow="0" w:firstColumn="1" w:lastColumn="0" w:noHBand="0" w:noVBand="1"/>
      </w:tblPr>
      <w:tblGrid>
        <w:gridCol w:w="4814"/>
        <w:gridCol w:w="4814"/>
      </w:tblGrid>
      <w:tr w:rsidR="00D773BD" w14:paraId="12FFFC2A" w14:textId="77777777" w:rsidTr="00D773BD">
        <w:tc>
          <w:tcPr>
            <w:tcW w:w="4814" w:type="dxa"/>
          </w:tcPr>
          <w:p w14:paraId="0C1E0A76" w14:textId="77777777" w:rsidR="00D773BD" w:rsidRDefault="00D773BD" w:rsidP="00151EDB">
            <w:pPr>
              <w:contextualSpacing/>
              <w:rPr>
                <w:b/>
                <w:bCs/>
              </w:rPr>
            </w:pPr>
            <w:r w:rsidRPr="00D773BD">
              <w:rPr>
                <w:b/>
                <w:bCs/>
              </w:rPr>
              <w:t>Domande</w:t>
            </w:r>
          </w:p>
          <w:p w14:paraId="5DB2E9A6" w14:textId="7033BE72" w:rsidR="00D773BD" w:rsidRPr="00D773BD" w:rsidRDefault="00D773BD" w:rsidP="00151EDB">
            <w:pPr>
              <w:contextualSpacing/>
              <w:rPr>
                <w:b/>
                <w:bCs/>
              </w:rPr>
            </w:pPr>
          </w:p>
        </w:tc>
        <w:tc>
          <w:tcPr>
            <w:tcW w:w="4814" w:type="dxa"/>
          </w:tcPr>
          <w:p w14:paraId="33BA73FA" w14:textId="61F45B7D" w:rsidR="00D773BD" w:rsidRPr="00D773BD" w:rsidRDefault="00D773BD" w:rsidP="00151EDB">
            <w:pPr>
              <w:contextualSpacing/>
              <w:rPr>
                <w:b/>
                <w:bCs/>
              </w:rPr>
            </w:pPr>
            <w:r w:rsidRPr="00D773BD">
              <w:rPr>
                <w:b/>
                <w:bCs/>
              </w:rPr>
              <w:t>Risposte</w:t>
            </w:r>
          </w:p>
        </w:tc>
      </w:tr>
      <w:tr w:rsidR="00D773BD" w14:paraId="798DBF7C" w14:textId="77777777" w:rsidTr="00D773BD">
        <w:tc>
          <w:tcPr>
            <w:tcW w:w="4814" w:type="dxa"/>
          </w:tcPr>
          <w:p w14:paraId="43C5ED5A" w14:textId="77777777" w:rsidR="00D773BD" w:rsidRDefault="00D773BD" w:rsidP="00151EDB">
            <w:pPr>
              <w:contextualSpacing/>
            </w:pPr>
            <w:r>
              <w:t>Patologia</w:t>
            </w:r>
          </w:p>
          <w:p w14:paraId="01798F88" w14:textId="4358E13E" w:rsidR="00D773BD" w:rsidRDefault="00D773BD" w:rsidP="00151EDB">
            <w:pPr>
              <w:contextualSpacing/>
            </w:pPr>
          </w:p>
        </w:tc>
        <w:tc>
          <w:tcPr>
            <w:tcW w:w="4814" w:type="dxa"/>
          </w:tcPr>
          <w:p w14:paraId="19FFBFE9" w14:textId="7C9310E6" w:rsidR="00D773BD" w:rsidRDefault="00CE50F0" w:rsidP="00151EDB">
            <w:pPr>
              <w:contextualSpacing/>
            </w:pPr>
            <w:r>
              <w:t>0: non identificata</w:t>
            </w:r>
          </w:p>
          <w:p w14:paraId="30FC3E04" w14:textId="18BC930D" w:rsidR="00CE50F0" w:rsidRDefault="00CE50F0" w:rsidP="00151EDB">
            <w:pPr>
              <w:contextualSpacing/>
            </w:pPr>
            <w:r>
              <w:t>1: intossicazione</w:t>
            </w:r>
          </w:p>
          <w:p w14:paraId="15622866" w14:textId="16005A8E" w:rsidR="00CE50F0" w:rsidRDefault="00CE50F0" w:rsidP="00151EDB">
            <w:pPr>
              <w:contextualSpacing/>
            </w:pPr>
            <w:r>
              <w:t>2: etilista</w:t>
            </w:r>
          </w:p>
          <w:p w14:paraId="269EAC17" w14:textId="6CFBE008" w:rsidR="00CE50F0" w:rsidRDefault="00CE50F0" w:rsidP="00151EDB">
            <w:pPr>
              <w:contextualSpacing/>
            </w:pPr>
            <w:r>
              <w:t>3: cardiocircolatoria</w:t>
            </w:r>
          </w:p>
          <w:p w14:paraId="05C1CC04" w14:textId="45CB1C8D" w:rsidR="00CE50F0" w:rsidRDefault="00CE50F0" w:rsidP="00151EDB">
            <w:pPr>
              <w:contextualSpacing/>
            </w:pPr>
            <w:r>
              <w:t>4: traumatica</w:t>
            </w:r>
          </w:p>
          <w:p w14:paraId="1C133680" w14:textId="4F3ED1AF" w:rsidR="00CE50F0" w:rsidRDefault="00CE50F0" w:rsidP="00151EDB">
            <w:pPr>
              <w:contextualSpacing/>
            </w:pPr>
            <w:r>
              <w:t>5: respiratoria</w:t>
            </w:r>
          </w:p>
          <w:p w14:paraId="37FEF8B2" w14:textId="3EB8B5A2" w:rsidR="00CE50F0" w:rsidRDefault="00CE50F0" w:rsidP="00151EDB">
            <w:pPr>
              <w:contextualSpacing/>
            </w:pPr>
            <w:r>
              <w:t>6: psichiatrica</w:t>
            </w:r>
          </w:p>
          <w:p w14:paraId="4F1CCD4F" w14:textId="7BA074E5" w:rsidR="00CE50F0" w:rsidRDefault="00CE50F0" w:rsidP="00151EDB">
            <w:pPr>
              <w:contextualSpacing/>
            </w:pPr>
            <w:r>
              <w:t>7: neoplastica</w:t>
            </w:r>
          </w:p>
          <w:p w14:paraId="2F8417B1" w14:textId="44EED8CB" w:rsidR="00CE50F0" w:rsidRDefault="00CE50F0" w:rsidP="00151EDB">
            <w:pPr>
              <w:contextualSpacing/>
            </w:pPr>
          </w:p>
        </w:tc>
      </w:tr>
      <w:tr w:rsidR="00D773BD" w14:paraId="3D561D37" w14:textId="77777777" w:rsidTr="00D773BD">
        <w:tc>
          <w:tcPr>
            <w:tcW w:w="4814" w:type="dxa"/>
          </w:tcPr>
          <w:p w14:paraId="04F95667" w14:textId="77777777" w:rsidR="00D773BD" w:rsidRDefault="00D773BD" w:rsidP="00151EDB">
            <w:pPr>
              <w:contextualSpacing/>
            </w:pPr>
            <w:r>
              <w:t>Il paziente è cosciente?</w:t>
            </w:r>
          </w:p>
          <w:p w14:paraId="4DF7E9C0" w14:textId="1B2F69C4" w:rsidR="00D773BD" w:rsidRDefault="00D773BD" w:rsidP="00151EDB">
            <w:pPr>
              <w:contextualSpacing/>
            </w:pPr>
          </w:p>
        </w:tc>
        <w:tc>
          <w:tcPr>
            <w:tcW w:w="4814" w:type="dxa"/>
          </w:tcPr>
          <w:p w14:paraId="379C62BF" w14:textId="77777777" w:rsidR="00D773BD" w:rsidRDefault="00CE50F0" w:rsidP="00151EDB">
            <w:pPr>
              <w:contextualSpacing/>
            </w:pPr>
            <w:r>
              <w:t>0: si</w:t>
            </w:r>
          </w:p>
          <w:p w14:paraId="77852858" w14:textId="77777777" w:rsidR="00CE50F0" w:rsidRDefault="00CE50F0" w:rsidP="00151EDB">
            <w:pPr>
              <w:contextualSpacing/>
            </w:pPr>
            <w:r>
              <w:t>1:no</w:t>
            </w:r>
          </w:p>
          <w:p w14:paraId="3ACF49FC" w14:textId="1E7487A9" w:rsidR="00CE50F0" w:rsidRDefault="00CE50F0" w:rsidP="00151EDB">
            <w:pPr>
              <w:contextualSpacing/>
            </w:pPr>
          </w:p>
        </w:tc>
      </w:tr>
      <w:tr w:rsidR="00D773BD" w14:paraId="6BC0A18A" w14:textId="77777777" w:rsidTr="00D773BD">
        <w:tc>
          <w:tcPr>
            <w:tcW w:w="4814" w:type="dxa"/>
          </w:tcPr>
          <w:p w14:paraId="493451AA" w14:textId="77777777" w:rsidR="00D773BD" w:rsidRDefault="00D773BD" w:rsidP="00151EDB">
            <w:pPr>
              <w:contextualSpacing/>
            </w:pPr>
            <w:r>
              <w:t>Il paziente presenta lesioni?</w:t>
            </w:r>
          </w:p>
          <w:p w14:paraId="2BABAA90" w14:textId="6C746ADB" w:rsidR="00D773BD" w:rsidRDefault="00D773BD" w:rsidP="00151EDB">
            <w:pPr>
              <w:contextualSpacing/>
            </w:pPr>
          </w:p>
        </w:tc>
        <w:tc>
          <w:tcPr>
            <w:tcW w:w="4814" w:type="dxa"/>
          </w:tcPr>
          <w:p w14:paraId="07BD2EB4" w14:textId="5B91389E" w:rsidR="00D773BD" w:rsidRDefault="00CE50F0" w:rsidP="00151EDB">
            <w:pPr>
              <w:contextualSpacing/>
            </w:pPr>
            <w:r>
              <w:t>0: no</w:t>
            </w:r>
          </w:p>
          <w:p w14:paraId="021C2332" w14:textId="62438C11" w:rsidR="00CE50F0" w:rsidRDefault="00CE50F0" w:rsidP="00151EDB">
            <w:pPr>
              <w:contextualSpacing/>
            </w:pPr>
            <w:r>
              <w:t>1: lievi</w:t>
            </w:r>
          </w:p>
          <w:p w14:paraId="6FC7B7CA" w14:textId="72963CD5" w:rsidR="00CE50F0" w:rsidRDefault="00CE50F0" w:rsidP="00151EDB">
            <w:pPr>
              <w:contextualSpacing/>
            </w:pPr>
            <w:r>
              <w:t>2: medie</w:t>
            </w:r>
          </w:p>
          <w:p w14:paraId="0A2C62DB" w14:textId="1C079BA5" w:rsidR="00CE50F0" w:rsidRDefault="00CE50F0" w:rsidP="00151EDB">
            <w:pPr>
              <w:contextualSpacing/>
            </w:pPr>
            <w:r>
              <w:t>3: gravi</w:t>
            </w:r>
          </w:p>
          <w:p w14:paraId="73BB1925" w14:textId="38E6D2A9" w:rsidR="00CE50F0" w:rsidRDefault="00CE50F0" w:rsidP="00151EDB">
            <w:pPr>
              <w:contextualSpacing/>
            </w:pPr>
          </w:p>
        </w:tc>
      </w:tr>
      <w:tr w:rsidR="00D773BD" w14:paraId="284D5305" w14:textId="77777777" w:rsidTr="00D773BD">
        <w:tc>
          <w:tcPr>
            <w:tcW w:w="4814" w:type="dxa"/>
          </w:tcPr>
          <w:p w14:paraId="2F8D92EA" w14:textId="77777777" w:rsidR="00D773BD" w:rsidRDefault="00D773BD" w:rsidP="00151EDB">
            <w:pPr>
              <w:contextualSpacing/>
            </w:pPr>
            <w:r>
              <w:t>Il paziente respira?</w:t>
            </w:r>
          </w:p>
          <w:p w14:paraId="58022A23" w14:textId="772DB534" w:rsidR="00D773BD" w:rsidRDefault="00D773BD" w:rsidP="00151EDB">
            <w:pPr>
              <w:contextualSpacing/>
            </w:pPr>
          </w:p>
        </w:tc>
        <w:tc>
          <w:tcPr>
            <w:tcW w:w="4814" w:type="dxa"/>
          </w:tcPr>
          <w:p w14:paraId="1BEE1FB6" w14:textId="77777777" w:rsidR="00D773BD" w:rsidRDefault="00CE50F0" w:rsidP="00151EDB">
            <w:pPr>
              <w:contextualSpacing/>
            </w:pPr>
            <w:r>
              <w:t>0: si</w:t>
            </w:r>
          </w:p>
          <w:p w14:paraId="280F13F8" w14:textId="21CDA6EC" w:rsidR="00CE50F0" w:rsidRDefault="00CE50F0" w:rsidP="00151EDB">
            <w:pPr>
              <w:contextualSpacing/>
            </w:pPr>
            <w:r>
              <w:t>1: respiro irregolare</w:t>
            </w:r>
          </w:p>
          <w:p w14:paraId="49FF70B9" w14:textId="77777777" w:rsidR="00CE50F0" w:rsidRDefault="00CE50F0" w:rsidP="00151EDB">
            <w:pPr>
              <w:contextualSpacing/>
            </w:pPr>
            <w:r>
              <w:t>2: no</w:t>
            </w:r>
          </w:p>
          <w:p w14:paraId="6617560E" w14:textId="468A7D8D" w:rsidR="006E2A13" w:rsidRDefault="006E2A13" w:rsidP="00151EDB">
            <w:pPr>
              <w:contextualSpacing/>
            </w:pPr>
          </w:p>
        </w:tc>
      </w:tr>
      <w:tr w:rsidR="00D773BD" w14:paraId="39E1E47D" w14:textId="77777777" w:rsidTr="00D773BD">
        <w:tc>
          <w:tcPr>
            <w:tcW w:w="4814" w:type="dxa"/>
          </w:tcPr>
          <w:p w14:paraId="5D5AA782" w14:textId="77777777" w:rsidR="00D773BD" w:rsidRDefault="00D773BD" w:rsidP="00151EDB">
            <w:pPr>
              <w:contextualSpacing/>
            </w:pPr>
            <w:r>
              <w:lastRenderedPageBreak/>
              <w:t>Il paziente presenta dolore toracico?</w:t>
            </w:r>
          </w:p>
          <w:p w14:paraId="3976AAED" w14:textId="6549DAC5" w:rsidR="00D773BD" w:rsidRDefault="00D773BD" w:rsidP="00151EDB">
            <w:pPr>
              <w:contextualSpacing/>
            </w:pPr>
          </w:p>
        </w:tc>
        <w:tc>
          <w:tcPr>
            <w:tcW w:w="4814" w:type="dxa"/>
          </w:tcPr>
          <w:p w14:paraId="6BDC4285" w14:textId="77777777" w:rsidR="00D773BD" w:rsidRDefault="006E2A13" w:rsidP="00151EDB">
            <w:pPr>
              <w:contextualSpacing/>
            </w:pPr>
            <w:r>
              <w:t>0: no</w:t>
            </w:r>
          </w:p>
          <w:p w14:paraId="415D6B7F" w14:textId="77777777" w:rsidR="006E2A13" w:rsidRDefault="006E2A13" w:rsidP="00151EDB">
            <w:pPr>
              <w:contextualSpacing/>
            </w:pPr>
            <w:r>
              <w:t>1: si</w:t>
            </w:r>
          </w:p>
          <w:p w14:paraId="18882436" w14:textId="60E4B76B" w:rsidR="006E2A13" w:rsidRDefault="006E2A13" w:rsidP="00151EDB">
            <w:pPr>
              <w:contextualSpacing/>
            </w:pPr>
          </w:p>
        </w:tc>
      </w:tr>
      <w:tr w:rsidR="00D773BD" w14:paraId="5C1FE5AB" w14:textId="77777777" w:rsidTr="00D773BD">
        <w:tc>
          <w:tcPr>
            <w:tcW w:w="4814" w:type="dxa"/>
          </w:tcPr>
          <w:p w14:paraId="17068547" w14:textId="77777777" w:rsidR="00D773BD" w:rsidRDefault="00D773BD" w:rsidP="00151EDB">
            <w:pPr>
              <w:contextualSpacing/>
            </w:pPr>
            <w:r>
              <w:t>Il paziente presenta un’emorragia?</w:t>
            </w:r>
          </w:p>
          <w:p w14:paraId="2A076415" w14:textId="79D90E4C" w:rsidR="00D773BD" w:rsidRDefault="00D773BD" w:rsidP="00151EDB">
            <w:pPr>
              <w:contextualSpacing/>
            </w:pPr>
          </w:p>
        </w:tc>
        <w:tc>
          <w:tcPr>
            <w:tcW w:w="4814" w:type="dxa"/>
          </w:tcPr>
          <w:p w14:paraId="16733014" w14:textId="77777777" w:rsidR="00D773BD" w:rsidRDefault="006E2A13" w:rsidP="00151EDB">
            <w:pPr>
              <w:contextualSpacing/>
            </w:pPr>
            <w:r>
              <w:t>0: no</w:t>
            </w:r>
          </w:p>
          <w:p w14:paraId="61C4EBB1" w14:textId="77777777" w:rsidR="006E2A13" w:rsidRDefault="006E2A13" w:rsidP="00151EDB">
            <w:pPr>
              <w:contextualSpacing/>
            </w:pPr>
            <w:r>
              <w:t>1: si</w:t>
            </w:r>
          </w:p>
          <w:p w14:paraId="789736D8" w14:textId="756FEC30" w:rsidR="006E2A13" w:rsidRDefault="006E2A13" w:rsidP="00151EDB">
            <w:pPr>
              <w:contextualSpacing/>
            </w:pPr>
          </w:p>
        </w:tc>
      </w:tr>
      <w:tr w:rsidR="00D773BD" w14:paraId="7D735CB5" w14:textId="77777777" w:rsidTr="00D773BD">
        <w:tc>
          <w:tcPr>
            <w:tcW w:w="4814" w:type="dxa"/>
          </w:tcPr>
          <w:p w14:paraId="0CC02BB1" w14:textId="77777777" w:rsidR="00D773BD" w:rsidRDefault="00D773BD" w:rsidP="00151EDB">
            <w:pPr>
              <w:contextualSpacing/>
            </w:pPr>
            <w:r>
              <w:t>Il paziente presenta ustioni?</w:t>
            </w:r>
          </w:p>
          <w:p w14:paraId="4EBAABDC" w14:textId="675D98EA" w:rsidR="00D773BD" w:rsidRDefault="00D773BD" w:rsidP="00151EDB">
            <w:pPr>
              <w:contextualSpacing/>
            </w:pPr>
          </w:p>
        </w:tc>
        <w:tc>
          <w:tcPr>
            <w:tcW w:w="4814" w:type="dxa"/>
          </w:tcPr>
          <w:p w14:paraId="2009998C" w14:textId="4588CF46" w:rsidR="00D773BD" w:rsidRDefault="00394D42" w:rsidP="00151EDB">
            <w:pPr>
              <w:contextualSpacing/>
            </w:pPr>
            <w:r>
              <w:t>0: no</w:t>
            </w:r>
          </w:p>
          <w:p w14:paraId="37E53DFA" w14:textId="7ADABD70" w:rsidR="00394D42" w:rsidRDefault="00394D42" w:rsidP="00151EDB">
            <w:pPr>
              <w:contextualSpacing/>
            </w:pPr>
            <w:r>
              <w:t>1: lievi</w:t>
            </w:r>
          </w:p>
          <w:p w14:paraId="597DD849" w14:textId="0F9D2DBA" w:rsidR="00394D42" w:rsidRDefault="00394D42" w:rsidP="00151EDB">
            <w:pPr>
              <w:contextualSpacing/>
            </w:pPr>
            <w:r>
              <w:t>2: medie</w:t>
            </w:r>
          </w:p>
          <w:p w14:paraId="6E770163" w14:textId="311C719C" w:rsidR="00394D42" w:rsidRDefault="00394D42" w:rsidP="00151EDB">
            <w:pPr>
              <w:contextualSpacing/>
            </w:pPr>
            <w:r>
              <w:t>3: gravi</w:t>
            </w:r>
          </w:p>
          <w:p w14:paraId="6A5FEF7C" w14:textId="3D6BDFD7" w:rsidR="00394D42" w:rsidRDefault="00394D42" w:rsidP="00151EDB">
            <w:pPr>
              <w:contextualSpacing/>
            </w:pPr>
          </w:p>
        </w:tc>
      </w:tr>
    </w:tbl>
    <w:p w14:paraId="6D29D397" w14:textId="77777777" w:rsidR="002F0A15" w:rsidRDefault="002F0A15" w:rsidP="00151EDB">
      <w:pPr>
        <w:contextualSpacing/>
      </w:pPr>
    </w:p>
    <w:p w14:paraId="5678DC5D" w14:textId="77777777" w:rsidR="002C5BFC" w:rsidRPr="002C5BFC" w:rsidRDefault="002C5BFC" w:rsidP="002C5BFC">
      <w:r w:rsidRPr="002C5BFC">
        <w:t xml:space="preserve">Nel machine learning esiste il teorema del </w:t>
      </w:r>
      <w:r w:rsidRPr="002C5BFC">
        <w:rPr>
          <w:i/>
          <w:iCs/>
        </w:rPr>
        <w:t>“No free Lunch”</w:t>
      </w:r>
      <w:r w:rsidRPr="002C5BFC">
        <w:t xml:space="preserve"> che afferma che non esiste un algoritmo che vada bene per qualsiasi problema e, di conseguenza, sono necessarie varie prove per trovare il modello di predizione più accurato, valutando le performance di ciascuna alternativa, al fine di trovare la più adatta.</w:t>
      </w:r>
    </w:p>
    <w:p w14:paraId="1DA27844" w14:textId="77777777" w:rsidR="002C5BFC" w:rsidRDefault="002C5BFC" w:rsidP="00151EDB">
      <w:pPr>
        <w:contextualSpacing/>
        <w:rPr>
          <w:b/>
          <w:bCs/>
        </w:rPr>
      </w:pPr>
    </w:p>
    <w:p w14:paraId="461BE56B" w14:textId="4F97EE84" w:rsidR="001F1912" w:rsidRDefault="002C5BFC" w:rsidP="00151EDB">
      <w:pPr>
        <w:contextualSpacing/>
        <w:rPr>
          <w:color w:val="000000" w:themeColor="text1"/>
        </w:rPr>
      </w:pPr>
      <w:r>
        <w:rPr>
          <w:color w:val="000000" w:themeColor="text1"/>
        </w:rPr>
        <w:t>Nel nostro caso, si è deciso di seguire la</w:t>
      </w:r>
      <w:r w:rsidR="00334427">
        <w:rPr>
          <w:color w:val="000000" w:themeColor="text1"/>
        </w:rPr>
        <w:t xml:space="preserve"> guida trovata sulla piattaforma “</w:t>
      </w:r>
      <w:proofErr w:type="spellStart"/>
      <w:r w:rsidR="00334427">
        <w:rPr>
          <w:color w:val="000000" w:themeColor="text1"/>
        </w:rPr>
        <w:t>Scikit-Learn</w:t>
      </w:r>
      <w:proofErr w:type="spellEnd"/>
      <w:r w:rsidR="00334427">
        <w:rPr>
          <w:color w:val="000000" w:themeColor="text1"/>
        </w:rPr>
        <w:t xml:space="preserve">” e in base alle caratteristiche del nostro dataset, si </w:t>
      </w:r>
      <w:r w:rsidR="00914D5B">
        <w:rPr>
          <w:color w:val="000000" w:themeColor="text1"/>
        </w:rPr>
        <w:t>è scelto di prendere in considerazione i seguenti classificatori:</w:t>
      </w:r>
    </w:p>
    <w:p w14:paraId="169BD739" w14:textId="739C5895" w:rsidR="00914D5B" w:rsidRDefault="00914D5B" w:rsidP="00151EDB">
      <w:pPr>
        <w:contextualSpacing/>
        <w:rPr>
          <w:color w:val="000000" w:themeColor="text1"/>
        </w:rPr>
      </w:pPr>
    </w:p>
    <w:p w14:paraId="4FFF32C8" w14:textId="5060D0B4" w:rsidR="00914D5B" w:rsidRDefault="00914D5B" w:rsidP="00914D5B">
      <w:pPr>
        <w:pStyle w:val="Paragrafoelenco"/>
        <w:numPr>
          <w:ilvl w:val="0"/>
          <w:numId w:val="13"/>
        </w:numPr>
        <w:rPr>
          <w:color w:val="000000" w:themeColor="text1"/>
        </w:rPr>
      </w:pPr>
      <w:r>
        <w:rPr>
          <w:color w:val="000000" w:themeColor="text1"/>
        </w:rPr>
        <w:t xml:space="preserve">Random </w:t>
      </w:r>
      <w:proofErr w:type="spellStart"/>
      <w:r>
        <w:rPr>
          <w:color w:val="000000" w:themeColor="text1"/>
        </w:rPr>
        <w:t>Forest</w:t>
      </w:r>
      <w:proofErr w:type="spellEnd"/>
      <w:r>
        <w:rPr>
          <w:color w:val="000000" w:themeColor="text1"/>
        </w:rPr>
        <w:t>;</w:t>
      </w:r>
    </w:p>
    <w:p w14:paraId="2D335D9D" w14:textId="46AA9810" w:rsidR="00914D5B" w:rsidRDefault="00914D5B" w:rsidP="00914D5B">
      <w:pPr>
        <w:pStyle w:val="Paragrafoelenco"/>
        <w:numPr>
          <w:ilvl w:val="0"/>
          <w:numId w:val="13"/>
        </w:numPr>
        <w:rPr>
          <w:color w:val="000000" w:themeColor="text1"/>
        </w:rPr>
      </w:pPr>
      <w:proofErr w:type="spellStart"/>
      <w:r>
        <w:rPr>
          <w:color w:val="000000" w:themeColor="text1"/>
        </w:rPr>
        <w:t>Bagging</w:t>
      </w:r>
      <w:proofErr w:type="spellEnd"/>
      <w:r>
        <w:rPr>
          <w:color w:val="000000" w:themeColor="text1"/>
        </w:rPr>
        <w:t xml:space="preserve"> </w:t>
      </w:r>
      <w:proofErr w:type="spellStart"/>
      <w:r>
        <w:rPr>
          <w:color w:val="000000" w:themeColor="text1"/>
        </w:rPr>
        <w:t>Classifier</w:t>
      </w:r>
      <w:proofErr w:type="spellEnd"/>
      <w:r>
        <w:rPr>
          <w:color w:val="000000" w:themeColor="text1"/>
        </w:rPr>
        <w:t>;</w:t>
      </w:r>
    </w:p>
    <w:p w14:paraId="19986F56" w14:textId="293BBC36" w:rsidR="00914D5B" w:rsidRDefault="00914D5B" w:rsidP="00914D5B">
      <w:pPr>
        <w:pStyle w:val="Paragrafoelenco"/>
        <w:numPr>
          <w:ilvl w:val="0"/>
          <w:numId w:val="13"/>
        </w:numPr>
        <w:rPr>
          <w:color w:val="000000" w:themeColor="text1"/>
        </w:rPr>
      </w:pPr>
      <w:r>
        <w:rPr>
          <w:color w:val="000000" w:themeColor="text1"/>
        </w:rPr>
        <w:t xml:space="preserve">Space </w:t>
      </w:r>
      <w:proofErr w:type="spellStart"/>
      <w:r>
        <w:rPr>
          <w:color w:val="000000" w:themeColor="text1"/>
        </w:rPr>
        <w:t>Vector</w:t>
      </w:r>
      <w:proofErr w:type="spellEnd"/>
      <w:r>
        <w:rPr>
          <w:color w:val="000000" w:themeColor="text1"/>
        </w:rPr>
        <w:t xml:space="preserve"> </w:t>
      </w:r>
      <w:proofErr w:type="spellStart"/>
      <w:r>
        <w:rPr>
          <w:color w:val="000000" w:themeColor="text1"/>
        </w:rPr>
        <w:t>Classifier</w:t>
      </w:r>
      <w:proofErr w:type="spellEnd"/>
      <w:r>
        <w:rPr>
          <w:color w:val="000000" w:themeColor="text1"/>
        </w:rPr>
        <w:t>;</w:t>
      </w:r>
    </w:p>
    <w:p w14:paraId="73B03DFA" w14:textId="5EB7E552" w:rsidR="00914D5B" w:rsidRDefault="00914D5B" w:rsidP="00914D5B">
      <w:pPr>
        <w:pStyle w:val="Paragrafoelenco"/>
        <w:numPr>
          <w:ilvl w:val="0"/>
          <w:numId w:val="13"/>
        </w:numPr>
        <w:rPr>
          <w:color w:val="000000" w:themeColor="text1"/>
        </w:rPr>
      </w:pPr>
      <w:r>
        <w:rPr>
          <w:color w:val="000000" w:themeColor="text1"/>
        </w:rPr>
        <w:t>KNN.</w:t>
      </w:r>
    </w:p>
    <w:p w14:paraId="3FFB8FB7" w14:textId="30C5283D" w:rsidR="00914D5B" w:rsidRDefault="00914D5B" w:rsidP="00151EDB">
      <w:pPr>
        <w:contextualSpacing/>
        <w:rPr>
          <w:color w:val="000000" w:themeColor="text1"/>
        </w:rPr>
      </w:pPr>
      <w:r>
        <w:rPr>
          <w:color w:val="000000" w:themeColor="text1"/>
        </w:rPr>
        <w:t>Di seguito si riporta l’immagine che rappresenta le linee guida considerate.</w:t>
      </w:r>
    </w:p>
    <w:p w14:paraId="16A56DF3" w14:textId="77777777" w:rsidR="00914D5B" w:rsidRDefault="00914D5B" w:rsidP="00151EDB">
      <w:pPr>
        <w:contextualSpacing/>
        <w:rPr>
          <w:color w:val="000000" w:themeColor="text1"/>
        </w:rPr>
      </w:pPr>
    </w:p>
    <w:p w14:paraId="71401648" w14:textId="0CD7704A" w:rsidR="001F1912" w:rsidRPr="00914D5B" w:rsidRDefault="00914D5B" w:rsidP="00151EDB">
      <w:pPr>
        <w:contextualSpacing/>
        <w:rPr>
          <w:color w:val="000000" w:themeColor="text1"/>
        </w:rPr>
      </w:pPr>
      <w:r>
        <w:rPr>
          <w:noProof/>
          <w:color w:val="000000" w:themeColor="text1"/>
        </w:rPr>
        <w:drawing>
          <wp:inline distT="0" distB="0" distL="0" distR="0" wp14:anchorId="5FCC7BB1" wp14:editId="080BEE73">
            <wp:extent cx="6098540" cy="319659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8540" cy="3196590"/>
                    </a:xfrm>
                    <a:prstGeom prst="rect">
                      <a:avLst/>
                    </a:prstGeom>
                    <a:noFill/>
                    <a:ln>
                      <a:noFill/>
                    </a:ln>
                  </pic:spPr>
                </pic:pic>
              </a:graphicData>
            </a:graphic>
          </wp:inline>
        </w:drawing>
      </w:r>
    </w:p>
    <w:p w14:paraId="1E9DF684" w14:textId="6377C92F" w:rsidR="001F1912" w:rsidRDefault="001F1912" w:rsidP="00151EDB">
      <w:pPr>
        <w:contextualSpacing/>
        <w:rPr>
          <w:b/>
          <w:bCs/>
          <w:color w:val="000000" w:themeColor="text1"/>
        </w:rPr>
      </w:pPr>
    </w:p>
    <w:p w14:paraId="056DFBFA" w14:textId="67684883" w:rsidR="00914D5B" w:rsidRDefault="00914D5B" w:rsidP="00151EDB">
      <w:pPr>
        <w:contextualSpacing/>
        <w:rPr>
          <w:b/>
          <w:bCs/>
          <w:color w:val="000000" w:themeColor="text1"/>
        </w:rPr>
      </w:pPr>
    </w:p>
    <w:p w14:paraId="0A10CB3B" w14:textId="77777777" w:rsidR="002C5BFC" w:rsidRDefault="002C5BFC" w:rsidP="00151EDB">
      <w:pPr>
        <w:contextualSpacing/>
        <w:rPr>
          <w:color w:val="000000" w:themeColor="text1"/>
        </w:rPr>
      </w:pPr>
    </w:p>
    <w:p w14:paraId="66BB3F3F" w14:textId="77777777" w:rsidR="002C5BFC" w:rsidRDefault="002C5BFC" w:rsidP="00151EDB">
      <w:pPr>
        <w:contextualSpacing/>
        <w:rPr>
          <w:color w:val="000000" w:themeColor="text1"/>
        </w:rPr>
      </w:pPr>
    </w:p>
    <w:p w14:paraId="2A51B866" w14:textId="77777777" w:rsidR="002C5BFC" w:rsidRDefault="002C5BFC" w:rsidP="00151EDB">
      <w:pPr>
        <w:contextualSpacing/>
        <w:rPr>
          <w:color w:val="000000" w:themeColor="text1"/>
        </w:rPr>
      </w:pPr>
    </w:p>
    <w:p w14:paraId="26B2A741" w14:textId="38763811" w:rsidR="00914D5B" w:rsidRDefault="00CE69C3" w:rsidP="00151EDB">
      <w:pPr>
        <w:contextualSpacing/>
        <w:rPr>
          <w:color w:val="000000" w:themeColor="text1"/>
        </w:rPr>
      </w:pPr>
      <w:r>
        <w:rPr>
          <w:color w:val="000000" w:themeColor="text1"/>
        </w:rPr>
        <w:lastRenderedPageBreak/>
        <w:t xml:space="preserve">Per poter decidere quale classificatore utilizzare, sono state </w:t>
      </w:r>
      <w:r w:rsidR="002C2FF7">
        <w:rPr>
          <w:color w:val="000000" w:themeColor="text1"/>
        </w:rPr>
        <w:t>considerate</w:t>
      </w:r>
      <w:r>
        <w:rPr>
          <w:color w:val="000000" w:themeColor="text1"/>
        </w:rPr>
        <w:t xml:space="preserve"> le seguenti metriche:</w:t>
      </w:r>
    </w:p>
    <w:p w14:paraId="6B758F69" w14:textId="180B91FA" w:rsidR="00CE69C3" w:rsidRDefault="00CE69C3" w:rsidP="00151EDB">
      <w:pPr>
        <w:contextualSpacing/>
        <w:rPr>
          <w:color w:val="000000" w:themeColor="text1"/>
        </w:rPr>
      </w:pPr>
    </w:p>
    <w:p w14:paraId="0EEBEDC7" w14:textId="5EC276C6" w:rsidR="00CE69C3" w:rsidRDefault="00CE69C3" w:rsidP="00CE69C3">
      <w:pPr>
        <w:pStyle w:val="Paragrafoelenco"/>
        <w:numPr>
          <w:ilvl w:val="0"/>
          <w:numId w:val="14"/>
        </w:numPr>
        <w:rPr>
          <w:color w:val="000000" w:themeColor="text1"/>
        </w:rPr>
      </w:pPr>
      <w:r>
        <w:rPr>
          <w:color w:val="000000" w:themeColor="text1"/>
        </w:rPr>
        <w:t>Precisione;</w:t>
      </w:r>
    </w:p>
    <w:p w14:paraId="655366EA" w14:textId="5A5612CD" w:rsidR="00CE69C3" w:rsidRDefault="00CE69C3" w:rsidP="00CE69C3">
      <w:pPr>
        <w:pStyle w:val="Paragrafoelenco"/>
        <w:numPr>
          <w:ilvl w:val="0"/>
          <w:numId w:val="14"/>
        </w:numPr>
        <w:rPr>
          <w:color w:val="000000" w:themeColor="text1"/>
        </w:rPr>
      </w:pPr>
      <w:r>
        <w:rPr>
          <w:color w:val="000000" w:themeColor="text1"/>
        </w:rPr>
        <w:t>Richiamo;</w:t>
      </w:r>
    </w:p>
    <w:p w14:paraId="331C254E" w14:textId="3F4F86D9" w:rsidR="00CE69C3" w:rsidRDefault="00CE69C3" w:rsidP="00CE69C3">
      <w:pPr>
        <w:pStyle w:val="Paragrafoelenco"/>
        <w:numPr>
          <w:ilvl w:val="0"/>
          <w:numId w:val="14"/>
        </w:numPr>
        <w:rPr>
          <w:color w:val="000000" w:themeColor="text1"/>
        </w:rPr>
      </w:pPr>
      <w:r>
        <w:rPr>
          <w:color w:val="000000" w:themeColor="text1"/>
        </w:rPr>
        <w:t>Accuratezza.</w:t>
      </w:r>
    </w:p>
    <w:p w14:paraId="509D3FB8" w14:textId="2D4232BD" w:rsidR="009332C4" w:rsidRDefault="0070579B" w:rsidP="009332C4">
      <w:pPr>
        <w:contextualSpacing/>
        <w:rPr>
          <w:color w:val="000000" w:themeColor="text1"/>
        </w:rPr>
      </w:pPr>
      <w:r>
        <w:rPr>
          <w:color w:val="000000" w:themeColor="text1"/>
        </w:rPr>
        <w:t>Si riportano le considerazioni emerse durante la valutazione dei classificatori considerati:</w:t>
      </w:r>
    </w:p>
    <w:p w14:paraId="5FA1354E" w14:textId="4686D777" w:rsidR="0070579B" w:rsidRDefault="0070579B" w:rsidP="009332C4">
      <w:pPr>
        <w:contextualSpacing/>
        <w:rPr>
          <w:color w:val="000000" w:themeColor="text1"/>
        </w:rPr>
      </w:pPr>
    </w:p>
    <w:p w14:paraId="3E04B9CF" w14:textId="4D658C55" w:rsidR="0070579B" w:rsidRDefault="0070579B" w:rsidP="0070579B">
      <w:pPr>
        <w:pStyle w:val="Paragrafoelenco"/>
        <w:numPr>
          <w:ilvl w:val="0"/>
          <w:numId w:val="16"/>
        </w:numPr>
        <w:rPr>
          <w:color w:val="000000" w:themeColor="text1"/>
        </w:rPr>
      </w:pPr>
      <w:r>
        <w:rPr>
          <w:color w:val="000000" w:themeColor="text1"/>
        </w:rPr>
        <w:t xml:space="preserve">KNN: </w:t>
      </w:r>
      <w:r w:rsidR="004476BA">
        <w:rPr>
          <w:color w:val="000000" w:themeColor="text1"/>
        </w:rPr>
        <w:t>D</w:t>
      </w:r>
      <w:r>
        <w:rPr>
          <w:color w:val="000000" w:themeColor="text1"/>
        </w:rPr>
        <w:t>ato che il dataset utilizzato contiene elementi di natura diversa, dove però le corrispettive caratteristiche sono molto simili (ad esempio un codice rosso “poco grave” per la sua categoria e un codice giallo “molto grave” per la sua categoria), il classificatore KNN potrebbe sbagliare un numero significativo di predizioni, andando a selezionare la categoria del caso sbagliato “più vicino” nello spazio N dimensionale. Questa ipotesi è stata verificata in quanto tale classificatore ha riportato valori bassi per precisione e richiamo.</w:t>
      </w:r>
    </w:p>
    <w:p w14:paraId="0F88566A" w14:textId="77777777" w:rsidR="00A12F2C" w:rsidRDefault="00A12F2C" w:rsidP="00A12F2C">
      <w:pPr>
        <w:pStyle w:val="Paragrafoelenco"/>
        <w:rPr>
          <w:color w:val="000000" w:themeColor="text1"/>
        </w:rPr>
      </w:pPr>
    </w:p>
    <w:p w14:paraId="69ACDCBB" w14:textId="7D55F28D" w:rsidR="004476BA" w:rsidRDefault="00A12F2C" w:rsidP="004476BA">
      <w:pPr>
        <w:pStyle w:val="Paragrafoelenco"/>
        <w:numPr>
          <w:ilvl w:val="0"/>
          <w:numId w:val="16"/>
        </w:numPr>
        <w:ind w:left="714" w:hanging="357"/>
        <w:rPr>
          <w:color w:val="000000" w:themeColor="text1"/>
        </w:rPr>
      </w:pPr>
      <w:r>
        <w:rPr>
          <w:color w:val="000000" w:themeColor="text1"/>
        </w:rPr>
        <w:t xml:space="preserve">SVM: </w:t>
      </w:r>
      <w:r w:rsidR="004476BA">
        <w:rPr>
          <w:color w:val="000000" w:themeColor="text1"/>
        </w:rPr>
        <w:t>P</w:t>
      </w:r>
      <w:r>
        <w:rPr>
          <w:color w:val="000000" w:themeColor="text1"/>
        </w:rPr>
        <w:t xml:space="preserve">er testare tale classificatore si sono eseguite più verifiche con diverse funzioni in grado di andare ad individuare gli iperpiani che suddividono gli esempi </w:t>
      </w:r>
      <w:r w:rsidR="002C5BFC">
        <w:rPr>
          <w:color w:val="000000" w:themeColor="text1"/>
        </w:rPr>
        <w:t>nelle varie</w:t>
      </w:r>
      <w:r>
        <w:rPr>
          <w:color w:val="000000" w:themeColor="text1"/>
        </w:rPr>
        <w:t xml:space="preserve"> classi. La funzioni testate sono state le seguenti:</w:t>
      </w:r>
      <w:r w:rsidR="004476BA">
        <w:rPr>
          <w:color w:val="000000" w:themeColor="text1"/>
        </w:rPr>
        <w:t xml:space="preserve"> Linear, Poly, </w:t>
      </w:r>
      <w:proofErr w:type="spellStart"/>
      <w:r w:rsidR="004476BA">
        <w:rPr>
          <w:color w:val="000000" w:themeColor="text1"/>
        </w:rPr>
        <w:t>Sigmoid</w:t>
      </w:r>
      <w:proofErr w:type="spellEnd"/>
      <w:r w:rsidR="004476BA">
        <w:rPr>
          <w:color w:val="000000" w:themeColor="text1"/>
        </w:rPr>
        <w:t xml:space="preserve">, </w:t>
      </w:r>
      <w:proofErr w:type="spellStart"/>
      <w:r w:rsidR="004476BA">
        <w:rPr>
          <w:color w:val="000000" w:themeColor="text1"/>
        </w:rPr>
        <w:t>Radial</w:t>
      </w:r>
      <w:proofErr w:type="spellEnd"/>
      <w:r w:rsidR="004476BA">
        <w:rPr>
          <w:color w:val="000000" w:themeColor="text1"/>
        </w:rPr>
        <w:t xml:space="preserve"> </w:t>
      </w:r>
      <w:proofErr w:type="spellStart"/>
      <w:r w:rsidR="004476BA">
        <w:rPr>
          <w:color w:val="000000" w:themeColor="text1"/>
        </w:rPr>
        <w:t>Basis</w:t>
      </w:r>
      <w:proofErr w:type="spellEnd"/>
      <w:r w:rsidR="004476BA">
        <w:rPr>
          <w:color w:val="000000" w:themeColor="text1"/>
        </w:rPr>
        <w:t xml:space="preserve"> </w:t>
      </w:r>
      <w:proofErr w:type="spellStart"/>
      <w:r w:rsidR="004476BA">
        <w:rPr>
          <w:color w:val="000000" w:themeColor="text1"/>
        </w:rPr>
        <w:t>Function</w:t>
      </w:r>
      <w:proofErr w:type="spellEnd"/>
      <w:r w:rsidR="004476BA">
        <w:rPr>
          <w:color w:val="000000" w:themeColor="text1"/>
        </w:rPr>
        <w:t xml:space="preserve">. Confrontando i diversi valori delle metriche utilizzate, si è scoperto che la </w:t>
      </w:r>
      <w:proofErr w:type="spellStart"/>
      <w:r w:rsidR="004476BA">
        <w:rPr>
          <w:color w:val="000000" w:themeColor="text1"/>
        </w:rPr>
        <w:t>Radial</w:t>
      </w:r>
      <w:proofErr w:type="spellEnd"/>
      <w:r w:rsidR="004476BA">
        <w:rPr>
          <w:color w:val="000000" w:themeColor="text1"/>
        </w:rPr>
        <w:t xml:space="preserve"> </w:t>
      </w:r>
      <w:proofErr w:type="spellStart"/>
      <w:r w:rsidR="004476BA">
        <w:rPr>
          <w:color w:val="000000" w:themeColor="text1"/>
        </w:rPr>
        <w:t>Basis</w:t>
      </w:r>
      <w:proofErr w:type="spellEnd"/>
      <w:r w:rsidR="004476BA">
        <w:rPr>
          <w:color w:val="000000" w:themeColor="text1"/>
        </w:rPr>
        <w:t xml:space="preserve"> </w:t>
      </w:r>
      <w:proofErr w:type="spellStart"/>
      <w:r w:rsidR="004476BA">
        <w:rPr>
          <w:color w:val="000000" w:themeColor="text1"/>
        </w:rPr>
        <w:t>Function</w:t>
      </w:r>
      <w:proofErr w:type="spellEnd"/>
      <w:r w:rsidR="004476BA">
        <w:rPr>
          <w:color w:val="000000" w:themeColor="text1"/>
        </w:rPr>
        <w:t xml:space="preserve"> è la più promettente.</w:t>
      </w:r>
    </w:p>
    <w:p w14:paraId="06EEDDB4" w14:textId="77777777" w:rsidR="004476BA" w:rsidRPr="004476BA" w:rsidRDefault="004476BA" w:rsidP="004476BA">
      <w:pPr>
        <w:pStyle w:val="Paragrafoelenco"/>
        <w:rPr>
          <w:color w:val="000000" w:themeColor="text1"/>
        </w:rPr>
      </w:pPr>
    </w:p>
    <w:p w14:paraId="6F1EAD65" w14:textId="56995EC6" w:rsidR="004476BA" w:rsidRDefault="004476BA" w:rsidP="004476BA">
      <w:pPr>
        <w:pStyle w:val="Paragrafoelenco"/>
        <w:numPr>
          <w:ilvl w:val="0"/>
          <w:numId w:val="16"/>
        </w:numPr>
        <w:ind w:left="714" w:hanging="357"/>
        <w:rPr>
          <w:color w:val="000000" w:themeColor="text1"/>
        </w:rPr>
      </w:pPr>
      <w:proofErr w:type="spellStart"/>
      <w:r>
        <w:rPr>
          <w:color w:val="000000" w:themeColor="text1"/>
        </w:rPr>
        <w:t>Bagging</w:t>
      </w:r>
      <w:proofErr w:type="spellEnd"/>
      <w:r>
        <w:rPr>
          <w:color w:val="000000" w:themeColor="text1"/>
        </w:rPr>
        <w:t xml:space="preserve"> </w:t>
      </w:r>
      <w:proofErr w:type="spellStart"/>
      <w:r>
        <w:rPr>
          <w:color w:val="000000" w:themeColor="text1"/>
        </w:rPr>
        <w:t>Classifier</w:t>
      </w:r>
      <w:proofErr w:type="spellEnd"/>
      <w:r>
        <w:rPr>
          <w:color w:val="000000" w:themeColor="text1"/>
        </w:rPr>
        <w:t xml:space="preserve">: </w:t>
      </w:r>
      <w:r w:rsidR="00C16A45">
        <w:rPr>
          <w:color w:val="000000" w:themeColor="text1"/>
        </w:rPr>
        <w:t>Questo classificatore permette di ridurre l’</w:t>
      </w:r>
      <w:proofErr w:type="spellStart"/>
      <w:r w:rsidR="00C16A45">
        <w:rPr>
          <w:color w:val="000000" w:themeColor="text1"/>
        </w:rPr>
        <w:t>overfitting</w:t>
      </w:r>
      <w:proofErr w:type="spellEnd"/>
      <w:r w:rsidR="00C16A45">
        <w:rPr>
          <w:color w:val="000000" w:themeColor="text1"/>
        </w:rPr>
        <w:t xml:space="preserve">. Dato che il nostro dataset possiede esempi spesso uguali o molto simili, il </w:t>
      </w:r>
      <w:proofErr w:type="spellStart"/>
      <w:r w:rsidR="00C16A45">
        <w:rPr>
          <w:color w:val="000000" w:themeColor="text1"/>
        </w:rPr>
        <w:t>Bagging</w:t>
      </w:r>
      <w:proofErr w:type="spellEnd"/>
      <w:r w:rsidR="00C16A45">
        <w:rPr>
          <w:color w:val="000000" w:themeColor="text1"/>
        </w:rPr>
        <w:t xml:space="preserve"> </w:t>
      </w:r>
      <w:proofErr w:type="spellStart"/>
      <w:r w:rsidR="00C16A45">
        <w:rPr>
          <w:color w:val="000000" w:themeColor="text1"/>
        </w:rPr>
        <w:t>Classifier</w:t>
      </w:r>
      <w:proofErr w:type="spellEnd"/>
      <w:r w:rsidR="00C16A45">
        <w:rPr>
          <w:color w:val="000000" w:themeColor="text1"/>
        </w:rPr>
        <w:t xml:space="preserve"> ha mostrato dati notevoli.</w:t>
      </w:r>
    </w:p>
    <w:p w14:paraId="28028A03" w14:textId="77777777" w:rsidR="00C16A45" w:rsidRPr="00C16A45" w:rsidRDefault="00C16A45" w:rsidP="00C16A45">
      <w:pPr>
        <w:pStyle w:val="Paragrafoelenco"/>
        <w:rPr>
          <w:color w:val="000000" w:themeColor="text1"/>
        </w:rPr>
      </w:pPr>
    </w:p>
    <w:p w14:paraId="54D5C565" w14:textId="2F6ECFE7" w:rsidR="00C16A45" w:rsidRPr="004476BA" w:rsidRDefault="00C16A45" w:rsidP="004476BA">
      <w:pPr>
        <w:pStyle w:val="Paragrafoelenco"/>
        <w:numPr>
          <w:ilvl w:val="0"/>
          <w:numId w:val="16"/>
        </w:numPr>
        <w:ind w:left="714" w:hanging="357"/>
        <w:rPr>
          <w:color w:val="000000" w:themeColor="text1"/>
        </w:rPr>
      </w:pPr>
      <w:r>
        <w:rPr>
          <w:color w:val="000000" w:themeColor="text1"/>
        </w:rPr>
        <w:t xml:space="preserve">Random </w:t>
      </w:r>
      <w:proofErr w:type="spellStart"/>
      <w:r>
        <w:rPr>
          <w:color w:val="000000" w:themeColor="text1"/>
        </w:rPr>
        <w:t>Forest</w:t>
      </w:r>
      <w:proofErr w:type="spellEnd"/>
      <w:r>
        <w:rPr>
          <w:color w:val="000000" w:themeColor="text1"/>
        </w:rPr>
        <w:t xml:space="preserve"> </w:t>
      </w:r>
      <w:proofErr w:type="spellStart"/>
      <w:r>
        <w:rPr>
          <w:color w:val="000000" w:themeColor="text1"/>
        </w:rPr>
        <w:t>Classifier</w:t>
      </w:r>
      <w:proofErr w:type="spellEnd"/>
      <w:r>
        <w:rPr>
          <w:color w:val="000000" w:themeColor="text1"/>
        </w:rPr>
        <w:t xml:space="preserve">: Ha lo stesso vantaggio del </w:t>
      </w:r>
      <w:proofErr w:type="spellStart"/>
      <w:r>
        <w:rPr>
          <w:color w:val="000000" w:themeColor="text1"/>
        </w:rPr>
        <w:t>Bagging</w:t>
      </w:r>
      <w:proofErr w:type="spellEnd"/>
      <w:r>
        <w:rPr>
          <w:color w:val="000000" w:themeColor="text1"/>
        </w:rPr>
        <w:t xml:space="preserve"> </w:t>
      </w:r>
      <w:proofErr w:type="spellStart"/>
      <w:r w:rsidR="009B5411">
        <w:rPr>
          <w:color w:val="000000" w:themeColor="text1"/>
        </w:rPr>
        <w:t>Classifier</w:t>
      </w:r>
      <w:proofErr w:type="spellEnd"/>
      <w:r w:rsidR="009B5411">
        <w:rPr>
          <w:color w:val="000000" w:themeColor="text1"/>
        </w:rPr>
        <w:t>; tuttavia,</w:t>
      </w:r>
      <w:r>
        <w:rPr>
          <w:color w:val="000000" w:themeColor="text1"/>
        </w:rPr>
        <w:t xml:space="preserve"> questo classificatore si dimostra molto lento nel creare previsioni</w:t>
      </w:r>
      <w:r w:rsidR="009B5411">
        <w:rPr>
          <w:color w:val="000000" w:themeColor="text1"/>
        </w:rPr>
        <w:t>.</w:t>
      </w:r>
      <w:r>
        <w:rPr>
          <w:color w:val="000000" w:themeColor="text1"/>
        </w:rPr>
        <w:t xml:space="preserve"> </w:t>
      </w:r>
    </w:p>
    <w:p w14:paraId="0B3B58D6" w14:textId="7ECBBD4A" w:rsidR="009332C4" w:rsidRDefault="009332C4" w:rsidP="009332C4">
      <w:pPr>
        <w:contextualSpacing/>
        <w:rPr>
          <w:color w:val="000000" w:themeColor="text1"/>
        </w:rPr>
      </w:pPr>
    </w:p>
    <w:p w14:paraId="6929BEE2" w14:textId="3E5A562F" w:rsidR="009332C4" w:rsidRDefault="00E464FC" w:rsidP="009332C4">
      <w:pPr>
        <w:contextualSpacing/>
        <w:rPr>
          <w:color w:val="000000" w:themeColor="text1"/>
        </w:rPr>
      </w:pPr>
      <w:r>
        <w:rPr>
          <w:color w:val="000000" w:themeColor="text1"/>
        </w:rPr>
        <w:t xml:space="preserve">Per testare e valutare il dataset, </w:t>
      </w:r>
      <w:r w:rsidR="002C2FF7">
        <w:rPr>
          <w:color w:val="000000" w:themeColor="text1"/>
        </w:rPr>
        <w:t xml:space="preserve">e </w:t>
      </w:r>
      <w:r>
        <w:rPr>
          <w:color w:val="000000" w:themeColor="text1"/>
        </w:rPr>
        <w:t xml:space="preserve">per evitare </w:t>
      </w:r>
      <w:proofErr w:type="spellStart"/>
      <w:r>
        <w:rPr>
          <w:color w:val="000000" w:themeColor="text1"/>
        </w:rPr>
        <w:t>overfitting</w:t>
      </w:r>
      <w:proofErr w:type="spellEnd"/>
      <w:r>
        <w:rPr>
          <w:color w:val="000000" w:themeColor="text1"/>
        </w:rPr>
        <w:t>, si è scelto di valutare e testare i vari modelli utilizzando la tecnica cross-</w:t>
      </w:r>
      <w:proofErr w:type="spellStart"/>
      <w:r>
        <w:rPr>
          <w:color w:val="000000" w:themeColor="text1"/>
        </w:rPr>
        <w:t>validation</w:t>
      </w:r>
      <w:proofErr w:type="spellEnd"/>
      <w:r>
        <w:rPr>
          <w:color w:val="000000" w:themeColor="text1"/>
        </w:rPr>
        <w:t xml:space="preserve"> mediante l’approccio di base, chiamato k-</w:t>
      </w:r>
      <w:proofErr w:type="spellStart"/>
      <w:r>
        <w:rPr>
          <w:color w:val="000000" w:themeColor="text1"/>
        </w:rPr>
        <w:t>fold</w:t>
      </w:r>
      <w:proofErr w:type="spellEnd"/>
      <w:r>
        <w:rPr>
          <w:color w:val="000000" w:themeColor="text1"/>
        </w:rPr>
        <w:t xml:space="preserve"> CV.</w:t>
      </w:r>
    </w:p>
    <w:p w14:paraId="57C88073" w14:textId="2AA91042" w:rsidR="009625BD" w:rsidRDefault="00E464FC" w:rsidP="009332C4">
      <w:pPr>
        <w:contextualSpacing/>
        <w:rPr>
          <w:color w:val="000000" w:themeColor="text1"/>
        </w:rPr>
      </w:pPr>
      <w:r>
        <w:rPr>
          <w:color w:val="000000" w:themeColor="text1"/>
        </w:rPr>
        <w:t xml:space="preserve">Per quanto riguarda la scelta del parametro k, si è scelto di utilizzare </w:t>
      </w:r>
      <w:r w:rsidR="009625BD">
        <w:rPr>
          <w:color w:val="000000" w:themeColor="text1"/>
        </w:rPr>
        <w:t>un valore pari a 10</w:t>
      </w:r>
      <w:r w:rsidR="002C2FF7">
        <w:rPr>
          <w:color w:val="000000" w:themeColor="text1"/>
        </w:rPr>
        <w:t>,</w:t>
      </w:r>
      <w:r w:rsidR="00DC6D8A">
        <w:rPr>
          <w:color w:val="000000" w:themeColor="text1"/>
        </w:rPr>
        <w:t xml:space="preserve"> in quanto permette di terminare il processo in tempi accettabili.</w:t>
      </w:r>
    </w:p>
    <w:p w14:paraId="580AD654" w14:textId="32CD28BC" w:rsidR="009625BD" w:rsidRDefault="009625BD" w:rsidP="009332C4">
      <w:pPr>
        <w:contextualSpacing/>
        <w:rPr>
          <w:color w:val="000000" w:themeColor="text1"/>
        </w:rPr>
      </w:pPr>
    </w:p>
    <w:p w14:paraId="03A0946F" w14:textId="58ECCA3E" w:rsidR="009625BD" w:rsidRDefault="009625BD" w:rsidP="009332C4">
      <w:pPr>
        <w:contextualSpacing/>
        <w:rPr>
          <w:color w:val="000000" w:themeColor="text1"/>
        </w:rPr>
      </w:pPr>
      <w:r>
        <w:rPr>
          <w:color w:val="000000" w:themeColor="text1"/>
        </w:rPr>
        <w:t>Di seguito si riportano i valori delle metriche dei classificatori considerati:</w:t>
      </w:r>
    </w:p>
    <w:p w14:paraId="0F17A144" w14:textId="77777777" w:rsidR="00F26483" w:rsidRDefault="00F26483" w:rsidP="009332C4">
      <w:pPr>
        <w:contextualSpacing/>
        <w:rPr>
          <w:color w:val="000000" w:themeColor="text1"/>
        </w:rPr>
      </w:pPr>
    </w:p>
    <w:p w14:paraId="62B20D89" w14:textId="492AA417" w:rsidR="009625BD" w:rsidRDefault="009B5411" w:rsidP="009332C4">
      <w:pPr>
        <w:contextualSpacing/>
        <w:rPr>
          <w:color w:val="000000" w:themeColor="text1"/>
        </w:rPr>
      </w:pPr>
      <w:r>
        <w:rPr>
          <w:noProof/>
          <w:color w:val="000000" w:themeColor="text1"/>
        </w:rPr>
        <w:drawing>
          <wp:inline distT="0" distB="0" distL="0" distR="0" wp14:anchorId="39610DA6" wp14:editId="19F6EC44">
            <wp:extent cx="4562475" cy="22098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2209800"/>
                    </a:xfrm>
                    <a:prstGeom prst="rect">
                      <a:avLst/>
                    </a:prstGeom>
                    <a:noFill/>
                    <a:ln>
                      <a:noFill/>
                    </a:ln>
                  </pic:spPr>
                </pic:pic>
              </a:graphicData>
            </a:graphic>
          </wp:inline>
        </w:drawing>
      </w:r>
    </w:p>
    <w:p w14:paraId="03E5D1AA" w14:textId="22A908ED" w:rsidR="009B5411" w:rsidRDefault="009B5411" w:rsidP="009332C4">
      <w:pPr>
        <w:contextualSpacing/>
        <w:rPr>
          <w:color w:val="000000" w:themeColor="text1"/>
        </w:rPr>
      </w:pPr>
    </w:p>
    <w:p w14:paraId="0551AD2A" w14:textId="2FF37FD6" w:rsidR="009B5411" w:rsidRPr="0016385A" w:rsidRDefault="006A71BA" w:rsidP="009B5411">
      <w:r>
        <w:lastRenderedPageBreak/>
        <w:t xml:space="preserve">Si è </w:t>
      </w:r>
      <w:r w:rsidR="009B5411" w:rsidRPr="0016385A">
        <w:t xml:space="preserve">constatato che gli algoritmi migliori per il nostro caso sono: il </w:t>
      </w:r>
      <w:proofErr w:type="spellStart"/>
      <w:r w:rsidR="009B5411" w:rsidRPr="0016385A">
        <w:t>Bagging</w:t>
      </w:r>
      <w:proofErr w:type="spellEnd"/>
      <w:r w:rsidR="009B5411" w:rsidRPr="0016385A">
        <w:t xml:space="preserve"> </w:t>
      </w:r>
      <w:proofErr w:type="spellStart"/>
      <w:r w:rsidR="009B5411" w:rsidRPr="0016385A">
        <w:t>Classifier</w:t>
      </w:r>
      <w:proofErr w:type="spellEnd"/>
      <w:r w:rsidR="009B5411" w:rsidRPr="0016385A">
        <w:t xml:space="preserve"> e il Random </w:t>
      </w:r>
      <w:proofErr w:type="spellStart"/>
      <w:r w:rsidR="009B5411" w:rsidRPr="0016385A">
        <w:t>Forest</w:t>
      </w:r>
      <w:proofErr w:type="spellEnd"/>
      <w:r w:rsidR="009B5411" w:rsidRPr="0016385A">
        <w:t xml:space="preserve"> </w:t>
      </w:r>
      <w:proofErr w:type="spellStart"/>
      <w:r w:rsidR="009B5411" w:rsidRPr="0016385A">
        <w:t>Classifier</w:t>
      </w:r>
      <w:proofErr w:type="spellEnd"/>
      <w:r w:rsidR="009B5411" w:rsidRPr="0016385A">
        <w:t>, vista la loro natura di evitare l’</w:t>
      </w:r>
      <w:proofErr w:type="spellStart"/>
      <w:r w:rsidR="009B5411" w:rsidRPr="0016385A">
        <w:t>overfitting</w:t>
      </w:r>
      <w:proofErr w:type="spellEnd"/>
      <w:r w:rsidR="009B5411" w:rsidRPr="0016385A">
        <w:t>.</w:t>
      </w:r>
    </w:p>
    <w:p w14:paraId="296CD7F6" w14:textId="77777777" w:rsidR="009B5411" w:rsidRPr="0016385A" w:rsidRDefault="009B5411" w:rsidP="009B5411">
      <w:r w:rsidRPr="0016385A">
        <w:t xml:space="preserve">Data la differenza minimale tra le metriche dei due algoritmi, abbiamo scelto di utilizzare il </w:t>
      </w:r>
      <w:proofErr w:type="spellStart"/>
      <w:r w:rsidRPr="0016385A">
        <w:t>Bagging</w:t>
      </w:r>
      <w:proofErr w:type="spellEnd"/>
      <w:r w:rsidRPr="0016385A">
        <w:t xml:space="preserve"> </w:t>
      </w:r>
      <w:proofErr w:type="spellStart"/>
      <w:r w:rsidRPr="0016385A">
        <w:t>Classifier</w:t>
      </w:r>
      <w:proofErr w:type="spellEnd"/>
      <w:r w:rsidRPr="0016385A">
        <w:t xml:space="preserve">, basandoci sulle prestazioni, dato che il Random </w:t>
      </w:r>
      <w:proofErr w:type="spellStart"/>
      <w:r w:rsidRPr="0016385A">
        <w:t>Forest</w:t>
      </w:r>
      <w:proofErr w:type="spellEnd"/>
      <w:r w:rsidRPr="0016385A">
        <w:t xml:space="preserve"> </w:t>
      </w:r>
      <w:proofErr w:type="spellStart"/>
      <w:r w:rsidRPr="0016385A">
        <w:t>Classifier</w:t>
      </w:r>
      <w:proofErr w:type="spellEnd"/>
      <w:r w:rsidRPr="0016385A">
        <w:t xml:space="preserve"> è </w:t>
      </w:r>
      <w:r w:rsidRPr="0016385A">
        <w:rPr>
          <w:i/>
          <w:iCs/>
        </w:rPr>
        <w:t>veloce</w:t>
      </w:r>
      <w:r w:rsidRPr="0016385A">
        <w:t xml:space="preserve"> nell’apprendimento ma lento nella </w:t>
      </w:r>
      <w:r w:rsidRPr="0016385A">
        <w:rPr>
          <w:i/>
          <w:iCs/>
        </w:rPr>
        <w:t>predizione</w:t>
      </w:r>
      <w:r w:rsidRPr="0016385A">
        <w:t xml:space="preserve">.  </w:t>
      </w:r>
    </w:p>
    <w:p w14:paraId="3570C3E8" w14:textId="565409DE" w:rsidR="00FD70E1" w:rsidRPr="009332C4" w:rsidRDefault="00FD70E1" w:rsidP="009332C4">
      <w:pPr>
        <w:contextualSpacing/>
        <w:rPr>
          <w:color w:val="000000" w:themeColor="text1"/>
        </w:rPr>
      </w:pPr>
    </w:p>
    <w:p w14:paraId="7CDE2AF6" w14:textId="77777777" w:rsidR="001F1912" w:rsidRDefault="001F1912" w:rsidP="00151EDB">
      <w:pPr>
        <w:contextualSpacing/>
        <w:rPr>
          <w:b/>
          <w:bCs/>
          <w:color w:val="000000" w:themeColor="text1"/>
        </w:rPr>
      </w:pPr>
    </w:p>
    <w:p w14:paraId="2C88C4F1" w14:textId="72232C3B" w:rsidR="001F1912" w:rsidRDefault="001F1912" w:rsidP="00151EDB">
      <w:pPr>
        <w:contextualSpacing/>
        <w:rPr>
          <w:b/>
          <w:bCs/>
          <w:color w:val="000000" w:themeColor="text1"/>
        </w:rPr>
      </w:pPr>
      <w:r>
        <w:rPr>
          <w:b/>
          <w:bCs/>
          <w:color w:val="000000" w:themeColor="text1"/>
        </w:rPr>
        <w:t>3.3 Elaborazione di una chiamata</w:t>
      </w:r>
    </w:p>
    <w:p w14:paraId="4A64BFDB" w14:textId="1621081B" w:rsidR="001F1912" w:rsidRDefault="001F1912" w:rsidP="00151EDB">
      <w:pPr>
        <w:contextualSpacing/>
        <w:rPr>
          <w:b/>
          <w:bCs/>
          <w:color w:val="000000" w:themeColor="text1"/>
        </w:rPr>
      </w:pPr>
    </w:p>
    <w:p w14:paraId="05EDA5E5" w14:textId="710B5ACB" w:rsidR="00255026" w:rsidRDefault="00033251" w:rsidP="00151EDB">
      <w:pPr>
        <w:contextualSpacing/>
        <w:rPr>
          <w:color w:val="000000" w:themeColor="text1"/>
        </w:rPr>
      </w:pPr>
      <w:r>
        <w:rPr>
          <w:color w:val="000000" w:themeColor="text1"/>
        </w:rPr>
        <w:t xml:space="preserve">In base al codice della chiamata di emergenza, si individuano quali ospedali sono in grado di rispondere alla chiamata. </w:t>
      </w:r>
    </w:p>
    <w:p w14:paraId="5BA71315" w14:textId="3393F7DA" w:rsidR="00FD70E1" w:rsidRDefault="00FD70E1" w:rsidP="00151EDB">
      <w:pPr>
        <w:contextualSpacing/>
        <w:rPr>
          <w:color w:val="000000" w:themeColor="text1"/>
        </w:rPr>
      </w:pPr>
    </w:p>
    <w:p w14:paraId="25ED15F6" w14:textId="2B3CC30F" w:rsidR="00255026" w:rsidRPr="00255026" w:rsidRDefault="00255026" w:rsidP="00151EDB">
      <w:pPr>
        <w:contextualSpacing/>
        <w:rPr>
          <w:b/>
          <w:bCs/>
          <w:color w:val="000000" w:themeColor="text1"/>
        </w:rPr>
      </w:pPr>
      <w:r>
        <w:rPr>
          <w:b/>
          <w:bCs/>
          <w:color w:val="000000" w:themeColor="text1"/>
        </w:rPr>
        <w:t>3.3.1 Base di conoscenza</w:t>
      </w:r>
    </w:p>
    <w:p w14:paraId="567BD55C" w14:textId="77777777" w:rsidR="00255026" w:rsidRDefault="00255026" w:rsidP="00151EDB">
      <w:pPr>
        <w:contextualSpacing/>
        <w:rPr>
          <w:color w:val="000000" w:themeColor="text1"/>
        </w:rPr>
      </w:pPr>
    </w:p>
    <w:p w14:paraId="578D3F95" w14:textId="77777777" w:rsidR="00255026" w:rsidRDefault="003B5D11" w:rsidP="00151EDB">
      <w:pPr>
        <w:contextualSpacing/>
        <w:rPr>
          <w:color w:val="000000" w:themeColor="text1"/>
        </w:rPr>
      </w:pPr>
      <w:r>
        <w:rPr>
          <w:color w:val="000000" w:themeColor="text1"/>
        </w:rPr>
        <w:t xml:space="preserve">Ogni ospedale presenta delle risorse in termini di personale e numero di mezzi di trasporto disponibili. </w:t>
      </w:r>
    </w:p>
    <w:p w14:paraId="0C40BB98" w14:textId="13705583" w:rsidR="001F1912" w:rsidRDefault="003B5D11" w:rsidP="00151EDB">
      <w:pPr>
        <w:contextualSpacing/>
        <w:rPr>
          <w:color w:val="000000" w:themeColor="text1"/>
        </w:rPr>
      </w:pPr>
      <w:r>
        <w:rPr>
          <w:color w:val="000000" w:themeColor="text1"/>
        </w:rPr>
        <w:t xml:space="preserve">Le informazioni relative alle risorse sono state inserite all’interno di una base di conoscenza, mediante l’utilizzo di </w:t>
      </w:r>
      <w:proofErr w:type="spellStart"/>
      <w:r>
        <w:rPr>
          <w:color w:val="000000" w:themeColor="text1"/>
        </w:rPr>
        <w:t>Prolog</w:t>
      </w:r>
      <w:proofErr w:type="spellEnd"/>
      <w:r>
        <w:rPr>
          <w:color w:val="000000" w:themeColor="text1"/>
        </w:rPr>
        <w:t xml:space="preserve"> e della libreria </w:t>
      </w:r>
      <w:proofErr w:type="spellStart"/>
      <w:r>
        <w:rPr>
          <w:color w:val="000000" w:themeColor="text1"/>
        </w:rPr>
        <w:t>pyswip</w:t>
      </w:r>
      <w:proofErr w:type="spellEnd"/>
      <w:r>
        <w:rPr>
          <w:color w:val="000000" w:themeColor="text1"/>
        </w:rPr>
        <w:t>.</w:t>
      </w:r>
    </w:p>
    <w:p w14:paraId="146A3A0A" w14:textId="4A41470E" w:rsidR="003B5D11" w:rsidRDefault="003B5D11" w:rsidP="00151EDB">
      <w:pPr>
        <w:contextualSpacing/>
        <w:rPr>
          <w:color w:val="000000" w:themeColor="text1"/>
        </w:rPr>
      </w:pPr>
    </w:p>
    <w:p w14:paraId="454FD17B" w14:textId="0BDC6B37" w:rsidR="003B5D11" w:rsidRDefault="003B5D11" w:rsidP="00151EDB">
      <w:pPr>
        <w:contextualSpacing/>
        <w:rPr>
          <w:color w:val="000000" w:themeColor="text1"/>
        </w:rPr>
      </w:pPr>
      <w:r>
        <w:rPr>
          <w:color w:val="000000" w:themeColor="text1"/>
        </w:rPr>
        <w:t>Per ogni ospedale, all’interno della base di conoscenza, vengono riportati:</w:t>
      </w:r>
    </w:p>
    <w:p w14:paraId="2209D9D3" w14:textId="4657C449" w:rsidR="003B5D11" w:rsidRDefault="003B5D11" w:rsidP="003B5D11">
      <w:pPr>
        <w:pStyle w:val="Paragrafoelenco"/>
        <w:numPr>
          <w:ilvl w:val="0"/>
          <w:numId w:val="10"/>
        </w:numPr>
        <w:rPr>
          <w:color w:val="000000" w:themeColor="text1"/>
        </w:rPr>
      </w:pPr>
      <w:r>
        <w:rPr>
          <w:color w:val="000000" w:themeColor="text1"/>
        </w:rPr>
        <w:t>Il numero di medici</w:t>
      </w:r>
    </w:p>
    <w:p w14:paraId="78DDB545" w14:textId="1C8568DD" w:rsidR="003B5D11" w:rsidRDefault="003B5D11" w:rsidP="003B5D11">
      <w:pPr>
        <w:pStyle w:val="Paragrafoelenco"/>
        <w:numPr>
          <w:ilvl w:val="0"/>
          <w:numId w:val="10"/>
        </w:numPr>
        <w:rPr>
          <w:color w:val="000000" w:themeColor="text1"/>
        </w:rPr>
      </w:pPr>
      <w:r>
        <w:rPr>
          <w:color w:val="000000" w:themeColor="text1"/>
        </w:rPr>
        <w:t>Il numero di infermieri</w:t>
      </w:r>
    </w:p>
    <w:p w14:paraId="45149E42" w14:textId="1E0F0E47" w:rsidR="003B5D11" w:rsidRDefault="003B5D11" w:rsidP="003B5D11">
      <w:pPr>
        <w:pStyle w:val="Paragrafoelenco"/>
        <w:numPr>
          <w:ilvl w:val="0"/>
          <w:numId w:val="10"/>
        </w:numPr>
        <w:rPr>
          <w:color w:val="000000" w:themeColor="text1"/>
        </w:rPr>
      </w:pPr>
      <w:r>
        <w:rPr>
          <w:color w:val="000000" w:themeColor="text1"/>
        </w:rPr>
        <w:t>Il numero di soccorritori</w:t>
      </w:r>
    </w:p>
    <w:p w14:paraId="42A38219" w14:textId="61E095B7" w:rsidR="003B5D11" w:rsidRDefault="003B5D11" w:rsidP="003B5D11">
      <w:pPr>
        <w:pStyle w:val="Paragrafoelenco"/>
        <w:numPr>
          <w:ilvl w:val="0"/>
          <w:numId w:val="10"/>
        </w:numPr>
        <w:rPr>
          <w:color w:val="000000" w:themeColor="text1"/>
        </w:rPr>
      </w:pPr>
      <w:r>
        <w:rPr>
          <w:color w:val="000000" w:themeColor="text1"/>
        </w:rPr>
        <w:t>Il numero di ambulanze disponibili</w:t>
      </w:r>
    </w:p>
    <w:p w14:paraId="6CEB0FB6" w14:textId="1263634F" w:rsidR="0016385A" w:rsidRPr="00FC2F25" w:rsidRDefault="003B5D11" w:rsidP="003B5D11">
      <w:pPr>
        <w:pStyle w:val="Paragrafoelenco"/>
        <w:numPr>
          <w:ilvl w:val="0"/>
          <w:numId w:val="10"/>
        </w:numPr>
        <w:rPr>
          <w:color w:val="000000" w:themeColor="text1"/>
        </w:rPr>
      </w:pPr>
      <w:r>
        <w:rPr>
          <w:color w:val="000000" w:themeColor="text1"/>
        </w:rPr>
        <w:t>I reparti presenti nell’ospedale</w:t>
      </w:r>
    </w:p>
    <w:p w14:paraId="332C1441" w14:textId="066BB428" w:rsidR="003B5D11" w:rsidRDefault="003B5D11" w:rsidP="003B5D11">
      <w:pPr>
        <w:rPr>
          <w:color w:val="000000" w:themeColor="text1"/>
        </w:rPr>
      </w:pPr>
      <w:r>
        <w:rPr>
          <w:color w:val="000000" w:themeColor="text1"/>
        </w:rPr>
        <w:t>Ogni codice di emergenza richiede delle risorse</w:t>
      </w:r>
      <w:r w:rsidR="00255026">
        <w:rPr>
          <w:color w:val="000000" w:themeColor="text1"/>
        </w:rPr>
        <w:t>, di seguito si riportano le risorse necessarie per ogni tipologia di richiesta di soccorso:</w:t>
      </w:r>
    </w:p>
    <w:p w14:paraId="31711D0A" w14:textId="5B73DD60" w:rsidR="00280538" w:rsidRDefault="00280538" w:rsidP="003B5D11">
      <w:pPr>
        <w:rPr>
          <w:color w:val="000000" w:themeColor="text1"/>
        </w:rPr>
      </w:pPr>
    </w:p>
    <w:tbl>
      <w:tblPr>
        <w:tblStyle w:val="Grigliatabella"/>
        <w:tblW w:w="0" w:type="auto"/>
        <w:tblLook w:val="04A0" w:firstRow="1" w:lastRow="0" w:firstColumn="1" w:lastColumn="0" w:noHBand="0" w:noVBand="1"/>
      </w:tblPr>
      <w:tblGrid>
        <w:gridCol w:w="4814"/>
        <w:gridCol w:w="4814"/>
      </w:tblGrid>
      <w:tr w:rsidR="00280538" w14:paraId="3F1AF77E" w14:textId="77777777" w:rsidTr="00280538">
        <w:tc>
          <w:tcPr>
            <w:tcW w:w="4814" w:type="dxa"/>
          </w:tcPr>
          <w:p w14:paraId="62BEE2C4" w14:textId="77777777" w:rsidR="00280538" w:rsidRDefault="00280538" w:rsidP="003B5D11">
            <w:pPr>
              <w:rPr>
                <w:b/>
                <w:bCs/>
                <w:color w:val="000000" w:themeColor="text1"/>
              </w:rPr>
            </w:pPr>
            <w:r w:rsidRPr="00280538">
              <w:rPr>
                <w:b/>
                <w:bCs/>
                <w:color w:val="000000" w:themeColor="text1"/>
              </w:rPr>
              <w:t>CODICE</w:t>
            </w:r>
          </w:p>
          <w:p w14:paraId="2F0A65C6" w14:textId="1A3AF467" w:rsidR="00280538" w:rsidRPr="00280538" w:rsidRDefault="00280538" w:rsidP="003B5D11">
            <w:pPr>
              <w:rPr>
                <w:b/>
                <w:bCs/>
                <w:color w:val="000000" w:themeColor="text1"/>
              </w:rPr>
            </w:pPr>
          </w:p>
        </w:tc>
        <w:tc>
          <w:tcPr>
            <w:tcW w:w="4814" w:type="dxa"/>
          </w:tcPr>
          <w:p w14:paraId="52A2A700" w14:textId="77777777" w:rsidR="00280538" w:rsidRDefault="00280538" w:rsidP="003B5D11">
            <w:pPr>
              <w:rPr>
                <w:b/>
                <w:bCs/>
                <w:color w:val="000000" w:themeColor="text1"/>
              </w:rPr>
            </w:pPr>
            <w:r w:rsidRPr="00280538">
              <w:rPr>
                <w:b/>
                <w:bCs/>
                <w:color w:val="000000" w:themeColor="text1"/>
              </w:rPr>
              <w:t>RISORSE</w:t>
            </w:r>
          </w:p>
          <w:p w14:paraId="3CEF3041" w14:textId="500E60C1" w:rsidR="00280538" w:rsidRPr="00280538" w:rsidRDefault="00280538" w:rsidP="003B5D11">
            <w:pPr>
              <w:rPr>
                <w:b/>
                <w:bCs/>
                <w:color w:val="000000" w:themeColor="text1"/>
              </w:rPr>
            </w:pPr>
          </w:p>
        </w:tc>
      </w:tr>
      <w:tr w:rsidR="00280538" w14:paraId="5A3ED99B" w14:textId="77777777" w:rsidTr="00280538">
        <w:tc>
          <w:tcPr>
            <w:tcW w:w="4814" w:type="dxa"/>
          </w:tcPr>
          <w:p w14:paraId="68F3C7EB" w14:textId="293FBF12" w:rsidR="00280538" w:rsidRDefault="00280538" w:rsidP="003B5D11">
            <w:pPr>
              <w:rPr>
                <w:color w:val="000000" w:themeColor="text1"/>
              </w:rPr>
            </w:pPr>
            <w:r>
              <w:rPr>
                <w:color w:val="000000" w:themeColor="text1"/>
              </w:rPr>
              <w:t>Rosso</w:t>
            </w:r>
          </w:p>
          <w:p w14:paraId="27E930E8" w14:textId="44ED9180" w:rsidR="00280538" w:rsidRDefault="00280538" w:rsidP="003B5D11">
            <w:pPr>
              <w:rPr>
                <w:color w:val="000000" w:themeColor="text1"/>
              </w:rPr>
            </w:pPr>
          </w:p>
        </w:tc>
        <w:tc>
          <w:tcPr>
            <w:tcW w:w="4814" w:type="dxa"/>
          </w:tcPr>
          <w:p w14:paraId="17B6817B" w14:textId="7061F1EE" w:rsidR="00280538" w:rsidRPr="00CE69C3" w:rsidRDefault="00280538" w:rsidP="003B5D11">
            <w:pPr>
              <w:rPr>
                <w:color w:val="000000" w:themeColor="text1"/>
              </w:rPr>
            </w:pPr>
            <w:r w:rsidRPr="00CE69C3">
              <w:rPr>
                <w:color w:val="000000" w:themeColor="text1"/>
              </w:rPr>
              <w:t>Tempo per intervenire:</w:t>
            </w:r>
            <w:r w:rsidR="00CE69C3" w:rsidRPr="00CE69C3">
              <w:rPr>
                <w:color w:val="000000" w:themeColor="text1"/>
              </w:rPr>
              <w:t xml:space="preserve"> 20 min</w:t>
            </w:r>
          </w:p>
          <w:p w14:paraId="1E35BA55" w14:textId="77777777" w:rsidR="00280538" w:rsidRDefault="00280538" w:rsidP="003B5D11">
            <w:pPr>
              <w:rPr>
                <w:color w:val="000000" w:themeColor="text1"/>
              </w:rPr>
            </w:pPr>
            <w:r>
              <w:rPr>
                <w:color w:val="000000" w:themeColor="text1"/>
              </w:rPr>
              <w:t>Ambulanza di tipo C</w:t>
            </w:r>
          </w:p>
          <w:p w14:paraId="156CDA9D" w14:textId="77777777" w:rsidR="00280538" w:rsidRDefault="00280538" w:rsidP="003B5D11">
            <w:pPr>
              <w:rPr>
                <w:color w:val="000000" w:themeColor="text1"/>
              </w:rPr>
            </w:pPr>
            <w:r>
              <w:rPr>
                <w:color w:val="000000" w:themeColor="text1"/>
              </w:rPr>
              <w:t>1 medico</w:t>
            </w:r>
          </w:p>
          <w:p w14:paraId="783F173B" w14:textId="07CD2BAE" w:rsidR="00280538" w:rsidRDefault="00D3265A" w:rsidP="003B5D11">
            <w:pPr>
              <w:rPr>
                <w:color w:val="000000" w:themeColor="text1"/>
              </w:rPr>
            </w:pPr>
            <w:proofErr w:type="gramStart"/>
            <w:r>
              <w:rPr>
                <w:color w:val="000000" w:themeColor="text1"/>
              </w:rPr>
              <w:t>2</w:t>
            </w:r>
            <w:proofErr w:type="gramEnd"/>
            <w:r w:rsidR="00280538">
              <w:rPr>
                <w:color w:val="000000" w:themeColor="text1"/>
              </w:rPr>
              <w:t xml:space="preserve"> infermieri</w:t>
            </w:r>
          </w:p>
          <w:p w14:paraId="5A40EBA0" w14:textId="77777777" w:rsidR="00280538" w:rsidRDefault="00280538" w:rsidP="003B5D11">
            <w:pPr>
              <w:rPr>
                <w:color w:val="000000" w:themeColor="text1"/>
              </w:rPr>
            </w:pPr>
            <w:r>
              <w:rPr>
                <w:color w:val="000000" w:themeColor="text1"/>
              </w:rPr>
              <w:t>1 soccorritore</w:t>
            </w:r>
          </w:p>
          <w:p w14:paraId="380606C7" w14:textId="466CE2AD" w:rsidR="00280538" w:rsidRDefault="00280538" w:rsidP="003B5D11">
            <w:pPr>
              <w:rPr>
                <w:color w:val="000000" w:themeColor="text1"/>
              </w:rPr>
            </w:pPr>
          </w:p>
        </w:tc>
      </w:tr>
      <w:tr w:rsidR="00280538" w14:paraId="05A445AE" w14:textId="77777777" w:rsidTr="00280538">
        <w:tc>
          <w:tcPr>
            <w:tcW w:w="4814" w:type="dxa"/>
          </w:tcPr>
          <w:p w14:paraId="40926C5B" w14:textId="77777777" w:rsidR="00280538" w:rsidRDefault="00280538" w:rsidP="003B5D11">
            <w:pPr>
              <w:rPr>
                <w:color w:val="000000" w:themeColor="text1"/>
              </w:rPr>
            </w:pPr>
            <w:r>
              <w:rPr>
                <w:color w:val="000000" w:themeColor="text1"/>
              </w:rPr>
              <w:t>Giallo</w:t>
            </w:r>
          </w:p>
          <w:p w14:paraId="08957A5D" w14:textId="7E2084C5" w:rsidR="00280538" w:rsidRDefault="00280538" w:rsidP="003B5D11">
            <w:pPr>
              <w:rPr>
                <w:color w:val="000000" w:themeColor="text1"/>
              </w:rPr>
            </w:pPr>
          </w:p>
        </w:tc>
        <w:tc>
          <w:tcPr>
            <w:tcW w:w="4814" w:type="dxa"/>
          </w:tcPr>
          <w:p w14:paraId="48943F29" w14:textId="046D4E4F" w:rsidR="00280538" w:rsidRPr="00CE69C3" w:rsidRDefault="00D3265A" w:rsidP="003B5D11">
            <w:pPr>
              <w:rPr>
                <w:color w:val="000000" w:themeColor="text1"/>
              </w:rPr>
            </w:pPr>
            <w:r w:rsidRPr="00CE69C3">
              <w:rPr>
                <w:color w:val="000000" w:themeColor="text1"/>
              </w:rPr>
              <w:t>Tempo per intervenire:</w:t>
            </w:r>
            <w:r w:rsidR="00CE69C3" w:rsidRPr="00CE69C3">
              <w:rPr>
                <w:color w:val="000000" w:themeColor="text1"/>
              </w:rPr>
              <w:t xml:space="preserve"> 40 min</w:t>
            </w:r>
          </w:p>
          <w:p w14:paraId="298B5F76" w14:textId="77777777" w:rsidR="00D3265A" w:rsidRPr="00CE69C3" w:rsidRDefault="00D3265A" w:rsidP="003B5D11">
            <w:pPr>
              <w:rPr>
                <w:color w:val="000000" w:themeColor="text1"/>
              </w:rPr>
            </w:pPr>
            <w:r w:rsidRPr="00CE69C3">
              <w:rPr>
                <w:color w:val="000000" w:themeColor="text1"/>
              </w:rPr>
              <w:t>Ambulanza di tipo B</w:t>
            </w:r>
          </w:p>
          <w:p w14:paraId="669A86C6" w14:textId="77777777" w:rsidR="00D3265A" w:rsidRPr="00CE69C3" w:rsidRDefault="00D3265A" w:rsidP="003B5D11">
            <w:pPr>
              <w:rPr>
                <w:color w:val="000000" w:themeColor="text1"/>
              </w:rPr>
            </w:pPr>
            <w:r w:rsidRPr="00CE69C3">
              <w:rPr>
                <w:color w:val="000000" w:themeColor="text1"/>
              </w:rPr>
              <w:t>1 medico</w:t>
            </w:r>
          </w:p>
          <w:p w14:paraId="715F1293" w14:textId="77777777" w:rsidR="00D3265A" w:rsidRPr="00CE69C3" w:rsidRDefault="00D3265A" w:rsidP="003B5D11">
            <w:pPr>
              <w:rPr>
                <w:color w:val="000000" w:themeColor="text1"/>
              </w:rPr>
            </w:pPr>
            <w:r w:rsidRPr="00CE69C3">
              <w:rPr>
                <w:color w:val="000000" w:themeColor="text1"/>
              </w:rPr>
              <w:t>1 infermiere</w:t>
            </w:r>
          </w:p>
          <w:p w14:paraId="37B1D10F" w14:textId="77777777" w:rsidR="00D3265A" w:rsidRPr="00CE69C3" w:rsidRDefault="00D3265A" w:rsidP="003B5D11">
            <w:pPr>
              <w:rPr>
                <w:color w:val="000000" w:themeColor="text1"/>
              </w:rPr>
            </w:pPr>
            <w:r w:rsidRPr="00CE69C3">
              <w:rPr>
                <w:color w:val="000000" w:themeColor="text1"/>
              </w:rPr>
              <w:t>1 soccorritore</w:t>
            </w:r>
          </w:p>
          <w:p w14:paraId="6983F03D" w14:textId="65819804" w:rsidR="00D3265A" w:rsidRPr="00CE69C3" w:rsidRDefault="00D3265A" w:rsidP="003B5D11">
            <w:pPr>
              <w:rPr>
                <w:color w:val="000000" w:themeColor="text1"/>
              </w:rPr>
            </w:pPr>
          </w:p>
        </w:tc>
      </w:tr>
      <w:tr w:rsidR="00280538" w14:paraId="328521AD" w14:textId="77777777" w:rsidTr="00280538">
        <w:tc>
          <w:tcPr>
            <w:tcW w:w="4814" w:type="dxa"/>
          </w:tcPr>
          <w:p w14:paraId="447B8F1F" w14:textId="77777777" w:rsidR="00280538" w:rsidRDefault="00280538" w:rsidP="003B5D11">
            <w:pPr>
              <w:rPr>
                <w:color w:val="000000" w:themeColor="text1"/>
              </w:rPr>
            </w:pPr>
            <w:r>
              <w:rPr>
                <w:color w:val="000000" w:themeColor="text1"/>
              </w:rPr>
              <w:t>Verde</w:t>
            </w:r>
          </w:p>
          <w:p w14:paraId="0A11DECF" w14:textId="4C53C363" w:rsidR="00280538" w:rsidRDefault="00280538" w:rsidP="003B5D11">
            <w:pPr>
              <w:rPr>
                <w:color w:val="000000" w:themeColor="text1"/>
              </w:rPr>
            </w:pPr>
          </w:p>
        </w:tc>
        <w:tc>
          <w:tcPr>
            <w:tcW w:w="4814" w:type="dxa"/>
          </w:tcPr>
          <w:p w14:paraId="438DDD31" w14:textId="1620D3E2" w:rsidR="00280538" w:rsidRPr="00CE69C3" w:rsidRDefault="00D3265A" w:rsidP="003B5D11">
            <w:pPr>
              <w:rPr>
                <w:color w:val="000000" w:themeColor="text1"/>
              </w:rPr>
            </w:pPr>
            <w:r w:rsidRPr="00CE69C3">
              <w:rPr>
                <w:color w:val="000000" w:themeColor="text1"/>
              </w:rPr>
              <w:t>Tempo per intervenire:</w:t>
            </w:r>
            <w:r w:rsidR="00CE69C3" w:rsidRPr="00CE69C3">
              <w:rPr>
                <w:color w:val="000000" w:themeColor="text1"/>
              </w:rPr>
              <w:t xml:space="preserve"> 60 min</w:t>
            </w:r>
          </w:p>
          <w:p w14:paraId="3B7D6C85" w14:textId="77777777" w:rsidR="00D3265A" w:rsidRPr="00CE69C3" w:rsidRDefault="00D3265A" w:rsidP="003B5D11">
            <w:pPr>
              <w:rPr>
                <w:color w:val="000000" w:themeColor="text1"/>
              </w:rPr>
            </w:pPr>
            <w:r w:rsidRPr="00CE69C3">
              <w:rPr>
                <w:color w:val="000000" w:themeColor="text1"/>
              </w:rPr>
              <w:t>Ambulanza di tipo A</w:t>
            </w:r>
          </w:p>
          <w:p w14:paraId="3D72ED97" w14:textId="77777777" w:rsidR="00D3265A" w:rsidRPr="00CE69C3" w:rsidRDefault="00D3265A" w:rsidP="003B5D11">
            <w:pPr>
              <w:rPr>
                <w:color w:val="000000" w:themeColor="text1"/>
              </w:rPr>
            </w:pPr>
            <w:r w:rsidRPr="00CE69C3">
              <w:rPr>
                <w:color w:val="000000" w:themeColor="text1"/>
              </w:rPr>
              <w:t>1 soccorritore</w:t>
            </w:r>
          </w:p>
          <w:p w14:paraId="1A5FE2A8" w14:textId="67F0565B" w:rsidR="00D3265A" w:rsidRPr="00CE69C3" w:rsidRDefault="00D3265A" w:rsidP="003B5D11">
            <w:pPr>
              <w:rPr>
                <w:color w:val="000000" w:themeColor="text1"/>
              </w:rPr>
            </w:pPr>
            <w:r w:rsidRPr="00CE69C3">
              <w:rPr>
                <w:color w:val="000000" w:themeColor="text1"/>
              </w:rPr>
              <w:t>1 infermiere</w:t>
            </w:r>
          </w:p>
          <w:p w14:paraId="0A2DE04A" w14:textId="77777777" w:rsidR="00D3265A" w:rsidRPr="00CE69C3" w:rsidRDefault="00D3265A" w:rsidP="003B5D11">
            <w:pPr>
              <w:rPr>
                <w:color w:val="000000" w:themeColor="text1"/>
              </w:rPr>
            </w:pPr>
          </w:p>
          <w:p w14:paraId="6A9D6052" w14:textId="3BADECBD" w:rsidR="00D3265A" w:rsidRPr="00CE69C3" w:rsidRDefault="00D3265A" w:rsidP="003B5D11">
            <w:pPr>
              <w:rPr>
                <w:color w:val="000000" w:themeColor="text1"/>
              </w:rPr>
            </w:pPr>
          </w:p>
        </w:tc>
      </w:tr>
      <w:tr w:rsidR="00280538" w14:paraId="71D8B70D" w14:textId="77777777" w:rsidTr="00280538">
        <w:tc>
          <w:tcPr>
            <w:tcW w:w="4814" w:type="dxa"/>
          </w:tcPr>
          <w:p w14:paraId="3791647B" w14:textId="77777777" w:rsidR="00280538" w:rsidRDefault="00280538" w:rsidP="003B5D11">
            <w:pPr>
              <w:rPr>
                <w:color w:val="000000" w:themeColor="text1"/>
              </w:rPr>
            </w:pPr>
            <w:r>
              <w:rPr>
                <w:color w:val="000000" w:themeColor="text1"/>
              </w:rPr>
              <w:lastRenderedPageBreak/>
              <w:t>Bianco</w:t>
            </w:r>
          </w:p>
          <w:p w14:paraId="3869B54D" w14:textId="532E7027" w:rsidR="00280538" w:rsidRDefault="00280538" w:rsidP="003B5D11">
            <w:pPr>
              <w:rPr>
                <w:color w:val="000000" w:themeColor="text1"/>
              </w:rPr>
            </w:pPr>
          </w:p>
        </w:tc>
        <w:tc>
          <w:tcPr>
            <w:tcW w:w="4814" w:type="dxa"/>
          </w:tcPr>
          <w:p w14:paraId="27FA6027" w14:textId="5821720A" w:rsidR="00280538" w:rsidRPr="00CE69C3" w:rsidRDefault="00D3265A" w:rsidP="003B5D11">
            <w:pPr>
              <w:rPr>
                <w:color w:val="000000" w:themeColor="text1"/>
              </w:rPr>
            </w:pPr>
            <w:r w:rsidRPr="00CE69C3">
              <w:rPr>
                <w:color w:val="000000" w:themeColor="text1"/>
              </w:rPr>
              <w:t>Tempo per intervenire:</w:t>
            </w:r>
            <w:r w:rsidR="00CE69C3" w:rsidRPr="00CE69C3">
              <w:rPr>
                <w:color w:val="000000" w:themeColor="text1"/>
              </w:rPr>
              <w:t xml:space="preserve"> 80 min</w:t>
            </w:r>
          </w:p>
          <w:p w14:paraId="56A31EBF" w14:textId="77777777" w:rsidR="00D3265A" w:rsidRPr="00CE69C3" w:rsidRDefault="00D3265A" w:rsidP="003B5D11">
            <w:pPr>
              <w:rPr>
                <w:color w:val="000000" w:themeColor="text1"/>
              </w:rPr>
            </w:pPr>
            <w:r w:rsidRPr="00CE69C3">
              <w:rPr>
                <w:color w:val="000000" w:themeColor="text1"/>
              </w:rPr>
              <w:t>Mezzo di trasporto semplice sanitario</w:t>
            </w:r>
          </w:p>
          <w:p w14:paraId="37D455E7" w14:textId="77777777" w:rsidR="00D3265A" w:rsidRPr="00CE69C3" w:rsidRDefault="00D3265A" w:rsidP="003B5D11">
            <w:pPr>
              <w:rPr>
                <w:color w:val="000000" w:themeColor="text1"/>
              </w:rPr>
            </w:pPr>
            <w:r w:rsidRPr="00CE69C3">
              <w:rPr>
                <w:color w:val="000000" w:themeColor="text1"/>
              </w:rPr>
              <w:t>1 soccorritore</w:t>
            </w:r>
          </w:p>
          <w:p w14:paraId="4A5D2171" w14:textId="6B871242" w:rsidR="00D3265A" w:rsidRPr="00CE69C3" w:rsidRDefault="00D3265A" w:rsidP="003B5D11">
            <w:pPr>
              <w:rPr>
                <w:color w:val="000000" w:themeColor="text1"/>
              </w:rPr>
            </w:pPr>
          </w:p>
        </w:tc>
      </w:tr>
    </w:tbl>
    <w:p w14:paraId="0700966D" w14:textId="1D023AB2" w:rsidR="00280538" w:rsidRDefault="00280538" w:rsidP="003B5D11">
      <w:pPr>
        <w:rPr>
          <w:color w:val="000000" w:themeColor="text1"/>
        </w:rPr>
      </w:pPr>
    </w:p>
    <w:p w14:paraId="21203BAD" w14:textId="25F85D44" w:rsidR="00D3265A" w:rsidRDefault="00E33917" w:rsidP="003B5D11">
      <w:pPr>
        <w:rPr>
          <w:color w:val="000000" w:themeColor="text1"/>
        </w:rPr>
      </w:pPr>
      <w:r>
        <w:rPr>
          <w:color w:val="000000" w:themeColor="text1"/>
        </w:rPr>
        <w:t>Viene dunque interrogata la base di conoscenza attraverso delle query, con l’obiettivo di estrapolare gli ospedali che sono in grado di rispondere alla chiamata.</w:t>
      </w:r>
    </w:p>
    <w:p w14:paraId="441ECEAC" w14:textId="2B7C03A5" w:rsidR="00EE6530" w:rsidRDefault="00EE6530" w:rsidP="003B5D11">
      <w:pPr>
        <w:rPr>
          <w:color w:val="000000" w:themeColor="text1"/>
        </w:rPr>
      </w:pPr>
      <w:r>
        <w:rPr>
          <w:color w:val="000000" w:themeColor="text1"/>
        </w:rPr>
        <w:t>Una volta che viene individuato l’ospedale in grado di prendersi in carico il paziente, si aggiornano le risorse disponibili per quell’ospedale andando a modificare i fatti all’interno della base di conoscenza.</w:t>
      </w:r>
    </w:p>
    <w:p w14:paraId="4FA48EAF" w14:textId="77777777" w:rsidR="006A71BA" w:rsidRDefault="006A71BA" w:rsidP="003B5D11">
      <w:pPr>
        <w:rPr>
          <w:color w:val="000000" w:themeColor="text1"/>
        </w:rPr>
      </w:pPr>
    </w:p>
    <w:p w14:paraId="3C1B3967" w14:textId="7AF17F57" w:rsidR="00E33917" w:rsidRPr="00CD17FB" w:rsidRDefault="00E33917" w:rsidP="003B5D11">
      <w:pPr>
        <w:rPr>
          <w:b/>
          <w:bCs/>
          <w:color w:val="000000" w:themeColor="text1"/>
        </w:rPr>
      </w:pPr>
      <w:r w:rsidRPr="00CD17FB">
        <w:rPr>
          <w:b/>
          <w:bCs/>
          <w:color w:val="000000" w:themeColor="text1"/>
        </w:rPr>
        <w:t>3.3.2 A</w:t>
      </w:r>
      <w:r w:rsidR="00CD17FB" w:rsidRPr="00CD17FB">
        <w:rPr>
          <w:b/>
          <w:bCs/>
          <w:color w:val="000000" w:themeColor="text1"/>
        </w:rPr>
        <w:t>*</w:t>
      </w:r>
    </w:p>
    <w:p w14:paraId="4613ABF0" w14:textId="40B2A9B5" w:rsidR="00F26483" w:rsidRDefault="00E33917" w:rsidP="003B5D11">
      <w:pPr>
        <w:contextualSpacing/>
        <w:rPr>
          <w:color w:val="000000" w:themeColor="text1"/>
        </w:rPr>
      </w:pPr>
      <w:r>
        <w:rPr>
          <w:color w:val="000000" w:themeColor="text1"/>
        </w:rPr>
        <w:t>Per individuare qual è</w:t>
      </w:r>
      <w:r w:rsidR="00514695">
        <w:rPr>
          <w:color w:val="000000" w:themeColor="text1"/>
        </w:rPr>
        <w:t xml:space="preserve"> il percorso che l’ambulanza inviata dall’ospedale deve intraprendere, viene utilizzato l’algoritmo di ricerca A*</w:t>
      </w:r>
      <w:r w:rsidR="00CD17FB">
        <w:rPr>
          <w:color w:val="000000" w:themeColor="text1"/>
        </w:rPr>
        <w:t>, utilizzando l’euristica di Manhattan.</w:t>
      </w:r>
    </w:p>
    <w:p w14:paraId="536CBB68" w14:textId="67082EA4" w:rsidR="00051E4E" w:rsidRDefault="00051E4E" w:rsidP="003B5D11">
      <w:pPr>
        <w:contextualSpacing/>
        <w:rPr>
          <w:color w:val="000000" w:themeColor="text1"/>
        </w:rPr>
      </w:pPr>
      <w:r>
        <w:rPr>
          <w:color w:val="000000" w:themeColor="text1"/>
        </w:rPr>
        <w:t>L’euristica di Manhattan consiste nel considerare la distanza tra due punti come la somma del valore assoluto delle loro coordinate.</w:t>
      </w:r>
    </w:p>
    <w:p w14:paraId="3FF23EFE" w14:textId="2F9BFEAA" w:rsidR="00051E4E" w:rsidRDefault="00051E4E" w:rsidP="003B5D11">
      <w:pPr>
        <w:contextualSpacing/>
        <w:rPr>
          <w:color w:val="000000" w:themeColor="text1"/>
        </w:rPr>
      </w:pPr>
      <w:r>
        <w:rPr>
          <w:color w:val="000000" w:themeColor="text1"/>
        </w:rPr>
        <w:t>Per poter utilizzare tale euristica abbiamo proiettato il grafo su un piano cartesiano e si sono individuate le coordinate dei diversi nodi.</w:t>
      </w:r>
    </w:p>
    <w:p w14:paraId="0E859B19" w14:textId="369BD1AB" w:rsidR="00D006F3" w:rsidRDefault="00D006F3" w:rsidP="003B5D11">
      <w:pPr>
        <w:contextualSpacing/>
        <w:rPr>
          <w:color w:val="000000" w:themeColor="text1"/>
        </w:rPr>
      </w:pPr>
    </w:p>
    <w:p w14:paraId="12C760D2" w14:textId="77777777" w:rsidR="00D006F3" w:rsidRDefault="00D006F3" w:rsidP="003B5D11">
      <w:pPr>
        <w:contextualSpacing/>
        <w:rPr>
          <w:color w:val="000000" w:themeColor="text1"/>
        </w:rPr>
      </w:pPr>
    </w:p>
    <w:p w14:paraId="593CA9CB" w14:textId="77777777" w:rsidR="00D006F3" w:rsidRDefault="00D006F3" w:rsidP="003B5D11">
      <w:pPr>
        <w:contextualSpacing/>
        <w:rPr>
          <w:color w:val="000000" w:themeColor="text1"/>
        </w:rPr>
      </w:pPr>
    </w:p>
    <w:p w14:paraId="323D2ACB" w14:textId="70012E4E" w:rsidR="00A440A7" w:rsidRDefault="00A440A7" w:rsidP="003B5D11">
      <w:pPr>
        <w:contextualSpacing/>
        <w:rPr>
          <w:color w:val="000000" w:themeColor="text1"/>
        </w:rPr>
      </w:pPr>
      <w:r>
        <w:rPr>
          <w:noProof/>
          <w:color w:val="000000" w:themeColor="text1"/>
        </w:rPr>
        <w:drawing>
          <wp:inline distT="0" distB="0" distL="0" distR="0" wp14:anchorId="7C092018" wp14:editId="42D7E88D">
            <wp:extent cx="6114415" cy="3300095"/>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3300095"/>
                    </a:xfrm>
                    <a:prstGeom prst="rect">
                      <a:avLst/>
                    </a:prstGeom>
                    <a:noFill/>
                    <a:ln>
                      <a:noFill/>
                    </a:ln>
                  </pic:spPr>
                </pic:pic>
              </a:graphicData>
            </a:graphic>
          </wp:inline>
        </w:drawing>
      </w:r>
    </w:p>
    <w:p w14:paraId="3C1470CC" w14:textId="77777777" w:rsidR="00A440A7" w:rsidRDefault="00A440A7" w:rsidP="003B5D11">
      <w:pPr>
        <w:contextualSpacing/>
        <w:rPr>
          <w:color w:val="000000" w:themeColor="text1"/>
        </w:rPr>
      </w:pPr>
    </w:p>
    <w:p w14:paraId="34C30760" w14:textId="77777777" w:rsidR="00D006F3" w:rsidRDefault="00D006F3" w:rsidP="00EE6530">
      <w:pPr>
        <w:contextualSpacing/>
        <w:rPr>
          <w:color w:val="000000" w:themeColor="text1"/>
        </w:rPr>
      </w:pPr>
    </w:p>
    <w:p w14:paraId="20747256" w14:textId="77777777" w:rsidR="00D006F3" w:rsidRDefault="00D006F3" w:rsidP="00EE6530">
      <w:pPr>
        <w:contextualSpacing/>
        <w:rPr>
          <w:color w:val="000000" w:themeColor="text1"/>
        </w:rPr>
      </w:pPr>
    </w:p>
    <w:p w14:paraId="44D8DBC7" w14:textId="77777777" w:rsidR="00D006F3" w:rsidRDefault="00D006F3" w:rsidP="00EE6530">
      <w:pPr>
        <w:contextualSpacing/>
        <w:rPr>
          <w:color w:val="000000" w:themeColor="text1"/>
        </w:rPr>
      </w:pPr>
    </w:p>
    <w:p w14:paraId="5CEAAF10" w14:textId="77777777" w:rsidR="00D006F3" w:rsidRDefault="00D006F3" w:rsidP="00EE6530">
      <w:pPr>
        <w:contextualSpacing/>
        <w:rPr>
          <w:color w:val="000000" w:themeColor="text1"/>
        </w:rPr>
      </w:pPr>
    </w:p>
    <w:p w14:paraId="4309DEFF" w14:textId="77777777" w:rsidR="00FC2F25" w:rsidRDefault="00FC2F25" w:rsidP="00EE6530">
      <w:pPr>
        <w:contextualSpacing/>
        <w:rPr>
          <w:color w:val="000000" w:themeColor="text1"/>
        </w:rPr>
      </w:pPr>
    </w:p>
    <w:p w14:paraId="1E3B5D4C" w14:textId="77777777" w:rsidR="00FC2F25" w:rsidRDefault="00FC2F25" w:rsidP="00EE6530">
      <w:pPr>
        <w:contextualSpacing/>
        <w:rPr>
          <w:color w:val="000000" w:themeColor="text1"/>
        </w:rPr>
      </w:pPr>
    </w:p>
    <w:p w14:paraId="7BB2A95F" w14:textId="6CBCB367" w:rsidR="00461881" w:rsidRDefault="00051E4E" w:rsidP="00EE6530">
      <w:pPr>
        <w:contextualSpacing/>
        <w:rPr>
          <w:color w:val="000000" w:themeColor="text1"/>
        </w:rPr>
      </w:pPr>
      <w:r>
        <w:rPr>
          <w:color w:val="000000" w:themeColor="text1"/>
        </w:rPr>
        <w:lastRenderedPageBreak/>
        <w:t xml:space="preserve">Dato che il grafo prevede cinque nodi goal possibili, che rappresentano i cinque </w:t>
      </w:r>
      <w:r w:rsidR="00A440A7">
        <w:rPr>
          <w:color w:val="000000" w:themeColor="text1"/>
        </w:rPr>
        <w:t>ospedali, si</w:t>
      </w:r>
      <w:r>
        <w:rPr>
          <w:color w:val="000000" w:themeColor="text1"/>
        </w:rPr>
        <w:t xml:space="preserve"> sono definite cinque euristiche diverse</w:t>
      </w:r>
      <w:r w:rsidR="00A440A7">
        <w:rPr>
          <w:color w:val="000000" w:themeColor="text1"/>
        </w:rPr>
        <w:t xml:space="preserve">. In ogni euristica si definisce la distanza </w:t>
      </w:r>
      <w:r w:rsidR="00DC42D6">
        <w:rPr>
          <w:color w:val="000000" w:themeColor="text1"/>
        </w:rPr>
        <w:t>di Manhattan</w:t>
      </w:r>
      <w:r w:rsidR="00A440A7">
        <w:rPr>
          <w:color w:val="000000" w:themeColor="text1"/>
        </w:rPr>
        <w:t xml:space="preserve"> </w:t>
      </w:r>
      <w:r w:rsidR="00DC42D6">
        <w:rPr>
          <w:color w:val="000000" w:themeColor="text1"/>
        </w:rPr>
        <w:t>tra</w:t>
      </w:r>
      <w:r w:rsidR="00A440A7">
        <w:rPr>
          <w:color w:val="000000" w:themeColor="text1"/>
        </w:rPr>
        <w:t xml:space="preserve"> ogni nodo</w:t>
      </w:r>
      <w:r w:rsidR="00DC42D6">
        <w:rPr>
          <w:color w:val="000000" w:themeColor="text1"/>
        </w:rPr>
        <w:t xml:space="preserve"> con l’ospedale della corrispettiva euristica. </w:t>
      </w:r>
      <w:r w:rsidR="00D006F3">
        <w:rPr>
          <w:color w:val="000000" w:themeColor="text1"/>
        </w:rPr>
        <w:t>Come esempio</w:t>
      </w:r>
      <w:r w:rsidR="008640D7">
        <w:rPr>
          <w:color w:val="000000" w:themeColor="text1"/>
        </w:rPr>
        <w:t>,</w:t>
      </w:r>
      <w:r w:rsidR="00D006F3">
        <w:rPr>
          <w:color w:val="000000" w:themeColor="text1"/>
        </w:rPr>
        <w:t xml:space="preserve"> </w:t>
      </w:r>
      <w:r w:rsidR="00DC42D6">
        <w:rPr>
          <w:color w:val="000000" w:themeColor="text1"/>
        </w:rPr>
        <w:t xml:space="preserve">si riporta uno </w:t>
      </w:r>
      <w:proofErr w:type="spellStart"/>
      <w:r w:rsidR="00DC42D6">
        <w:rPr>
          <w:color w:val="000000" w:themeColor="text1"/>
        </w:rPr>
        <w:t>screenshot</w:t>
      </w:r>
      <w:proofErr w:type="spellEnd"/>
      <w:r w:rsidR="00DC42D6">
        <w:rPr>
          <w:color w:val="000000" w:themeColor="text1"/>
        </w:rPr>
        <w:t xml:space="preserve"> che rappresenta l’euristica definita sull’ospedale 1:</w:t>
      </w:r>
    </w:p>
    <w:p w14:paraId="0EF320BE" w14:textId="203BDF9C" w:rsidR="00DC42D6" w:rsidRDefault="00DC42D6" w:rsidP="00EE6530">
      <w:pPr>
        <w:contextualSpacing/>
        <w:rPr>
          <w:color w:val="000000" w:themeColor="text1"/>
        </w:rPr>
      </w:pPr>
    </w:p>
    <w:p w14:paraId="33FE1B32" w14:textId="5DBDAF32" w:rsidR="00DC42D6" w:rsidRPr="00A440A7" w:rsidRDefault="00DC42D6" w:rsidP="00EE6530">
      <w:pPr>
        <w:contextualSpacing/>
        <w:rPr>
          <w:color w:val="000000" w:themeColor="text1"/>
        </w:rPr>
      </w:pPr>
      <w:r>
        <w:rPr>
          <w:noProof/>
          <w:color w:val="000000" w:themeColor="text1"/>
        </w:rPr>
        <w:drawing>
          <wp:inline distT="0" distB="0" distL="0" distR="0" wp14:anchorId="097EA790" wp14:editId="7619FAF6">
            <wp:extent cx="3383280" cy="758952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280" cy="7589520"/>
                    </a:xfrm>
                    <a:prstGeom prst="rect">
                      <a:avLst/>
                    </a:prstGeom>
                    <a:noFill/>
                    <a:ln>
                      <a:noFill/>
                    </a:ln>
                  </pic:spPr>
                </pic:pic>
              </a:graphicData>
            </a:graphic>
          </wp:inline>
        </w:drawing>
      </w:r>
    </w:p>
    <w:p w14:paraId="184C25E8" w14:textId="6F14610B" w:rsidR="00461881" w:rsidRDefault="00461881" w:rsidP="00EE6530">
      <w:pPr>
        <w:rPr>
          <w:b/>
          <w:bCs/>
          <w:color w:val="000000" w:themeColor="text1"/>
        </w:rPr>
      </w:pPr>
    </w:p>
    <w:p w14:paraId="457C57C2" w14:textId="71F73A34" w:rsidR="00196A44" w:rsidRDefault="009D2934" w:rsidP="00EE6530">
      <w:pPr>
        <w:rPr>
          <w:color w:val="000000" w:themeColor="text1"/>
        </w:rPr>
      </w:pPr>
      <w:r>
        <w:rPr>
          <w:color w:val="000000" w:themeColor="text1"/>
        </w:rPr>
        <w:lastRenderedPageBreak/>
        <w:t>Nel momento in cui viene generata una chiamata si andranno a calcolare cinque percorsi diversi, i quali avranno come nodo start il punto da dove viene generata la chiamata e avranno come nod</w:t>
      </w:r>
      <w:r w:rsidR="00614EA4">
        <w:rPr>
          <w:color w:val="000000" w:themeColor="text1"/>
        </w:rPr>
        <w:t>i</w:t>
      </w:r>
      <w:r>
        <w:rPr>
          <w:color w:val="000000" w:themeColor="text1"/>
        </w:rPr>
        <w:t xml:space="preserve"> goal i diversi ospedali.</w:t>
      </w:r>
    </w:p>
    <w:p w14:paraId="42A4B7A8" w14:textId="1A8EA713" w:rsidR="00E27404" w:rsidRDefault="008640D7" w:rsidP="00EE6530">
      <w:pPr>
        <w:contextualSpacing/>
        <w:rPr>
          <w:color w:val="000000" w:themeColor="text1"/>
        </w:rPr>
      </w:pPr>
      <w:r>
        <w:rPr>
          <w:color w:val="000000" w:themeColor="text1"/>
        </w:rPr>
        <w:t xml:space="preserve">Il tempo necessario per percorrere i cinque percorsi </w:t>
      </w:r>
      <w:r w:rsidR="00196A44">
        <w:rPr>
          <w:color w:val="000000" w:themeColor="text1"/>
        </w:rPr>
        <w:t>viene memorizzato all’interno della base di conoscenza e</w:t>
      </w:r>
      <w:r w:rsidR="00EE1C52">
        <w:rPr>
          <w:color w:val="000000" w:themeColor="text1"/>
        </w:rPr>
        <w:t>,</w:t>
      </w:r>
      <w:r w:rsidR="00196A44">
        <w:rPr>
          <w:color w:val="000000" w:themeColor="text1"/>
        </w:rPr>
        <w:t xml:space="preserve"> nel momento in cui si effettua la query per verificare quale ospedale possiede le giuste risorse per intervenire, si andrà a considerare </w:t>
      </w:r>
      <w:r w:rsidR="00614EA4">
        <w:rPr>
          <w:color w:val="000000" w:themeColor="text1"/>
        </w:rPr>
        <w:t>anch’ess</w:t>
      </w:r>
      <w:r>
        <w:rPr>
          <w:color w:val="000000" w:themeColor="text1"/>
        </w:rPr>
        <w:t>o</w:t>
      </w:r>
    </w:p>
    <w:p w14:paraId="5F1B9345" w14:textId="72A9210D" w:rsidR="00EE1C52" w:rsidRPr="009D2934" w:rsidRDefault="00EE1C52" w:rsidP="00EE6530">
      <w:pPr>
        <w:rPr>
          <w:color w:val="000000" w:themeColor="text1"/>
        </w:rPr>
      </w:pPr>
      <w:r>
        <w:rPr>
          <w:color w:val="000000" w:themeColor="text1"/>
        </w:rPr>
        <w:t>Dunque, l’ospedale che presterà soccorso al paziente sarà quello avente le giuste risorse disponibili e che p</w:t>
      </w:r>
      <w:r w:rsidR="00614EA4">
        <w:rPr>
          <w:color w:val="000000" w:themeColor="text1"/>
        </w:rPr>
        <w:t>otrà</w:t>
      </w:r>
      <w:r>
        <w:rPr>
          <w:color w:val="000000" w:themeColor="text1"/>
        </w:rPr>
        <w:t xml:space="preserve"> accorrere il paziente nel minor tempo.</w:t>
      </w:r>
    </w:p>
    <w:p w14:paraId="6E1CC676" w14:textId="77777777" w:rsidR="00461881" w:rsidRDefault="00461881" w:rsidP="00EE6530">
      <w:pPr>
        <w:rPr>
          <w:b/>
          <w:bCs/>
          <w:color w:val="000000" w:themeColor="text1"/>
        </w:rPr>
      </w:pPr>
    </w:p>
    <w:p w14:paraId="2B38897D" w14:textId="2187B44E" w:rsidR="00514695" w:rsidRDefault="00FD70E1" w:rsidP="00EE6530">
      <w:pPr>
        <w:rPr>
          <w:b/>
          <w:bCs/>
          <w:color w:val="000000" w:themeColor="text1"/>
        </w:rPr>
      </w:pPr>
      <w:r>
        <w:rPr>
          <w:b/>
          <w:bCs/>
          <w:color w:val="000000" w:themeColor="text1"/>
        </w:rPr>
        <w:t>3.3.3 Esempio</w:t>
      </w:r>
    </w:p>
    <w:p w14:paraId="77B8DE84" w14:textId="35C018EF" w:rsidR="00FD70E1" w:rsidRDefault="00FD70E1" w:rsidP="00FD70E1">
      <w:pPr>
        <w:contextualSpacing/>
        <w:rPr>
          <w:color w:val="000000" w:themeColor="text1"/>
        </w:rPr>
      </w:pPr>
      <w:r>
        <w:rPr>
          <w:color w:val="000000" w:themeColor="text1"/>
        </w:rPr>
        <w:t>L’immagine sottostante, riporta un esempio di generazione di chiamata casuale, classificazione</w:t>
      </w:r>
      <w:r w:rsidR="00524DC1">
        <w:rPr>
          <w:color w:val="000000" w:themeColor="text1"/>
        </w:rPr>
        <w:t xml:space="preserve"> della chiamata</w:t>
      </w:r>
      <w:r>
        <w:rPr>
          <w:color w:val="000000" w:themeColor="text1"/>
        </w:rPr>
        <w:t xml:space="preserve"> e individuazione dell’ospedale che è in grado di intervenire.</w:t>
      </w:r>
    </w:p>
    <w:p w14:paraId="0A3D56EE" w14:textId="77777777" w:rsidR="00FD70E1" w:rsidRDefault="00FD70E1" w:rsidP="00FD70E1">
      <w:pPr>
        <w:contextualSpacing/>
        <w:rPr>
          <w:color w:val="000000" w:themeColor="text1"/>
        </w:rPr>
      </w:pPr>
    </w:p>
    <w:p w14:paraId="6E3CAE5E" w14:textId="77777777" w:rsidR="00FD70E1" w:rsidRDefault="00FD70E1" w:rsidP="00FD70E1">
      <w:pPr>
        <w:contextualSpacing/>
        <w:rPr>
          <w:color w:val="000000" w:themeColor="text1"/>
        </w:rPr>
      </w:pPr>
      <w:r>
        <w:rPr>
          <w:noProof/>
          <w:color w:val="000000" w:themeColor="text1"/>
        </w:rPr>
        <w:drawing>
          <wp:inline distT="0" distB="0" distL="0" distR="0" wp14:anchorId="2244ED6B" wp14:editId="4954D92B">
            <wp:extent cx="6120130" cy="4100830"/>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100830"/>
                    </a:xfrm>
                    <a:prstGeom prst="rect">
                      <a:avLst/>
                    </a:prstGeom>
                    <a:noFill/>
                    <a:ln>
                      <a:noFill/>
                    </a:ln>
                  </pic:spPr>
                </pic:pic>
              </a:graphicData>
            </a:graphic>
          </wp:inline>
        </w:drawing>
      </w:r>
    </w:p>
    <w:p w14:paraId="28FA380C" w14:textId="77777777" w:rsidR="00FD70E1" w:rsidRDefault="00FD70E1" w:rsidP="00FD70E1">
      <w:pPr>
        <w:contextualSpacing/>
        <w:rPr>
          <w:color w:val="000000" w:themeColor="text1"/>
        </w:rPr>
      </w:pPr>
    </w:p>
    <w:p w14:paraId="1A4B6FD3" w14:textId="77777777" w:rsidR="00FD70E1" w:rsidRPr="00FD70E1" w:rsidRDefault="00FD70E1" w:rsidP="00EE6530">
      <w:pPr>
        <w:rPr>
          <w:color w:val="000000" w:themeColor="text1"/>
        </w:rPr>
      </w:pPr>
    </w:p>
    <w:p w14:paraId="5473057B" w14:textId="77777777" w:rsidR="00FD70E1" w:rsidRDefault="00FD70E1" w:rsidP="00EE6530">
      <w:pPr>
        <w:rPr>
          <w:color w:val="000000" w:themeColor="text1"/>
        </w:rPr>
      </w:pPr>
    </w:p>
    <w:p w14:paraId="7F6E5194" w14:textId="0F42DD77" w:rsidR="00EE6530" w:rsidRDefault="00EE6530" w:rsidP="00EE6530">
      <w:pPr>
        <w:rPr>
          <w:b/>
          <w:bCs/>
          <w:color w:val="000000" w:themeColor="text1"/>
        </w:rPr>
      </w:pPr>
      <w:r w:rsidRPr="00EE6530">
        <w:rPr>
          <w:b/>
          <w:bCs/>
          <w:color w:val="000000" w:themeColor="text1"/>
        </w:rPr>
        <w:t>3.4 Visualizzazione delle informazioni sugli ospedali</w:t>
      </w:r>
    </w:p>
    <w:p w14:paraId="275CF0C5" w14:textId="673E066F" w:rsidR="00EE6530" w:rsidRDefault="00EE6530" w:rsidP="00EE6530">
      <w:pPr>
        <w:rPr>
          <w:color w:val="000000" w:themeColor="text1"/>
        </w:rPr>
      </w:pPr>
      <w:r>
        <w:rPr>
          <w:color w:val="000000" w:themeColor="text1"/>
        </w:rPr>
        <w:t>Questa funzionalità permette all’utente di verificare quali sono le risorse disponibili per ogni ospedale.</w:t>
      </w:r>
    </w:p>
    <w:p w14:paraId="5189C536" w14:textId="2D5F903F" w:rsidR="00EE6726" w:rsidRDefault="00EE6726" w:rsidP="00EE6530">
      <w:pPr>
        <w:rPr>
          <w:color w:val="000000" w:themeColor="text1"/>
        </w:rPr>
      </w:pPr>
    </w:p>
    <w:p w14:paraId="186416FE" w14:textId="77777777" w:rsidR="00D006F3" w:rsidRDefault="00D006F3" w:rsidP="00EE6530">
      <w:pPr>
        <w:rPr>
          <w:b/>
          <w:bCs/>
        </w:rPr>
      </w:pPr>
    </w:p>
    <w:p w14:paraId="79C75B46" w14:textId="77777777" w:rsidR="00D006F3" w:rsidRDefault="00D006F3" w:rsidP="00EE6530">
      <w:pPr>
        <w:rPr>
          <w:b/>
          <w:bCs/>
        </w:rPr>
      </w:pPr>
    </w:p>
    <w:p w14:paraId="462D7C61" w14:textId="52D2BDC7" w:rsidR="00EE6726" w:rsidRDefault="00EE6726" w:rsidP="00EE6530">
      <w:pPr>
        <w:rPr>
          <w:b/>
          <w:bCs/>
        </w:rPr>
      </w:pPr>
      <w:r>
        <w:rPr>
          <w:b/>
          <w:bCs/>
        </w:rPr>
        <w:lastRenderedPageBreak/>
        <w:t>3.5 Gestione dello stato delle chiamate</w:t>
      </w:r>
    </w:p>
    <w:p w14:paraId="6496EA67" w14:textId="3FF0894D" w:rsidR="00EE6726" w:rsidRDefault="00EE6726" w:rsidP="00EE6726">
      <w:pPr>
        <w:contextualSpacing/>
      </w:pPr>
      <w:r>
        <w:t>Ogni qual volta che si genera una chiamata, questa viene registrata all’interno della base di conoscenza.</w:t>
      </w:r>
    </w:p>
    <w:p w14:paraId="09D031BB" w14:textId="3C1AC4B9" w:rsidR="00EE6726" w:rsidRDefault="00EE6726" w:rsidP="00EE6726">
      <w:pPr>
        <w:contextualSpacing/>
      </w:pPr>
      <w:r>
        <w:t>La selezione della voce “Gestione dello stato delle chiamata” farà apparire un altro menu dal quale l’utente potrà:</w:t>
      </w:r>
    </w:p>
    <w:p w14:paraId="69F9BB48" w14:textId="2C929D56" w:rsidR="00EE6726" w:rsidRDefault="00EE6726" w:rsidP="00EE6726">
      <w:pPr>
        <w:contextualSpacing/>
      </w:pPr>
    </w:p>
    <w:p w14:paraId="0FAAC077" w14:textId="6FEEEC5C" w:rsidR="00EE6726" w:rsidRDefault="00EE6726" w:rsidP="00EE6726">
      <w:pPr>
        <w:pStyle w:val="Paragrafoelenco"/>
        <w:numPr>
          <w:ilvl w:val="0"/>
          <w:numId w:val="11"/>
        </w:numPr>
      </w:pPr>
      <w:r>
        <w:t>Visualizzare il registro delle chiamate</w:t>
      </w:r>
      <w:r w:rsidR="009E48E7">
        <w:t>;</w:t>
      </w:r>
    </w:p>
    <w:p w14:paraId="6728BEBE" w14:textId="3BEE66E7" w:rsidR="00EE6726" w:rsidRDefault="00EE6726" w:rsidP="00EE6726">
      <w:pPr>
        <w:pStyle w:val="Paragrafoelenco"/>
        <w:numPr>
          <w:ilvl w:val="0"/>
          <w:numId w:val="11"/>
        </w:numPr>
      </w:pPr>
      <w:r>
        <w:t xml:space="preserve">Aggiornare </w:t>
      </w:r>
      <w:r w:rsidR="009E48E7">
        <w:t>lo stato delle chiamate;</w:t>
      </w:r>
    </w:p>
    <w:p w14:paraId="67FAF569" w14:textId="325FE033" w:rsidR="009E48E7" w:rsidRDefault="009E48E7" w:rsidP="00EE6726">
      <w:pPr>
        <w:pStyle w:val="Paragrafoelenco"/>
        <w:numPr>
          <w:ilvl w:val="0"/>
          <w:numId w:val="11"/>
        </w:numPr>
      </w:pPr>
      <w:r>
        <w:t>Ritornare al menu principale.</w:t>
      </w:r>
    </w:p>
    <w:p w14:paraId="6D2E8D27" w14:textId="77777777" w:rsidR="00461881" w:rsidRDefault="00461881" w:rsidP="009E48E7"/>
    <w:p w14:paraId="738F10C9" w14:textId="60F68A8F" w:rsidR="009E48E7" w:rsidRDefault="009E48E7" w:rsidP="009E48E7">
      <w:r>
        <w:t>Per ogni chiamata viene salvato:</w:t>
      </w:r>
    </w:p>
    <w:p w14:paraId="2DEB8F8C" w14:textId="0ABA39ED" w:rsidR="009E48E7" w:rsidRDefault="009E48E7" w:rsidP="009E48E7">
      <w:pPr>
        <w:pStyle w:val="Paragrafoelenco"/>
        <w:numPr>
          <w:ilvl w:val="0"/>
          <w:numId w:val="12"/>
        </w:numPr>
      </w:pPr>
      <w:r>
        <w:t>L’id univoco della chiamata;</w:t>
      </w:r>
    </w:p>
    <w:p w14:paraId="628DD70D" w14:textId="41514BDD" w:rsidR="009E48E7" w:rsidRDefault="009E48E7" w:rsidP="009E48E7">
      <w:pPr>
        <w:pStyle w:val="Paragrafoelenco"/>
        <w:numPr>
          <w:ilvl w:val="0"/>
          <w:numId w:val="12"/>
        </w:numPr>
      </w:pPr>
      <w:r>
        <w:t>Il codice (ROSSO, VERDE, GIALLO, BIANCO);</w:t>
      </w:r>
    </w:p>
    <w:p w14:paraId="0D073CB6" w14:textId="136191F9" w:rsidR="009E48E7" w:rsidRDefault="009E48E7" w:rsidP="009E48E7">
      <w:pPr>
        <w:pStyle w:val="Paragrafoelenco"/>
        <w:numPr>
          <w:ilvl w:val="0"/>
          <w:numId w:val="12"/>
        </w:numPr>
      </w:pPr>
      <w:r>
        <w:t>Il nodo di partenza;</w:t>
      </w:r>
    </w:p>
    <w:p w14:paraId="1FAE1244" w14:textId="2129C0AB" w:rsidR="009E48E7" w:rsidRDefault="009E48E7" w:rsidP="009E48E7">
      <w:pPr>
        <w:pStyle w:val="Paragrafoelenco"/>
        <w:numPr>
          <w:ilvl w:val="0"/>
          <w:numId w:val="12"/>
        </w:numPr>
      </w:pPr>
      <w:r>
        <w:t>L’ospedale che interviene:</w:t>
      </w:r>
    </w:p>
    <w:p w14:paraId="471B1C48" w14:textId="66D83446" w:rsidR="009E48E7" w:rsidRDefault="009E48E7" w:rsidP="009E48E7">
      <w:pPr>
        <w:pStyle w:val="Paragrafoelenco"/>
        <w:numPr>
          <w:ilvl w:val="0"/>
          <w:numId w:val="12"/>
        </w:numPr>
      </w:pPr>
      <w:r>
        <w:t>Lo stato.</w:t>
      </w:r>
    </w:p>
    <w:p w14:paraId="76DE533B" w14:textId="4A2BE53C" w:rsidR="009E48E7" w:rsidRDefault="009E48E7" w:rsidP="009E48E7"/>
    <w:p w14:paraId="1834F318" w14:textId="73854F14" w:rsidR="0003103C" w:rsidRDefault="009E48E7" w:rsidP="0003103C">
      <w:pPr>
        <w:contextualSpacing/>
      </w:pPr>
      <w:r>
        <w:t xml:space="preserve">Lo stato di una chiamata può essere: “IN CORSO” o “COMPLETATA”. Il primo valore indica che </w:t>
      </w:r>
      <w:r w:rsidR="0003103C">
        <w:t>l’intervento della chiamata non è ancora terminato e le risorse impiegate sono ancora occupate, mentre il secondo valore indica che l’intervento è terminato e che le risorse impiegate sono nuovamente disponibili per una nuova chiamata.</w:t>
      </w:r>
    </w:p>
    <w:p w14:paraId="5C37B8FC" w14:textId="67D3F5BF" w:rsidR="0003103C" w:rsidRDefault="0003103C" w:rsidP="0003103C">
      <w:pPr>
        <w:contextualSpacing/>
      </w:pPr>
      <w:r>
        <w:t>L’utente, selezionando la voce “Aggiornare lo stato delle chiamate”, potrà indicare, attraverso l’id della chiamata, quale intervento è stato completato.</w:t>
      </w:r>
    </w:p>
    <w:p w14:paraId="49879A5F" w14:textId="7D1BA83C" w:rsidR="0003103C" w:rsidRDefault="0003103C" w:rsidP="0003103C">
      <w:pPr>
        <w:contextualSpacing/>
      </w:pPr>
      <w:r>
        <w:t xml:space="preserve">Portare lo stato di una chiamata a “COMPLETATA”, implicherà una modifica delle risorse disponibili </w:t>
      </w:r>
      <w:r w:rsidR="00D006F3">
        <w:t xml:space="preserve">degli ospedali </w:t>
      </w:r>
      <w:r>
        <w:t>all’interno della base di conoscenza</w:t>
      </w:r>
      <w:r w:rsidR="008556BF">
        <w:t xml:space="preserve"> effettuate mediante opportune query</w:t>
      </w:r>
      <w:r>
        <w:t>.</w:t>
      </w:r>
    </w:p>
    <w:p w14:paraId="5DD55A67" w14:textId="5CFA1794" w:rsidR="0003103C" w:rsidRDefault="0003103C" w:rsidP="0003103C">
      <w:pPr>
        <w:contextualSpacing/>
      </w:pPr>
    </w:p>
    <w:p w14:paraId="016773C4" w14:textId="3AB1C471" w:rsidR="0003103C" w:rsidRDefault="0003103C" w:rsidP="0003103C">
      <w:pPr>
        <w:contextualSpacing/>
        <w:rPr>
          <w:b/>
          <w:bCs/>
        </w:rPr>
      </w:pPr>
      <w:r>
        <w:rPr>
          <w:b/>
          <w:bCs/>
        </w:rPr>
        <w:t>3.6 Visualizzazione del grafo</w:t>
      </w:r>
    </w:p>
    <w:p w14:paraId="50C9FD6A" w14:textId="700BA798" w:rsidR="0003103C" w:rsidRDefault="0003103C" w:rsidP="0003103C">
      <w:pPr>
        <w:contextualSpacing/>
        <w:rPr>
          <w:b/>
          <w:bCs/>
        </w:rPr>
      </w:pPr>
    </w:p>
    <w:p w14:paraId="0A295521" w14:textId="48412708" w:rsidR="0003103C" w:rsidRDefault="0003103C" w:rsidP="0003103C">
      <w:pPr>
        <w:contextualSpacing/>
      </w:pPr>
      <w:r>
        <w:t xml:space="preserve">Questa funzionalità consente all’utente di visualizzare il grafo </w:t>
      </w:r>
      <w:r w:rsidR="00775AAC">
        <w:t>all’interno del programma.</w:t>
      </w:r>
    </w:p>
    <w:p w14:paraId="06833A72" w14:textId="7365E766" w:rsidR="00775AAC" w:rsidRDefault="00775AAC" w:rsidP="0003103C">
      <w:pPr>
        <w:contextualSpacing/>
      </w:pPr>
    </w:p>
    <w:p w14:paraId="276B38E8" w14:textId="6B175C45" w:rsidR="00775AAC" w:rsidRDefault="00775AAC" w:rsidP="0003103C">
      <w:pPr>
        <w:contextualSpacing/>
        <w:rPr>
          <w:b/>
          <w:bCs/>
        </w:rPr>
      </w:pPr>
      <w:r>
        <w:rPr>
          <w:b/>
          <w:bCs/>
        </w:rPr>
        <w:t>3.7 Linee guida per l’utente</w:t>
      </w:r>
    </w:p>
    <w:p w14:paraId="7A3BA751" w14:textId="5D8ED020" w:rsidR="00775AAC" w:rsidRDefault="00775AAC" w:rsidP="0003103C">
      <w:pPr>
        <w:contextualSpacing/>
        <w:rPr>
          <w:b/>
          <w:bCs/>
        </w:rPr>
      </w:pPr>
    </w:p>
    <w:p w14:paraId="4AD345A6" w14:textId="5D454949" w:rsidR="00775AAC" w:rsidRDefault="00775AAC" w:rsidP="0003103C">
      <w:pPr>
        <w:contextualSpacing/>
      </w:pPr>
      <w:r>
        <w:t>Nel menu è presente la voce “aiuto”, la quale ha il compito di spiegare all’utente le diverse funzionalità del programma.</w:t>
      </w:r>
    </w:p>
    <w:p w14:paraId="4619658A" w14:textId="575927D0" w:rsidR="00775AAC" w:rsidRDefault="00775AAC" w:rsidP="0003103C">
      <w:pPr>
        <w:contextualSpacing/>
      </w:pPr>
    </w:p>
    <w:p w14:paraId="125937BF" w14:textId="6000D61A" w:rsidR="00775AAC" w:rsidRDefault="00775AAC" w:rsidP="0003103C">
      <w:pPr>
        <w:contextualSpacing/>
        <w:rPr>
          <w:b/>
          <w:bCs/>
        </w:rPr>
      </w:pPr>
      <w:r>
        <w:rPr>
          <w:b/>
          <w:bCs/>
        </w:rPr>
        <w:t>3.8 Terminare il programma</w:t>
      </w:r>
    </w:p>
    <w:p w14:paraId="1B22A047" w14:textId="1A6B8ECC" w:rsidR="00775AAC" w:rsidRDefault="00775AAC" w:rsidP="0003103C">
      <w:pPr>
        <w:contextualSpacing/>
        <w:rPr>
          <w:b/>
          <w:bCs/>
        </w:rPr>
      </w:pPr>
    </w:p>
    <w:p w14:paraId="2B51FB22" w14:textId="4B737E4D" w:rsidR="00775AAC" w:rsidRPr="00775AAC" w:rsidRDefault="00775AAC" w:rsidP="0003103C">
      <w:pPr>
        <w:contextualSpacing/>
      </w:pPr>
      <w:r>
        <w:t>L’ultima funzionalità permette all’utente di chiudere il programma. Per evitare chiusure accidentali, si richiede la conferma di terminazione.</w:t>
      </w:r>
    </w:p>
    <w:sectPr w:rsidR="00775AAC" w:rsidRPr="00775A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0002027"/>
    <w:multiLevelType w:val="multilevel"/>
    <w:tmpl w:val="671AC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1508E"/>
    <w:multiLevelType w:val="hybridMultilevel"/>
    <w:tmpl w:val="1B2A9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7F57A7"/>
    <w:multiLevelType w:val="hybridMultilevel"/>
    <w:tmpl w:val="3BAC9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FD32A1"/>
    <w:multiLevelType w:val="multilevel"/>
    <w:tmpl w:val="671AC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8E086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E82EDB"/>
    <w:multiLevelType w:val="hybridMultilevel"/>
    <w:tmpl w:val="869C78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6F0AA0"/>
    <w:multiLevelType w:val="hybridMultilevel"/>
    <w:tmpl w:val="95EE7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5C1BF0"/>
    <w:multiLevelType w:val="hybridMultilevel"/>
    <w:tmpl w:val="09067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BB35DA"/>
    <w:multiLevelType w:val="hybridMultilevel"/>
    <w:tmpl w:val="461ACF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616F03"/>
    <w:multiLevelType w:val="hybridMultilevel"/>
    <w:tmpl w:val="132611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407D5D"/>
    <w:multiLevelType w:val="hybridMultilevel"/>
    <w:tmpl w:val="6D6097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9AE01A6"/>
    <w:multiLevelType w:val="hybridMultilevel"/>
    <w:tmpl w:val="CED430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C7D54BB"/>
    <w:multiLevelType w:val="hybridMultilevel"/>
    <w:tmpl w:val="8D1AA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742456"/>
    <w:multiLevelType w:val="hybridMultilevel"/>
    <w:tmpl w:val="81B8E0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9D23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3490699">
    <w:abstractNumId w:val="7"/>
  </w:num>
  <w:num w:numId="2" w16cid:durableId="1887179877">
    <w:abstractNumId w:val="5"/>
  </w:num>
  <w:num w:numId="3" w16cid:durableId="570039954">
    <w:abstractNumId w:val="15"/>
  </w:num>
  <w:num w:numId="4" w16cid:durableId="614560358">
    <w:abstractNumId w:val="3"/>
  </w:num>
  <w:num w:numId="5" w16cid:durableId="296300335">
    <w:abstractNumId w:val="0"/>
    <w:lvlOverride w:ilvl="0">
      <w:lvl w:ilvl="0">
        <w:numFmt w:val="bullet"/>
        <w:lvlText w:val=""/>
        <w:legacy w:legacy="1" w:legacySpace="0" w:legacyIndent="0"/>
        <w:lvlJc w:val="left"/>
        <w:rPr>
          <w:rFonts w:ascii="Symbol" w:hAnsi="Symbol" w:hint="default"/>
        </w:rPr>
      </w:lvl>
    </w:lvlOverride>
  </w:num>
  <w:num w:numId="6" w16cid:durableId="1219439831">
    <w:abstractNumId w:val="12"/>
  </w:num>
  <w:num w:numId="7" w16cid:durableId="1582566875">
    <w:abstractNumId w:val="11"/>
  </w:num>
  <w:num w:numId="8" w16cid:durableId="1367634393">
    <w:abstractNumId w:val="13"/>
  </w:num>
  <w:num w:numId="9" w16cid:durableId="1845973607">
    <w:abstractNumId w:val="4"/>
  </w:num>
  <w:num w:numId="10" w16cid:durableId="1067537577">
    <w:abstractNumId w:val="6"/>
  </w:num>
  <w:num w:numId="11" w16cid:durableId="996113744">
    <w:abstractNumId w:val="10"/>
  </w:num>
  <w:num w:numId="12" w16cid:durableId="111941190">
    <w:abstractNumId w:val="8"/>
  </w:num>
  <w:num w:numId="13" w16cid:durableId="886064008">
    <w:abstractNumId w:val="14"/>
  </w:num>
  <w:num w:numId="14" w16cid:durableId="1113087458">
    <w:abstractNumId w:val="2"/>
  </w:num>
  <w:num w:numId="15" w16cid:durableId="2002611208">
    <w:abstractNumId w:val="9"/>
  </w:num>
  <w:num w:numId="16" w16cid:durableId="2018144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095"/>
    <w:rsid w:val="000115A2"/>
    <w:rsid w:val="0003103C"/>
    <w:rsid w:val="00033251"/>
    <w:rsid w:val="00051E4E"/>
    <w:rsid w:val="000A2C7F"/>
    <w:rsid w:val="00151EDB"/>
    <w:rsid w:val="0016364C"/>
    <w:rsid w:val="0016385A"/>
    <w:rsid w:val="00196A44"/>
    <w:rsid w:val="001B5951"/>
    <w:rsid w:val="001C0AB3"/>
    <w:rsid w:val="001D2E25"/>
    <w:rsid w:val="001F1912"/>
    <w:rsid w:val="00211C08"/>
    <w:rsid w:val="00255026"/>
    <w:rsid w:val="00280538"/>
    <w:rsid w:val="002C2FF7"/>
    <w:rsid w:val="002C5BFC"/>
    <w:rsid w:val="002F0A15"/>
    <w:rsid w:val="002F4E9A"/>
    <w:rsid w:val="00334427"/>
    <w:rsid w:val="00394D42"/>
    <w:rsid w:val="003B5D11"/>
    <w:rsid w:val="0043688A"/>
    <w:rsid w:val="004476BA"/>
    <w:rsid w:val="00461881"/>
    <w:rsid w:val="00462DF9"/>
    <w:rsid w:val="004B7AF5"/>
    <w:rsid w:val="004C5DD9"/>
    <w:rsid w:val="004F329D"/>
    <w:rsid w:val="00514695"/>
    <w:rsid w:val="00524DC1"/>
    <w:rsid w:val="005339C9"/>
    <w:rsid w:val="00554206"/>
    <w:rsid w:val="005D11EC"/>
    <w:rsid w:val="00614EA4"/>
    <w:rsid w:val="00653A72"/>
    <w:rsid w:val="006837E7"/>
    <w:rsid w:val="006A71BA"/>
    <w:rsid w:val="006E2A13"/>
    <w:rsid w:val="0070579B"/>
    <w:rsid w:val="00775AAC"/>
    <w:rsid w:val="0083049A"/>
    <w:rsid w:val="00836095"/>
    <w:rsid w:val="008556BF"/>
    <w:rsid w:val="00861F43"/>
    <w:rsid w:val="008640D7"/>
    <w:rsid w:val="00886319"/>
    <w:rsid w:val="008B1B95"/>
    <w:rsid w:val="008B7C34"/>
    <w:rsid w:val="008C0F09"/>
    <w:rsid w:val="008E6442"/>
    <w:rsid w:val="008F2C79"/>
    <w:rsid w:val="00914D5B"/>
    <w:rsid w:val="00931FE5"/>
    <w:rsid w:val="009332C4"/>
    <w:rsid w:val="0093420C"/>
    <w:rsid w:val="009625BD"/>
    <w:rsid w:val="00976D61"/>
    <w:rsid w:val="009B5411"/>
    <w:rsid w:val="009D2934"/>
    <w:rsid w:val="009E48E7"/>
    <w:rsid w:val="00A12F2C"/>
    <w:rsid w:val="00A440A7"/>
    <w:rsid w:val="00A576D5"/>
    <w:rsid w:val="00A67315"/>
    <w:rsid w:val="00A731D3"/>
    <w:rsid w:val="00B67EC0"/>
    <w:rsid w:val="00B95B24"/>
    <w:rsid w:val="00BB5D0F"/>
    <w:rsid w:val="00BC38DC"/>
    <w:rsid w:val="00BD6315"/>
    <w:rsid w:val="00C0004E"/>
    <w:rsid w:val="00C02612"/>
    <w:rsid w:val="00C16A45"/>
    <w:rsid w:val="00C96DC8"/>
    <w:rsid w:val="00CD17FB"/>
    <w:rsid w:val="00CE50F0"/>
    <w:rsid w:val="00CE5ED8"/>
    <w:rsid w:val="00CE69C3"/>
    <w:rsid w:val="00D006F3"/>
    <w:rsid w:val="00D16420"/>
    <w:rsid w:val="00D3265A"/>
    <w:rsid w:val="00D765A6"/>
    <w:rsid w:val="00D773BD"/>
    <w:rsid w:val="00D85D98"/>
    <w:rsid w:val="00DC42D6"/>
    <w:rsid w:val="00DC6D8A"/>
    <w:rsid w:val="00E27404"/>
    <w:rsid w:val="00E33917"/>
    <w:rsid w:val="00E464FC"/>
    <w:rsid w:val="00E5298B"/>
    <w:rsid w:val="00ED5CF8"/>
    <w:rsid w:val="00EE066C"/>
    <w:rsid w:val="00EE1C52"/>
    <w:rsid w:val="00EE6530"/>
    <w:rsid w:val="00EE6726"/>
    <w:rsid w:val="00F26483"/>
    <w:rsid w:val="00F42A7A"/>
    <w:rsid w:val="00F76FE5"/>
    <w:rsid w:val="00FC2F25"/>
    <w:rsid w:val="00FC5E3B"/>
    <w:rsid w:val="00FD70E1"/>
    <w:rsid w:val="00FE28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A599"/>
  <w15:chartTrackingRefBased/>
  <w15:docId w15:val="{AEE3EC43-5C0D-4A77-B00B-DF5E6916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E2848"/>
    <w:pPr>
      <w:ind w:left="720"/>
      <w:contextualSpacing/>
    </w:pPr>
  </w:style>
  <w:style w:type="table" w:styleId="Grigliatabella">
    <w:name w:val="Table Grid"/>
    <w:basedOn w:val="Tabellanormale"/>
    <w:uiPriority w:val="39"/>
    <w:rsid w:val="00554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semiHidden/>
    <w:unhideWhenUsed/>
    <w:rsid w:val="009342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303">
      <w:bodyDiv w:val="1"/>
      <w:marLeft w:val="0"/>
      <w:marRight w:val="0"/>
      <w:marTop w:val="0"/>
      <w:marBottom w:val="0"/>
      <w:divBdr>
        <w:top w:val="none" w:sz="0" w:space="0" w:color="auto"/>
        <w:left w:val="none" w:sz="0" w:space="0" w:color="auto"/>
        <w:bottom w:val="none" w:sz="0" w:space="0" w:color="auto"/>
        <w:right w:val="none" w:sz="0" w:space="0" w:color="auto"/>
      </w:divBdr>
    </w:div>
    <w:div w:id="183097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wi-prolog.org/download/stabl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12</Pages>
  <Words>2400</Words>
  <Characters>13682</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Volpicella</dc:creator>
  <cp:keywords/>
  <dc:description/>
  <cp:lastModifiedBy>Davide Volpicella</cp:lastModifiedBy>
  <cp:revision>28</cp:revision>
  <dcterms:created xsi:type="dcterms:W3CDTF">2022-09-06T16:16:00Z</dcterms:created>
  <dcterms:modified xsi:type="dcterms:W3CDTF">2022-09-13T20:34:00Z</dcterms:modified>
</cp:coreProperties>
</file>