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FB45A" w14:textId="0386450A" w:rsidR="00F00204" w:rsidRDefault="00F00204">
      <w:pPr>
        <w:rPr>
          <w:b/>
          <w:bCs/>
        </w:rPr>
      </w:pPr>
      <w:r>
        <w:rPr>
          <w:b/>
          <w:bCs/>
        </w:rPr>
        <w:t>CONTESTO</w:t>
      </w:r>
    </w:p>
    <w:p w14:paraId="7C5183A2" w14:textId="77777777" w:rsidR="0031196E" w:rsidRDefault="00F00204" w:rsidP="001E6521">
      <w:pPr>
        <w:jc w:val="both"/>
        <w:rPr>
          <w:lang w:val="it-IT"/>
        </w:rPr>
      </w:pPr>
      <w:r w:rsidRPr="00F00204">
        <w:rPr>
          <w:lang w:val="it-IT"/>
        </w:rPr>
        <w:t>La navicella in cui viaggi è</w:t>
      </w:r>
      <w:r>
        <w:rPr>
          <w:lang w:val="it-IT"/>
        </w:rPr>
        <w:t xml:space="preserve"> stata attaccata! Tutte le scorte di cibo sono </w:t>
      </w:r>
      <w:r w:rsidR="00D77A3A">
        <w:rPr>
          <w:lang w:val="it-IT"/>
        </w:rPr>
        <w:t>andate perse nello spazio. Il tuo obiettivo è quello di recuperarle, facendo attenzione a</w:t>
      </w:r>
      <w:r w:rsidR="00391C9C">
        <w:rPr>
          <w:lang w:val="it-IT"/>
        </w:rPr>
        <w:t>i pericoli dello spazio.</w:t>
      </w:r>
    </w:p>
    <w:p w14:paraId="13F243B8" w14:textId="0F8E834E" w:rsidR="00505FE2" w:rsidRPr="00505FE2" w:rsidRDefault="00505FE2" w:rsidP="001E6521">
      <w:pPr>
        <w:jc w:val="both"/>
        <w:rPr>
          <w:b/>
          <w:bCs/>
          <w:noProof/>
          <w:lang w:val="it-IT"/>
        </w:rPr>
      </w:pPr>
      <w:r>
        <w:rPr>
          <w:b/>
          <w:bCs/>
          <w:lang w:val="it-IT"/>
        </w:rPr>
        <w:t>GAMEPLAY</w:t>
      </w:r>
    </w:p>
    <w:p w14:paraId="04D5281E" w14:textId="188FC4A8" w:rsidR="0031196E" w:rsidRDefault="001E6521" w:rsidP="001E6521">
      <w:pPr>
        <w:jc w:val="both"/>
        <w:rPr>
          <w:noProof/>
          <w:lang w:val="it-IT"/>
        </w:rPr>
      </w:pPr>
      <w:r>
        <w:rPr>
          <w:noProof/>
          <w:lang w:val="it-IT"/>
        </w:rPr>
        <w:t xml:space="preserve">Il giocatore </w:t>
      </w:r>
      <w:r w:rsidR="00505FE2">
        <w:rPr>
          <w:noProof/>
          <w:lang w:val="it-IT"/>
        </w:rPr>
        <w:t>dovrà cercare di raccogliere le scorte di cibo presenti nello spazio muovendo l</w:t>
      </w:r>
      <w:r w:rsidR="003E350F">
        <w:rPr>
          <w:noProof/>
          <w:lang w:val="it-IT"/>
        </w:rPr>
        <w:t>’astronave con i tasti direzionali, facendo attenzione a non schiantarsi contro le meteore. Inoltre, dovrà far attenzione alla presenza di nemici. Per poterli sconfiggere il giocatore potrà sparare</w:t>
      </w:r>
      <w:r w:rsidR="000656A3">
        <w:rPr>
          <w:noProof/>
          <w:lang w:val="it-IT"/>
        </w:rPr>
        <w:t xml:space="preserve"> proiettili laser contro di loro utilizzando spacebar.</w:t>
      </w:r>
    </w:p>
    <w:p w14:paraId="6D1CE157" w14:textId="7F1F4578" w:rsidR="00F00204" w:rsidRDefault="0031196E" w:rsidP="001E6521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36D5492" wp14:editId="3A1602B5">
            <wp:extent cx="4213860" cy="2650473"/>
            <wp:effectExtent l="0" t="0" r="0" b="0"/>
            <wp:docPr id="32682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58" cy="265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9600" w14:textId="77777777" w:rsidR="00FA712D" w:rsidRDefault="00FA712D" w:rsidP="001E6521">
      <w:pPr>
        <w:jc w:val="center"/>
        <w:rPr>
          <w:noProof/>
          <w:lang w:val="it-IT"/>
        </w:rPr>
      </w:pPr>
    </w:p>
    <w:p w14:paraId="12D745D8" w14:textId="32740103" w:rsidR="001E6521" w:rsidRDefault="001E6521" w:rsidP="001E6521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4FDF0266" wp14:editId="44C7A51C">
            <wp:extent cx="4206772" cy="2727960"/>
            <wp:effectExtent l="0" t="0" r="3810" b="0"/>
            <wp:docPr id="304084231" name="Picture 2" descr="A video game screen with a space ship and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84231" name="Picture 2" descr="A video game screen with a space ship and st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07" cy="273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CF85" w14:textId="77777777" w:rsidR="001E6521" w:rsidRDefault="001E6521" w:rsidP="001E6521">
      <w:pPr>
        <w:jc w:val="center"/>
        <w:rPr>
          <w:lang w:val="it-IT"/>
        </w:rPr>
      </w:pPr>
    </w:p>
    <w:p w14:paraId="3429369F" w14:textId="77777777" w:rsidR="00FA712D" w:rsidRDefault="00FA712D" w:rsidP="001E6521">
      <w:pPr>
        <w:jc w:val="both"/>
        <w:rPr>
          <w:lang w:val="it-IT"/>
        </w:rPr>
      </w:pPr>
    </w:p>
    <w:p w14:paraId="13D9EA92" w14:textId="77777777" w:rsidR="00FA712D" w:rsidRDefault="00FA712D" w:rsidP="001E6521">
      <w:pPr>
        <w:jc w:val="both"/>
        <w:rPr>
          <w:lang w:val="it-IT"/>
        </w:rPr>
      </w:pPr>
    </w:p>
    <w:p w14:paraId="198D84E4" w14:textId="77777777" w:rsidR="005A1A94" w:rsidRDefault="005A1A94" w:rsidP="001E6521">
      <w:pPr>
        <w:jc w:val="both"/>
        <w:rPr>
          <w:lang w:val="it-IT"/>
        </w:rPr>
      </w:pPr>
    </w:p>
    <w:p w14:paraId="4AE2F100" w14:textId="52F4EF4F" w:rsidR="00FA712D" w:rsidRPr="005A1A94" w:rsidRDefault="005A1A94" w:rsidP="001E6521">
      <w:pPr>
        <w:jc w:val="both"/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>LATO EDUCATIVO</w:t>
      </w:r>
    </w:p>
    <w:p w14:paraId="19302A88" w14:textId="5BB5A2E5" w:rsidR="00FA712D" w:rsidRDefault="001E6521" w:rsidP="001E6521">
      <w:pPr>
        <w:jc w:val="both"/>
        <w:rPr>
          <w:lang w:val="it-IT"/>
        </w:rPr>
      </w:pPr>
      <w:r>
        <w:rPr>
          <w:lang w:val="it-IT"/>
        </w:rPr>
        <w:t>Una volta completata la missione</w:t>
      </w:r>
      <w:r w:rsidR="006546B6">
        <w:rPr>
          <w:lang w:val="it-IT"/>
        </w:rPr>
        <w:t xml:space="preserve"> il giocatore avrà un nuovo obiettivo: imparare a come razionare il cibo durante l’arco di una settimana. </w:t>
      </w:r>
      <w:r w:rsidR="00310891">
        <w:rPr>
          <w:lang w:val="it-IT"/>
        </w:rPr>
        <w:t xml:space="preserve">Attraverso il dialogo con uno dei personaggi del gioco (il comandante della nave), il giocatore </w:t>
      </w:r>
      <w:r w:rsidR="00B65EA6">
        <w:rPr>
          <w:lang w:val="it-IT"/>
        </w:rPr>
        <w:t>potrà rendersi conto di come razionare il cibo</w:t>
      </w:r>
      <w:r w:rsidR="001E367E">
        <w:rPr>
          <w:lang w:val="it-IT"/>
        </w:rPr>
        <w:t>.</w:t>
      </w:r>
    </w:p>
    <w:p w14:paraId="4B85A7D3" w14:textId="77777777" w:rsidR="00FA712D" w:rsidRDefault="00FA712D" w:rsidP="001E6521">
      <w:pPr>
        <w:jc w:val="both"/>
        <w:rPr>
          <w:lang w:val="it-IT"/>
        </w:rPr>
      </w:pPr>
    </w:p>
    <w:p w14:paraId="6AE9D3CC" w14:textId="77777777" w:rsidR="00FA712D" w:rsidRDefault="00FA712D" w:rsidP="00FA712D">
      <w:pPr>
        <w:keepNext/>
        <w:jc w:val="center"/>
      </w:pPr>
      <w:r>
        <w:rPr>
          <w:noProof/>
          <w:lang w:val="it-IT"/>
        </w:rPr>
        <w:drawing>
          <wp:inline distT="0" distB="0" distL="0" distR="0" wp14:anchorId="5DE63BBB" wp14:editId="41DF282A">
            <wp:extent cx="3798801" cy="3162300"/>
            <wp:effectExtent l="0" t="0" r="0" b="0"/>
            <wp:docPr id="1544465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768" cy="31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7458" w14:textId="137CB68D" w:rsidR="001E6521" w:rsidRDefault="00FA712D" w:rsidP="00FA712D">
      <w:pPr>
        <w:pStyle w:val="Caption"/>
        <w:jc w:val="center"/>
        <w:rPr>
          <w:lang w:val="it-IT"/>
        </w:rPr>
      </w:pPr>
      <w:r w:rsidRPr="00FA712D">
        <w:rPr>
          <w:lang w:val="it-IT"/>
        </w:rPr>
        <w:t>immagine mostrata durante la fase di gioco che ha l'obiettivo di mostrare le giuste quantità di cibo</w:t>
      </w:r>
    </w:p>
    <w:p w14:paraId="43B9A538" w14:textId="77777777" w:rsidR="00D04A89" w:rsidRDefault="00D04A89" w:rsidP="00D04A89">
      <w:pPr>
        <w:rPr>
          <w:lang w:val="it-IT"/>
        </w:rPr>
      </w:pPr>
    </w:p>
    <w:p w14:paraId="64800978" w14:textId="44CE2D6B" w:rsidR="00D04A89" w:rsidRDefault="00D04A89" w:rsidP="00D04A89">
      <w:pPr>
        <w:rPr>
          <w:lang w:val="it-IT"/>
        </w:rPr>
      </w:pPr>
      <w:r>
        <w:rPr>
          <w:lang w:val="it-IT"/>
        </w:rPr>
        <w:t>Una volta completata la fase educativa, il giocatore dovrà mettere in pratica quanto appreso: dovrà partizionare le risorse di cibo da lui raccolte nei diversi giorni della settimana. Questo potrà farlo attraverso un apposito menù di selezione.</w:t>
      </w:r>
    </w:p>
    <w:p w14:paraId="32BE5E42" w14:textId="77777777" w:rsidR="00336227" w:rsidRDefault="00336227" w:rsidP="00336227">
      <w:pPr>
        <w:keepNext/>
        <w:jc w:val="center"/>
      </w:pPr>
      <w:r>
        <w:rPr>
          <w:noProof/>
          <w:lang w:val="it-IT"/>
        </w:rPr>
        <w:drawing>
          <wp:inline distT="0" distB="0" distL="0" distR="0" wp14:anchorId="6A9C7BDD" wp14:editId="3DC6CA7F">
            <wp:extent cx="3839261" cy="2552700"/>
            <wp:effectExtent l="0" t="0" r="8890" b="0"/>
            <wp:docPr id="1026785142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85142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07" cy="25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0B73" w14:textId="1E8A3A5C" w:rsidR="00336227" w:rsidRDefault="00336227" w:rsidP="00336227">
      <w:pPr>
        <w:pStyle w:val="Caption"/>
        <w:jc w:val="center"/>
        <w:rPr>
          <w:lang w:val="it-IT"/>
        </w:rPr>
      </w:pPr>
      <w:r w:rsidRPr="00336227">
        <w:rPr>
          <w:lang w:val="it-IT"/>
        </w:rPr>
        <w:t xml:space="preserve">il giocatore </w:t>
      </w:r>
      <w:r w:rsidR="00920690">
        <w:rPr>
          <w:lang w:val="it-IT"/>
        </w:rPr>
        <w:t xml:space="preserve">per ogni giorno della settimana dovrà </w:t>
      </w:r>
      <w:r w:rsidRPr="00336227">
        <w:rPr>
          <w:lang w:val="it-IT"/>
        </w:rPr>
        <w:t>selezionare le icone di cibo presenti in questa schermata per poter indicarne la quantità</w:t>
      </w:r>
    </w:p>
    <w:p w14:paraId="6A2177D2" w14:textId="2B44976E" w:rsidR="00505FE2" w:rsidRPr="00505FE2" w:rsidRDefault="00505FE2" w:rsidP="00505FE2">
      <w:pPr>
        <w:jc w:val="both"/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>FEEDBACK</w:t>
      </w:r>
    </w:p>
    <w:p w14:paraId="32F35611" w14:textId="179C8185" w:rsidR="00505FE2" w:rsidRDefault="00A77EB0" w:rsidP="00505FE2">
      <w:pPr>
        <w:jc w:val="both"/>
        <w:rPr>
          <w:lang w:val="it-IT"/>
        </w:rPr>
      </w:pPr>
      <w:r>
        <w:rPr>
          <w:lang w:val="it-IT"/>
        </w:rPr>
        <w:t xml:space="preserve">Al giocatore viene fornito un feedback: se le quantità inserite sono giuste, allora le dispense dedicate alla conservazione del cibo avranno la spunta verde, altrimenti avranno una </w:t>
      </w:r>
      <w:proofErr w:type="gramStart"/>
      <w:r>
        <w:rPr>
          <w:lang w:val="it-IT"/>
        </w:rPr>
        <w:t>croce rossa</w:t>
      </w:r>
      <w:proofErr w:type="gramEnd"/>
      <w:r>
        <w:rPr>
          <w:lang w:val="it-IT"/>
        </w:rPr>
        <w:t>.</w:t>
      </w:r>
    </w:p>
    <w:p w14:paraId="00AF1FFA" w14:textId="77777777" w:rsidR="0052202B" w:rsidRDefault="0052202B" w:rsidP="0052202B">
      <w:pPr>
        <w:keepNext/>
        <w:jc w:val="center"/>
      </w:pPr>
      <w:r>
        <w:rPr>
          <w:noProof/>
          <w:lang w:val="it-IT"/>
        </w:rPr>
        <w:drawing>
          <wp:inline distT="0" distB="0" distL="0" distR="0" wp14:anchorId="6E3B4D2B" wp14:editId="4B974319">
            <wp:extent cx="2407920" cy="1850890"/>
            <wp:effectExtent l="0" t="0" r="0" b="0"/>
            <wp:docPr id="788315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747" cy="18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0FF8" w14:textId="70FC275A" w:rsidR="00920690" w:rsidRDefault="0052202B" w:rsidP="0052202B">
      <w:pPr>
        <w:pStyle w:val="Caption"/>
        <w:jc w:val="center"/>
        <w:rPr>
          <w:lang w:val="it-IT"/>
        </w:rPr>
      </w:pPr>
      <w:r w:rsidRPr="0052202B">
        <w:rPr>
          <w:lang w:val="it-IT"/>
        </w:rPr>
        <w:t>schermata di feedback in merito a come si è razionato il cibo</w:t>
      </w:r>
    </w:p>
    <w:p w14:paraId="5707F63D" w14:textId="76FDCDC3" w:rsidR="0052202B" w:rsidRDefault="0052202B" w:rsidP="0052202B">
      <w:pPr>
        <w:rPr>
          <w:lang w:val="it-IT"/>
        </w:rPr>
      </w:pPr>
    </w:p>
    <w:p w14:paraId="7D2F9089" w14:textId="66CFC3CB" w:rsidR="0052202B" w:rsidRPr="0052202B" w:rsidRDefault="0052202B" w:rsidP="0052202B">
      <w:pPr>
        <w:rPr>
          <w:lang w:val="it-IT"/>
        </w:rPr>
      </w:pPr>
      <w:r>
        <w:rPr>
          <w:lang w:val="it-IT"/>
        </w:rPr>
        <w:t>Quando tutte le dispense vengono correttamente riempite, il gioco terminerà. Altrimenti, il giocatore dovrà cimentarsi nuovamente nella riorganizzazione del cibo.</w:t>
      </w:r>
    </w:p>
    <w:sectPr w:rsidR="0052202B" w:rsidRPr="00522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4BE"/>
    <w:rsid w:val="000656A3"/>
    <w:rsid w:val="001E367E"/>
    <w:rsid w:val="001E6521"/>
    <w:rsid w:val="00310891"/>
    <w:rsid w:val="0031196E"/>
    <w:rsid w:val="00336227"/>
    <w:rsid w:val="00391C9C"/>
    <w:rsid w:val="003E350F"/>
    <w:rsid w:val="0046059B"/>
    <w:rsid w:val="00505FE2"/>
    <w:rsid w:val="0052202B"/>
    <w:rsid w:val="005704BE"/>
    <w:rsid w:val="005A1A94"/>
    <w:rsid w:val="006546B6"/>
    <w:rsid w:val="008A3A2A"/>
    <w:rsid w:val="00920690"/>
    <w:rsid w:val="00A77EB0"/>
    <w:rsid w:val="00B65EA6"/>
    <w:rsid w:val="00D04A89"/>
    <w:rsid w:val="00D77A3A"/>
    <w:rsid w:val="00F00204"/>
    <w:rsid w:val="00FA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0227D"/>
  <w15:chartTrackingRefBased/>
  <w15:docId w15:val="{2FB83D80-877C-4850-B96E-B0BDCA09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52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712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Volpicella</dc:creator>
  <cp:keywords/>
  <dc:description/>
  <cp:lastModifiedBy>Davide Volpicella</cp:lastModifiedBy>
  <cp:revision>20</cp:revision>
  <dcterms:created xsi:type="dcterms:W3CDTF">2023-10-12T09:45:00Z</dcterms:created>
  <dcterms:modified xsi:type="dcterms:W3CDTF">2023-10-12T10:11:00Z</dcterms:modified>
</cp:coreProperties>
</file>