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696" w:rsidRPr="0074504F" w:rsidRDefault="00BE0D14" w:rsidP="0074504F">
      <w:pPr>
        <w:pStyle w:val="a5"/>
        <w:ind w:firstLine="602"/>
        <w:jc w:val="center"/>
        <w:rPr>
          <w:b/>
          <w:sz w:val="30"/>
          <w:szCs w:val="30"/>
        </w:rPr>
      </w:pPr>
      <w:r w:rsidRPr="0074504F">
        <w:rPr>
          <w:rFonts w:hint="eastAsia"/>
          <w:b/>
          <w:sz w:val="30"/>
          <w:szCs w:val="30"/>
        </w:rPr>
        <w:t>我的草稿，我的待办，我的办结的</w:t>
      </w:r>
      <w:r w:rsidR="00E40536" w:rsidRPr="0074504F">
        <w:rPr>
          <w:rFonts w:hint="eastAsia"/>
          <w:b/>
          <w:sz w:val="30"/>
          <w:szCs w:val="30"/>
        </w:rPr>
        <w:t>代码生成的</w:t>
      </w:r>
      <w:r w:rsidRPr="0074504F">
        <w:rPr>
          <w:rFonts w:hint="eastAsia"/>
          <w:b/>
          <w:sz w:val="30"/>
          <w:szCs w:val="30"/>
        </w:rPr>
        <w:t>实现</w:t>
      </w:r>
    </w:p>
    <w:p w:rsidR="00F03624" w:rsidRDefault="00F03624" w:rsidP="00F03624">
      <w:pPr>
        <w:pStyle w:val="2"/>
      </w:pPr>
      <w:r>
        <w:rPr>
          <w:rFonts w:hint="eastAsia"/>
        </w:rPr>
        <w:t>需求</w:t>
      </w:r>
    </w:p>
    <w:p w:rsidR="000D7FE1" w:rsidRDefault="00F03624" w:rsidP="004D5852">
      <w:pPr>
        <w:pStyle w:val="a5"/>
        <w:ind w:firstLine="480"/>
      </w:pPr>
      <w:r>
        <w:rPr>
          <w:rFonts w:hint="eastAsia"/>
        </w:rPr>
        <w:t>1</w:t>
      </w:r>
      <w:r>
        <w:rPr>
          <w:rFonts w:hint="eastAsia"/>
        </w:rPr>
        <w:t>、提高开发速度，</w:t>
      </w:r>
      <w:r w:rsidR="002A39BB">
        <w:rPr>
          <w:rFonts w:hint="eastAsia"/>
        </w:rPr>
        <w:t>因此把我的草稿、我的待办、我的办结这几个页面都做成了可以直接由代码生成器生成代码</w:t>
      </w:r>
      <w:r w:rsidR="000D7FE1">
        <w:rPr>
          <w:rFonts w:hint="eastAsia"/>
        </w:rPr>
        <w:t>。</w:t>
      </w:r>
    </w:p>
    <w:p w:rsidR="00376029" w:rsidRDefault="00376029" w:rsidP="004D5852">
      <w:pPr>
        <w:pStyle w:val="a5"/>
        <w:ind w:firstLine="480"/>
      </w:pPr>
      <w:r>
        <w:rPr>
          <w:rFonts w:hint="eastAsia"/>
        </w:rPr>
        <w:t>2</w:t>
      </w:r>
      <w:r w:rsidR="002F7EB4">
        <w:rPr>
          <w:rFonts w:hint="eastAsia"/>
        </w:rPr>
        <w:t>、我的草稿为</w:t>
      </w:r>
      <w:r w:rsidR="002378B4">
        <w:rPr>
          <w:rFonts w:hint="eastAsia"/>
        </w:rPr>
        <w:t>用户保存的草</w:t>
      </w:r>
      <w:r w:rsidR="00081DC5">
        <w:rPr>
          <w:rFonts w:hint="eastAsia"/>
        </w:rPr>
        <w:t>稿，我的待办为用户待审批的流程实例，</w:t>
      </w:r>
      <w:r w:rsidR="005739CE">
        <w:rPr>
          <w:rFonts w:hint="eastAsia"/>
        </w:rPr>
        <w:t>我的办结为用户已经结束的</w:t>
      </w:r>
      <w:r w:rsidR="00F356ED">
        <w:rPr>
          <w:rFonts w:hint="eastAsia"/>
        </w:rPr>
        <w:t>流程实例</w:t>
      </w:r>
      <w:r w:rsidR="00B31D9B">
        <w:rPr>
          <w:rFonts w:hint="eastAsia"/>
        </w:rPr>
        <w:t>,</w:t>
      </w:r>
      <w:r w:rsidR="00B31D9B">
        <w:rPr>
          <w:rFonts w:hint="eastAsia"/>
        </w:rPr>
        <w:t>这三个页面都是基于绑定流程的情况才会生效</w:t>
      </w:r>
      <w:r w:rsidR="00B71EE7">
        <w:rPr>
          <w:rFonts w:hint="eastAsia"/>
        </w:rPr>
        <w:t>。</w:t>
      </w:r>
    </w:p>
    <w:p w:rsidR="00475F44" w:rsidRDefault="00475F44" w:rsidP="00475F44">
      <w:pPr>
        <w:pStyle w:val="2"/>
      </w:pPr>
      <w:r>
        <w:rPr>
          <w:rFonts w:hint="eastAsia"/>
        </w:rPr>
        <w:t>解决的思路</w:t>
      </w:r>
    </w:p>
    <w:p w:rsidR="00475F44" w:rsidRDefault="00091034" w:rsidP="004D5852">
      <w:pPr>
        <w:pStyle w:val="a5"/>
        <w:ind w:firstLine="480"/>
        <w:rPr>
          <w:rFonts w:ascii="Consolas" w:hAnsi="Consolas" w:cs="Consolas"/>
          <w:kern w:val="0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64A58" w:rsidRPr="00D80CD6">
        <w:rPr>
          <w:rFonts w:hint="eastAsia"/>
        </w:rPr>
        <w:t>在数据</w:t>
      </w:r>
      <w:r w:rsidR="00500275" w:rsidRPr="00D80CD6">
        <w:rPr>
          <w:rFonts w:hint="eastAsia"/>
        </w:rPr>
        <w:t>流程实例表</w:t>
      </w:r>
      <w:r w:rsidR="00E64A58" w:rsidRPr="00D80CD6">
        <w:rPr>
          <w:rFonts w:ascii="Consolas" w:hAnsi="Consolas" w:cs="Consolas"/>
          <w:kern w:val="0"/>
          <w:szCs w:val="24"/>
        </w:rPr>
        <w:t>BPM_PRO_RUN_HIS</w:t>
      </w:r>
      <w:r w:rsidR="00E64A58" w:rsidRPr="00D80CD6">
        <w:rPr>
          <w:rFonts w:ascii="Consolas" w:hAnsi="Consolas" w:cs="Consolas" w:hint="eastAsia"/>
          <w:kern w:val="0"/>
          <w:szCs w:val="24"/>
        </w:rPr>
        <w:t>和</w:t>
      </w:r>
      <w:r w:rsidR="001267C9" w:rsidRPr="00D80CD6">
        <w:rPr>
          <w:rFonts w:ascii="Consolas" w:hAnsi="Consolas" w:cs="Consolas"/>
          <w:kern w:val="0"/>
          <w:szCs w:val="24"/>
        </w:rPr>
        <w:t>BPM_PRO_RUN</w:t>
      </w:r>
      <w:r w:rsidR="00E64A58" w:rsidRPr="00D80CD6">
        <w:rPr>
          <w:rFonts w:ascii="Consolas" w:hAnsi="Consolas" w:cs="Consolas" w:hint="eastAsia"/>
          <w:kern w:val="0"/>
          <w:szCs w:val="24"/>
        </w:rPr>
        <w:t>表里面添加</w:t>
      </w:r>
      <w:r w:rsidR="00500275" w:rsidRPr="00D80CD6">
        <w:rPr>
          <w:rFonts w:ascii="Consolas" w:hAnsi="Consolas" w:cs="Consolas"/>
          <w:kern w:val="0"/>
          <w:szCs w:val="24"/>
        </w:rPr>
        <w:t>业务数据主键</w:t>
      </w:r>
      <w:r w:rsidR="001267C9" w:rsidRPr="00D80CD6">
        <w:rPr>
          <w:rFonts w:ascii="Consolas" w:hAnsi="Consolas" w:cs="Consolas"/>
          <w:kern w:val="0"/>
          <w:szCs w:val="24"/>
        </w:rPr>
        <w:t>BUSINESSKEY_NUM</w:t>
      </w:r>
      <w:r w:rsidR="00500275" w:rsidRPr="00D80CD6">
        <w:rPr>
          <w:rFonts w:ascii="Consolas" w:hAnsi="Consolas" w:cs="Consolas" w:hint="eastAsia"/>
          <w:kern w:val="0"/>
          <w:szCs w:val="24"/>
        </w:rPr>
        <w:t>字段</w:t>
      </w:r>
      <w:r w:rsidR="00500275" w:rsidRPr="00D80CD6">
        <w:rPr>
          <w:rFonts w:ascii="Consolas" w:hAnsi="Consolas" w:cs="Consolas"/>
          <w:kern w:val="0"/>
          <w:szCs w:val="24"/>
        </w:rPr>
        <w:t>为应对业务数据关联查询用到索引</w:t>
      </w:r>
      <w:r w:rsidR="00B650EE">
        <w:rPr>
          <w:rFonts w:ascii="Consolas" w:hAnsi="Consolas" w:cs="Consolas" w:hint="eastAsia"/>
          <w:kern w:val="0"/>
          <w:szCs w:val="24"/>
        </w:rPr>
        <w:t>。</w:t>
      </w:r>
    </w:p>
    <w:p w:rsidR="00627494" w:rsidRPr="007E6ECC" w:rsidRDefault="000119F5" w:rsidP="004D5852">
      <w:pPr>
        <w:pStyle w:val="a5"/>
        <w:ind w:firstLine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kern w:val="0"/>
          <w:szCs w:val="24"/>
        </w:rPr>
        <w:t>2</w:t>
      </w:r>
      <w:r>
        <w:rPr>
          <w:rFonts w:ascii="Consolas" w:hAnsi="Consolas" w:cs="Consolas" w:hint="eastAsia"/>
          <w:kern w:val="0"/>
          <w:szCs w:val="24"/>
        </w:rPr>
        <w:t>、</w:t>
      </w:r>
      <w:r w:rsidR="002D07B3">
        <w:rPr>
          <w:rFonts w:ascii="Consolas" w:hAnsi="Consolas" w:cs="Consolas" w:hint="eastAsia"/>
          <w:kern w:val="0"/>
          <w:szCs w:val="24"/>
        </w:rPr>
        <w:t>添加一个流程启动的拦截器</w:t>
      </w:r>
      <w:r w:rsidR="008B4199">
        <w:rPr>
          <w:rFonts w:ascii="Consolas" w:hAnsi="Consolas" w:cs="Consolas" w:hint="eastAsia"/>
          <w:kern w:val="0"/>
          <w:szCs w:val="24"/>
        </w:rPr>
        <w:t>，拦截</w:t>
      </w:r>
      <w:r w:rsidR="008B4199">
        <w:rPr>
          <w:rFonts w:ascii="Consolas" w:hAnsi="Consolas" w:cs="Consolas" w:hint="eastAsia"/>
          <w:kern w:val="0"/>
          <w:szCs w:val="24"/>
        </w:rPr>
        <w:t>service</w:t>
      </w:r>
      <w:r w:rsidR="008B4199">
        <w:rPr>
          <w:rFonts w:ascii="Consolas" w:hAnsi="Consolas" w:cs="Consolas" w:hint="eastAsia"/>
          <w:kern w:val="0"/>
          <w:szCs w:val="24"/>
        </w:rPr>
        <w:t>层的方法</w:t>
      </w:r>
      <w:r w:rsidR="00D017D1">
        <w:rPr>
          <w:rFonts w:ascii="Consolas" w:hAnsi="Consolas" w:cs="Consolas" w:hint="eastAsia"/>
          <w:kern w:val="0"/>
          <w:szCs w:val="24"/>
        </w:rPr>
        <w:t>。</w:t>
      </w:r>
      <w:r w:rsidR="007E6ECC">
        <w:rPr>
          <w:rFonts w:ascii="Consolas" w:hAnsi="Consolas" w:cs="Consolas" w:hint="eastAsia"/>
          <w:kern w:val="0"/>
          <w:szCs w:val="24"/>
        </w:rPr>
        <w:t xml:space="preserve">   </w:t>
      </w:r>
      <w:r w:rsidR="00627494">
        <w:rPr>
          <w:rFonts w:ascii="Consolas" w:hAnsi="Consolas" w:cs="Consolas" w:hint="eastAsia"/>
          <w:noProof/>
          <w:kern w:val="0"/>
          <w:szCs w:val="24"/>
        </w:rPr>
        <w:drawing>
          <wp:inline distT="0" distB="0" distL="0" distR="0">
            <wp:extent cx="4685598" cy="250095"/>
            <wp:effectExtent l="19050" t="0" r="702" b="0"/>
            <wp:docPr id="1" name="图片 1" descr="C:\Users\Administrator\Desktop\QQ截图20150319150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5031915083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38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7494">
        <w:rPr>
          <w:rFonts w:ascii="Consolas" w:hAnsi="Consolas" w:cs="Consolas" w:hint="eastAsia"/>
          <w:noProof/>
          <w:kern w:val="0"/>
          <w:szCs w:val="24"/>
        </w:rPr>
        <w:drawing>
          <wp:inline distT="0" distB="0" distL="0" distR="0">
            <wp:extent cx="4571565" cy="548640"/>
            <wp:effectExtent l="19050" t="0" r="435" b="0"/>
            <wp:docPr id="2" name="图片 2" descr="C:\Users\Administrator\Desktop\QQ截图201503191508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5031915082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56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349" w:rsidRPr="00DB2192" w:rsidRDefault="00827B2B" w:rsidP="004D5852">
      <w:pPr>
        <w:pStyle w:val="a5"/>
        <w:ind w:firstLine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kern w:val="0"/>
          <w:szCs w:val="24"/>
        </w:rPr>
        <w:t>3</w:t>
      </w:r>
      <w:r>
        <w:rPr>
          <w:rFonts w:ascii="Consolas" w:hAnsi="Consolas" w:cs="Consolas" w:hint="eastAsia"/>
          <w:kern w:val="0"/>
          <w:szCs w:val="24"/>
        </w:rPr>
        <w:t>、</w:t>
      </w:r>
      <w:r w:rsidR="006E00F1">
        <w:rPr>
          <w:rFonts w:ascii="Consolas" w:hAnsi="Consolas" w:cs="Consolas" w:hint="eastAsia"/>
          <w:kern w:val="0"/>
          <w:szCs w:val="24"/>
        </w:rPr>
        <w:t>在</w:t>
      </w:r>
      <w:r w:rsidR="00931C94">
        <w:rPr>
          <w:rFonts w:ascii="Consolas" w:hAnsi="Consolas" w:cs="Consolas" w:hint="eastAsia"/>
          <w:kern w:val="0"/>
          <w:szCs w:val="24"/>
        </w:rPr>
        <w:t>生成代码的</w:t>
      </w:r>
      <w:r w:rsidR="006E00F1">
        <w:rPr>
          <w:rFonts w:ascii="Consolas" w:hAnsi="Consolas" w:cs="Consolas" w:hint="eastAsia"/>
          <w:kern w:val="0"/>
          <w:szCs w:val="24"/>
        </w:rPr>
        <w:t>service</w:t>
      </w:r>
      <w:r w:rsidR="006E00F1">
        <w:rPr>
          <w:rFonts w:ascii="Consolas" w:hAnsi="Consolas" w:cs="Consolas" w:hint="eastAsia"/>
          <w:kern w:val="0"/>
          <w:szCs w:val="24"/>
        </w:rPr>
        <w:t>层的</w:t>
      </w:r>
      <w:r w:rsidR="006E00F1">
        <w:rPr>
          <w:rFonts w:ascii="Consolas" w:hAnsi="Consolas" w:cs="Consolas" w:hint="eastAsia"/>
          <w:kern w:val="0"/>
          <w:szCs w:val="24"/>
        </w:rPr>
        <w:t>save</w:t>
      </w:r>
      <w:r w:rsidR="006E00F1">
        <w:rPr>
          <w:rFonts w:ascii="Consolas" w:hAnsi="Consolas" w:cs="Consolas" w:hint="eastAsia"/>
          <w:kern w:val="0"/>
          <w:szCs w:val="24"/>
        </w:rPr>
        <w:t>方法内添加一个</w:t>
      </w:r>
      <w:r w:rsidR="0043736D">
        <w:rPr>
          <w:rFonts w:ascii="Consolas" w:hAnsi="Consolas" w:cs="Consolas" w:hint="eastAsia"/>
          <w:kern w:val="0"/>
          <w:szCs w:val="24"/>
        </w:rPr>
        <w:t>注解</w:t>
      </w:r>
      <w:r w:rsidR="00CC32A7">
        <w:rPr>
          <w:rFonts w:ascii="Consolas" w:hAnsi="Consolas" w:cs="Consolas" w:hint="eastAsia"/>
          <w:kern w:val="0"/>
          <w:szCs w:val="24"/>
        </w:rPr>
        <w:t>为绑定的流程和表名</w:t>
      </w:r>
      <w:r w:rsidR="00193FE8">
        <w:rPr>
          <w:rFonts w:ascii="Consolas" w:hAnsi="Consolas" w:cs="Consolas" w:hint="eastAsia"/>
          <w:kern w:val="0"/>
          <w:szCs w:val="24"/>
        </w:rPr>
        <w:t>，当拦截器拦截到后根据这个</w:t>
      </w:r>
      <w:r w:rsidR="00D43366">
        <w:rPr>
          <w:rFonts w:ascii="Consolas" w:hAnsi="Consolas" w:cs="Consolas" w:hint="eastAsia"/>
          <w:kern w:val="0"/>
          <w:szCs w:val="24"/>
        </w:rPr>
        <w:t>注解</w:t>
      </w:r>
      <w:r w:rsidR="00193FE8">
        <w:rPr>
          <w:rFonts w:ascii="Consolas" w:hAnsi="Consolas" w:cs="Consolas" w:hint="eastAsia"/>
          <w:kern w:val="0"/>
          <w:szCs w:val="24"/>
        </w:rPr>
        <w:t>来判断是否是在编辑表单页面提交或者保存的</w:t>
      </w:r>
      <w:r w:rsidR="00DB2192">
        <w:rPr>
          <w:rFonts w:ascii="Consolas" w:hAnsi="Consolas" w:cs="Consolas" w:hint="eastAsia"/>
          <w:noProof/>
          <w:kern w:val="0"/>
          <w:szCs w:val="24"/>
        </w:rPr>
        <w:drawing>
          <wp:inline distT="0" distB="0" distL="0" distR="0">
            <wp:extent cx="5091965" cy="2261935"/>
            <wp:effectExtent l="19050" t="0" r="0" b="0"/>
            <wp:docPr id="3" name="图片 3" descr="C:\Users\Administrator\Desktop\QQ截图201503191509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15031915094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544" cy="2261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CCA" w:rsidRDefault="00931C94" w:rsidP="004D5852">
      <w:pPr>
        <w:pStyle w:val="a5"/>
        <w:ind w:firstLine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kern w:val="0"/>
          <w:szCs w:val="24"/>
        </w:rPr>
        <w:t>4</w:t>
      </w:r>
      <w:r w:rsidR="00A87E5A">
        <w:rPr>
          <w:rFonts w:ascii="Consolas" w:hAnsi="Consolas" w:cs="Consolas" w:hint="eastAsia"/>
          <w:kern w:val="0"/>
          <w:szCs w:val="24"/>
        </w:rPr>
        <w:t>、在生成代码的</w:t>
      </w:r>
      <w:r w:rsidR="00A87E5A">
        <w:rPr>
          <w:rFonts w:ascii="Consolas" w:hAnsi="Consolas" w:cs="Consolas" w:hint="eastAsia"/>
          <w:kern w:val="0"/>
          <w:szCs w:val="24"/>
        </w:rPr>
        <w:t>service</w:t>
      </w:r>
      <w:r w:rsidR="00A87E5A">
        <w:rPr>
          <w:rFonts w:ascii="Consolas" w:hAnsi="Consolas" w:cs="Consolas" w:hint="eastAsia"/>
          <w:kern w:val="0"/>
          <w:szCs w:val="24"/>
        </w:rPr>
        <w:t>层重写</w:t>
      </w:r>
      <w:proofErr w:type="spellStart"/>
      <w:r w:rsidR="00D603AC" w:rsidRPr="00D603AC">
        <w:rPr>
          <w:rFonts w:ascii="Consolas" w:hAnsi="Consolas" w:cs="Consolas"/>
          <w:kern w:val="0"/>
          <w:szCs w:val="24"/>
        </w:rPr>
        <w:t>getMyDraft</w:t>
      </w:r>
      <w:proofErr w:type="spellEnd"/>
      <w:r w:rsidR="00D603AC">
        <w:rPr>
          <w:rFonts w:ascii="Consolas" w:hAnsi="Consolas" w:cs="Consolas" w:hint="eastAsia"/>
          <w:kern w:val="0"/>
          <w:szCs w:val="24"/>
        </w:rPr>
        <w:t>和</w:t>
      </w:r>
      <w:proofErr w:type="spellStart"/>
      <w:r w:rsidR="00D603AC">
        <w:rPr>
          <w:rFonts w:ascii="Consolas" w:hAnsi="Consolas" w:cs="Consolas" w:hint="eastAsia"/>
          <w:kern w:val="0"/>
          <w:szCs w:val="24"/>
        </w:rPr>
        <w:t>getList</w:t>
      </w:r>
      <w:proofErr w:type="spellEnd"/>
      <w:r w:rsidR="00D603AC">
        <w:rPr>
          <w:rFonts w:ascii="Consolas" w:hAnsi="Consolas" w:cs="Consolas" w:hint="eastAsia"/>
          <w:kern w:val="0"/>
          <w:szCs w:val="24"/>
        </w:rPr>
        <w:t>方法</w:t>
      </w:r>
      <w:r w:rsidR="002437A0">
        <w:rPr>
          <w:rFonts w:ascii="Consolas" w:hAnsi="Consolas" w:cs="Consolas" w:hint="eastAsia"/>
          <w:kern w:val="0"/>
          <w:szCs w:val="24"/>
        </w:rPr>
        <w:t>绑定</w:t>
      </w:r>
      <w:r w:rsidR="0088430B">
        <w:rPr>
          <w:rFonts w:ascii="Consolas" w:hAnsi="Consolas" w:cs="Consolas" w:hint="eastAsia"/>
          <w:kern w:val="0"/>
          <w:szCs w:val="24"/>
        </w:rPr>
        <w:t>流程</w:t>
      </w:r>
      <w:proofErr w:type="spellStart"/>
      <w:r w:rsidR="0088430B">
        <w:rPr>
          <w:rFonts w:ascii="Consolas" w:hAnsi="Consolas" w:cs="Consolas" w:hint="eastAsia"/>
          <w:kern w:val="0"/>
          <w:szCs w:val="24"/>
        </w:rPr>
        <w:t>runId</w:t>
      </w:r>
      <w:proofErr w:type="spellEnd"/>
      <w:r w:rsidR="00C23D8F">
        <w:rPr>
          <w:rFonts w:ascii="Consolas" w:hAnsi="Consolas" w:cs="Consolas" w:hint="eastAsia"/>
          <w:kern w:val="0"/>
          <w:szCs w:val="24"/>
        </w:rPr>
        <w:t>。</w:t>
      </w:r>
      <w:r w:rsidR="0088060B">
        <w:rPr>
          <w:rFonts w:ascii="Consolas" w:hAnsi="Consolas" w:cs="Consolas" w:hint="eastAsia"/>
          <w:noProof/>
          <w:kern w:val="0"/>
          <w:szCs w:val="24"/>
        </w:rPr>
        <w:drawing>
          <wp:inline distT="0" distB="0" distL="0" distR="0">
            <wp:extent cx="5284470" cy="1463040"/>
            <wp:effectExtent l="19050" t="0" r="0" b="0"/>
            <wp:docPr id="4" name="图片 4" descr="C:\Users\Administrator\Desktop\QQ截图20150319151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QQ截图2015031915101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8F4" w:rsidRDefault="004768F4" w:rsidP="004D5852">
      <w:pPr>
        <w:pStyle w:val="a5"/>
        <w:ind w:firstLine="480"/>
        <w:rPr>
          <w:rFonts w:ascii="Consolas" w:hAnsi="Consolas" w:cs="Consolas"/>
          <w:kern w:val="0"/>
          <w:szCs w:val="24"/>
        </w:rPr>
      </w:pPr>
    </w:p>
    <w:p w:rsidR="004768F4" w:rsidRDefault="004768F4" w:rsidP="004768F4">
      <w:pPr>
        <w:pStyle w:val="2"/>
      </w:pPr>
      <w:r>
        <w:rPr>
          <w:rFonts w:hint="eastAsia"/>
        </w:rPr>
        <w:t>页面设计</w:t>
      </w:r>
    </w:p>
    <w:p w:rsidR="00581AA4" w:rsidRDefault="00F223D5" w:rsidP="004D5852">
      <w:pPr>
        <w:pStyle w:val="a5"/>
        <w:ind w:firstLine="480"/>
      </w:pPr>
      <w:r>
        <w:rPr>
          <w:rFonts w:hint="eastAsia"/>
        </w:rPr>
        <w:t>显示页面为一个列表页，使用</w:t>
      </w:r>
      <w:proofErr w:type="spellStart"/>
      <w:r w:rsidRPr="00F223D5">
        <w:t>displaytag</w:t>
      </w:r>
      <w:proofErr w:type="spellEnd"/>
      <w:r>
        <w:rPr>
          <w:rFonts w:hint="eastAsia"/>
        </w:rPr>
        <w:t>展示表单</w:t>
      </w:r>
    </w:p>
    <w:p w:rsidR="00581AA4" w:rsidRDefault="00581AA4" w:rsidP="00581AA4">
      <w:pPr>
        <w:pStyle w:val="2"/>
      </w:pPr>
      <w:r>
        <w:rPr>
          <w:rFonts w:hint="eastAsia"/>
        </w:rPr>
        <w:t>拦截器类</w:t>
      </w:r>
    </w:p>
    <w:p w:rsidR="00581AA4" w:rsidRDefault="007B43E1" w:rsidP="004D5852">
      <w:pPr>
        <w:pStyle w:val="a5"/>
        <w:ind w:firstLine="480"/>
        <w:rPr>
          <w:rFonts w:ascii="Consolas" w:hAnsi="Consolas" w:cs="Consolas"/>
          <w:color w:val="000000"/>
          <w:kern w:val="0"/>
          <w:szCs w:val="24"/>
        </w:rPr>
      </w:pPr>
      <w:r>
        <w:rPr>
          <w:rFonts w:hint="eastAsia"/>
        </w:rPr>
        <w:t>bpmAspect.java</w:t>
      </w:r>
      <w:r w:rsidR="000E47BE">
        <w:rPr>
          <w:rFonts w:hint="eastAsia"/>
        </w:rPr>
        <w:t>里面的</w:t>
      </w:r>
      <w:proofErr w:type="spellStart"/>
      <w:r w:rsidR="000E47BE" w:rsidRPr="000E47BE">
        <w:rPr>
          <w:rFonts w:ascii="Consolas" w:hAnsi="Consolas" w:cs="Consolas"/>
          <w:color w:val="000000"/>
          <w:kern w:val="0"/>
          <w:szCs w:val="24"/>
        </w:rPr>
        <w:t>doAfte</w:t>
      </w:r>
      <w:r w:rsidR="000E47BE">
        <w:rPr>
          <w:rFonts w:ascii="Consolas" w:hAnsi="Consolas" w:cs="Consolas" w:hint="eastAsia"/>
          <w:color w:val="000000"/>
          <w:kern w:val="0"/>
          <w:szCs w:val="24"/>
        </w:rPr>
        <w:t>r</w:t>
      </w:r>
      <w:proofErr w:type="spellEnd"/>
      <w:r w:rsidR="000E47BE">
        <w:rPr>
          <w:rFonts w:ascii="Consolas" w:hAnsi="Consolas" w:cs="Consolas" w:hint="eastAsia"/>
          <w:color w:val="000000"/>
          <w:kern w:val="0"/>
          <w:szCs w:val="24"/>
        </w:rPr>
        <w:t>()</w:t>
      </w:r>
      <w:r w:rsidR="000E47BE">
        <w:rPr>
          <w:rFonts w:ascii="Consolas" w:hAnsi="Consolas" w:cs="Consolas" w:hint="eastAsia"/>
          <w:color w:val="000000"/>
          <w:kern w:val="0"/>
          <w:szCs w:val="24"/>
        </w:rPr>
        <w:t>方法为拦截后置方法</w:t>
      </w:r>
      <w:r w:rsidR="00933B7B">
        <w:rPr>
          <w:rFonts w:ascii="Consolas" w:hAnsi="Consolas" w:cs="Consolas" w:hint="eastAsia"/>
          <w:color w:val="000000"/>
          <w:kern w:val="0"/>
          <w:szCs w:val="24"/>
        </w:rPr>
        <w:t>，当拦截器拦截后</w:t>
      </w:r>
      <w:r w:rsidR="001F4012">
        <w:rPr>
          <w:rFonts w:ascii="Consolas" w:hAnsi="Consolas" w:cs="Consolas" w:hint="eastAsia"/>
          <w:color w:val="000000"/>
          <w:kern w:val="0"/>
          <w:szCs w:val="24"/>
        </w:rPr>
        <w:t>在这个方法里面</w:t>
      </w:r>
      <w:r w:rsidR="00CC1CE7">
        <w:rPr>
          <w:rFonts w:ascii="Consolas" w:hAnsi="Consolas" w:cs="Consolas" w:hint="eastAsia"/>
          <w:color w:val="000000"/>
          <w:kern w:val="0"/>
          <w:szCs w:val="24"/>
        </w:rPr>
        <w:t>会判断</w:t>
      </w:r>
      <w:r w:rsidR="00D45495">
        <w:rPr>
          <w:rFonts w:ascii="Consolas" w:hAnsi="Consolas" w:cs="Consolas" w:hint="eastAsia"/>
          <w:color w:val="000000"/>
          <w:kern w:val="0"/>
          <w:szCs w:val="24"/>
        </w:rPr>
        <w:t>读取</w:t>
      </w:r>
      <w:proofErr w:type="spellStart"/>
      <w:r w:rsidR="008131E7" w:rsidRPr="008131E7">
        <w:rPr>
          <w:rFonts w:ascii="Consolas" w:hAnsi="Consolas" w:cs="Consolas"/>
          <w:color w:val="000000"/>
          <w:kern w:val="0"/>
          <w:szCs w:val="24"/>
        </w:rPr>
        <w:t>workFlow</w:t>
      </w:r>
      <w:proofErr w:type="spellEnd"/>
      <w:r w:rsidR="000B5C3F">
        <w:rPr>
          <w:rFonts w:ascii="Consolas" w:hAnsi="Consolas" w:cs="Consolas" w:hint="eastAsia"/>
          <w:noProof/>
          <w:color w:val="000000"/>
          <w:kern w:val="0"/>
          <w:szCs w:val="24"/>
        </w:rPr>
        <w:drawing>
          <wp:inline distT="0" distB="0" distL="0" distR="0">
            <wp:extent cx="5264785" cy="692785"/>
            <wp:effectExtent l="19050" t="0" r="0" b="0"/>
            <wp:docPr id="5" name="图片 5" descr="C:\Users\Administrator\Desktop\QQ截图20150319151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QQ截图2015031915165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69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C3F" w:rsidRDefault="000B5C3F" w:rsidP="004D5852">
      <w:pPr>
        <w:pStyle w:val="a5"/>
        <w:ind w:firstLine="48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根据页面传来的数据判断是保存数据还是启动流程</w:t>
      </w:r>
      <w:r>
        <w:rPr>
          <w:rFonts w:ascii="Consolas" w:hAnsi="Consolas" w:cs="Consolas" w:hint="eastAsia"/>
          <w:noProof/>
          <w:color w:val="000000"/>
          <w:kern w:val="0"/>
          <w:szCs w:val="24"/>
        </w:rPr>
        <w:drawing>
          <wp:inline distT="0" distB="0" distL="0" distR="0">
            <wp:extent cx="5264785" cy="1828800"/>
            <wp:effectExtent l="19050" t="0" r="0" b="0"/>
            <wp:docPr id="6" name="图片 6" descr="C:\Users\Administrator\Desktop\QQ截图20150319151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QQ截图2015031915173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A9C" w:rsidRPr="000B5C3F" w:rsidRDefault="00A15A9C" w:rsidP="004D5852">
      <w:pPr>
        <w:pStyle w:val="a5"/>
        <w:ind w:firstLine="480"/>
      </w:pPr>
    </w:p>
    <w:sectPr w:rsidR="00A15A9C" w:rsidRPr="000B5C3F" w:rsidSect="00FD4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2325" w:rsidRDefault="00F62325" w:rsidP="00BE0D14">
      <w:r>
        <w:separator/>
      </w:r>
    </w:p>
  </w:endnote>
  <w:endnote w:type="continuationSeparator" w:id="1">
    <w:p w:rsidR="00F62325" w:rsidRDefault="00F62325" w:rsidP="00BE0D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2325" w:rsidRDefault="00F62325" w:rsidP="00BE0D14">
      <w:r>
        <w:separator/>
      </w:r>
    </w:p>
  </w:footnote>
  <w:footnote w:type="continuationSeparator" w:id="1">
    <w:p w:rsidR="00F62325" w:rsidRDefault="00F62325" w:rsidP="00BE0D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30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302E07BC"/>
    <w:multiLevelType w:val="multilevel"/>
    <w:tmpl w:val="8D821A52"/>
    <w:styleLink w:val="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38E567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17728F0"/>
    <w:multiLevelType w:val="multilevel"/>
    <w:tmpl w:val="782A7F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27E6"/>
    <w:rsid w:val="00003627"/>
    <w:rsid w:val="000119F5"/>
    <w:rsid w:val="00081DC5"/>
    <w:rsid w:val="00091034"/>
    <w:rsid w:val="000B5C3F"/>
    <w:rsid w:val="000D7FE1"/>
    <w:rsid w:val="000E47BE"/>
    <w:rsid w:val="001267C9"/>
    <w:rsid w:val="001770C0"/>
    <w:rsid w:val="00183E62"/>
    <w:rsid w:val="00193FE8"/>
    <w:rsid w:val="001F4012"/>
    <w:rsid w:val="002378B4"/>
    <w:rsid w:val="002437A0"/>
    <w:rsid w:val="00285521"/>
    <w:rsid w:val="002A39BB"/>
    <w:rsid w:val="002D07B3"/>
    <w:rsid w:val="002D50B3"/>
    <w:rsid w:val="002F7EB4"/>
    <w:rsid w:val="003127E6"/>
    <w:rsid w:val="00376029"/>
    <w:rsid w:val="0043736D"/>
    <w:rsid w:val="00475F44"/>
    <w:rsid w:val="004768F4"/>
    <w:rsid w:val="004B7C9C"/>
    <w:rsid w:val="004D5852"/>
    <w:rsid w:val="00500275"/>
    <w:rsid w:val="00500696"/>
    <w:rsid w:val="00521349"/>
    <w:rsid w:val="005739CE"/>
    <w:rsid w:val="00581AA4"/>
    <w:rsid w:val="005A15AA"/>
    <w:rsid w:val="005F4C4F"/>
    <w:rsid w:val="00627494"/>
    <w:rsid w:val="00637CCA"/>
    <w:rsid w:val="006E00F1"/>
    <w:rsid w:val="0072407C"/>
    <w:rsid w:val="0074504F"/>
    <w:rsid w:val="0076228C"/>
    <w:rsid w:val="007A5412"/>
    <w:rsid w:val="007B43E1"/>
    <w:rsid w:val="007E6ECC"/>
    <w:rsid w:val="008131E7"/>
    <w:rsid w:val="00827B2B"/>
    <w:rsid w:val="0088060B"/>
    <w:rsid w:val="0088430B"/>
    <w:rsid w:val="008851F2"/>
    <w:rsid w:val="008B4199"/>
    <w:rsid w:val="008C7A9C"/>
    <w:rsid w:val="008F4E33"/>
    <w:rsid w:val="00916176"/>
    <w:rsid w:val="00931C94"/>
    <w:rsid w:val="00933B7B"/>
    <w:rsid w:val="00A15A9C"/>
    <w:rsid w:val="00A87E5A"/>
    <w:rsid w:val="00B31D9B"/>
    <w:rsid w:val="00B650EE"/>
    <w:rsid w:val="00B71EE7"/>
    <w:rsid w:val="00BE0D14"/>
    <w:rsid w:val="00C23D8F"/>
    <w:rsid w:val="00C96222"/>
    <w:rsid w:val="00CC1CE7"/>
    <w:rsid w:val="00CC1D1A"/>
    <w:rsid w:val="00CC32A7"/>
    <w:rsid w:val="00CE4984"/>
    <w:rsid w:val="00D017D1"/>
    <w:rsid w:val="00D43366"/>
    <w:rsid w:val="00D45495"/>
    <w:rsid w:val="00D603AC"/>
    <w:rsid w:val="00D80CD6"/>
    <w:rsid w:val="00DB2192"/>
    <w:rsid w:val="00E40536"/>
    <w:rsid w:val="00E64A58"/>
    <w:rsid w:val="00F03624"/>
    <w:rsid w:val="00F223D5"/>
    <w:rsid w:val="00F356ED"/>
    <w:rsid w:val="00F62325"/>
    <w:rsid w:val="00FD4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0696"/>
    <w:pPr>
      <w:widowControl w:val="0"/>
      <w:jc w:val="both"/>
    </w:pPr>
    <w:rPr>
      <w:sz w:val="24"/>
    </w:rPr>
  </w:style>
  <w:style w:type="paragraph" w:styleId="1">
    <w:name w:val="heading 1"/>
    <w:basedOn w:val="a0"/>
    <w:next w:val="a0"/>
    <w:link w:val="1Char"/>
    <w:uiPriority w:val="9"/>
    <w:qFormat/>
    <w:rsid w:val="0050069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0069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50069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0069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500696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00696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00696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00696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0696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00696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500696"/>
    <w:rPr>
      <w:b/>
      <w:bCs/>
      <w:kern w:val="44"/>
      <w:sz w:val="44"/>
      <w:szCs w:val="44"/>
    </w:rPr>
  </w:style>
  <w:style w:type="numbering" w:customStyle="1" w:styleId="a">
    <w:name w:val="自由港自定义格式"/>
    <w:uiPriority w:val="99"/>
    <w:rsid w:val="00500696"/>
    <w:pPr>
      <w:numPr>
        <w:numId w:val="4"/>
      </w:numPr>
    </w:pPr>
  </w:style>
  <w:style w:type="character" w:customStyle="1" w:styleId="2Char">
    <w:name w:val="标题 2 Char"/>
    <w:basedOn w:val="a1"/>
    <w:link w:val="2"/>
    <w:uiPriority w:val="9"/>
    <w:rsid w:val="00500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semiHidden/>
    <w:rsid w:val="00500696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5006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00696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006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00696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006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00696"/>
    <w:rPr>
      <w:rFonts w:asciiTheme="majorHAnsi" w:eastAsiaTheme="majorEastAsia" w:hAnsiTheme="majorHAnsi" w:cstheme="majorBidi"/>
      <w:szCs w:val="21"/>
    </w:rPr>
  </w:style>
  <w:style w:type="paragraph" w:customStyle="1" w:styleId="a5">
    <w:name w:val="真·正文"/>
    <w:basedOn w:val="a0"/>
    <w:qFormat/>
    <w:rsid w:val="004D5852"/>
    <w:pPr>
      <w:spacing w:line="360" w:lineRule="auto"/>
      <w:ind w:firstLineChars="200" w:firstLine="200"/>
    </w:pPr>
  </w:style>
  <w:style w:type="paragraph" w:styleId="a6">
    <w:name w:val="header"/>
    <w:basedOn w:val="a0"/>
    <w:link w:val="Char"/>
    <w:uiPriority w:val="99"/>
    <w:semiHidden/>
    <w:unhideWhenUsed/>
    <w:rsid w:val="00BE0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semiHidden/>
    <w:rsid w:val="00BE0D14"/>
    <w:rPr>
      <w:sz w:val="18"/>
      <w:szCs w:val="18"/>
    </w:rPr>
  </w:style>
  <w:style w:type="paragraph" w:styleId="a7">
    <w:name w:val="footer"/>
    <w:basedOn w:val="a0"/>
    <w:link w:val="Char0"/>
    <w:uiPriority w:val="99"/>
    <w:semiHidden/>
    <w:unhideWhenUsed/>
    <w:rsid w:val="00BE0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semiHidden/>
    <w:rsid w:val="00BE0D14"/>
    <w:rPr>
      <w:sz w:val="18"/>
      <w:szCs w:val="18"/>
    </w:rPr>
  </w:style>
  <w:style w:type="paragraph" w:styleId="a8">
    <w:name w:val="No Spacing"/>
    <w:uiPriority w:val="1"/>
    <w:qFormat/>
    <w:rsid w:val="00CE4984"/>
    <w:pPr>
      <w:widowControl w:val="0"/>
      <w:jc w:val="both"/>
    </w:pPr>
    <w:rPr>
      <w:sz w:val="24"/>
    </w:rPr>
  </w:style>
  <w:style w:type="paragraph" w:styleId="a9">
    <w:name w:val="Balloon Text"/>
    <w:basedOn w:val="a0"/>
    <w:link w:val="Char1"/>
    <w:uiPriority w:val="99"/>
    <w:semiHidden/>
    <w:unhideWhenUsed/>
    <w:rsid w:val="00627494"/>
    <w:rPr>
      <w:sz w:val="18"/>
      <w:szCs w:val="18"/>
    </w:rPr>
  </w:style>
  <w:style w:type="character" w:customStyle="1" w:styleId="Char1">
    <w:name w:val="批注框文本 Char"/>
    <w:basedOn w:val="a1"/>
    <w:link w:val="a9"/>
    <w:uiPriority w:val="99"/>
    <w:semiHidden/>
    <w:rsid w:val="006274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5991;&#26723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文档模版.dotx</Template>
  <TotalTime>38</TotalTime>
  <Pages>2</Pages>
  <Words>78</Words>
  <Characters>447</Characters>
  <Application>Microsoft Office Word</Application>
  <DocSecurity>0</DocSecurity>
  <Lines>3</Lines>
  <Paragraphs>1</Paragraphs>
  <ScaleCrop>false</ScaleCrop>
  <Company>Sky123.Org</Company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宏天软件</dc:creator>
  <cp:lastModifiedBy>宏天软件</cp:lastModifiedBy>
  <cp:revision>68</cp:revision>
  <dcterms:created xsi:type="dcterms:W3CDTF">2015-03-19T06:29:00Z</dcterms:created>
  <dcterms:modified xsi:type="dcterms:W3CDTF">2015-03-27T09:05:00Z</dcterms:modified>
</cp:coreProperties>
</file>