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7D7" w:rsidRDefault="005B0BEC" w:rsidP="00AF77D7">
      <w:pPr>
        <w:jc w:val="center"/>
        <w:rPr>
          <w:rFonts w:ascii="黑体" w:eastAsia="黑体" w:hAnsi="黑体"/>
          <w:b/>
          <w:sz w:val="48"/>
          <w:szCs w:val="48"/>
        </w:rPr>
      </w:pPr>
      <w:r>
        <w:rPr>
          <w:rFonts w:ascii="黑体" w:eastAsia="黑体" w:hAnsi="黑体" w:hint="eastAsia"/>
          <w:b/>
          <w:sz w:val="48"/>
          <w:szCs w:val="48"/>
        </w:rPr>
        <w:t>我的日程</w:t>
      </w:r>
    </w:p>
    <w:p w:rsidR="00AF77D7" w:rsidRDefault="00AF77D7" w:rsidP="00AF77D7">
      <w:pPr>
        <w:pStyle w:val="1"/>
      </w:pPr>
      <w:r>
        <w:rPr>
          <w:rFonts w:hint="eastAsia"/>
        </w:rPr>
        <w:t>编写目的</w:t>
      </w:r>
    </w:p>
    <w:p w:rsidR="00AF77D7" w:rsidRDefault="00AF77D7" w:rsidP="00AF77D7">
      <w:pPr>
        <w:ind w:firstLineChars="200" w:firstLine="480"/>
      </w:pPr>
      <w:r>
        <w:rPr>
          <w:rFonts w:hint="eastAsia"/>
        </w:rPr>
        <w:t>编写这份文档的目的是让最终用户对</w:t>
      </w:r>
      <w:r w:rsidR="00A06282">
        <w:rPr>
          <w:rFonts w:hint="eastAsia"/>
        </w:rPr>
        <w:t>我的日程</w:t>
      </w:r>
      <w:r>
        <w:rPr>
          <w:rFonts w:hint="eastAsia"/>
        </w:rPr>
        <w:t>模块功能设计有一个基本的认识，一般使用人员能够使用该系统，开发人员能够对本系统做一些二次开发和扩展的工作。</w:t>
      </w:r>
    </w:p>
    <w:p w:rsidR="00985BB0" w:rsidRDefault="00985BB0" w:rsidP="00AF77D7">
      <w:pPr>
        <w:ind w:firstLineChars="200" w:firstLine="480"/>
      </w:pPr>
    </w:p>
    <w:p w:rsidR="00985BB0" w:rsidRDefault="00985BB0" w:rsidP="00985BB0">
      <w:pPr>
        <w:pStyle w:val="1"/>
      </w:pPr>
      <w:r>
        <w:rPr>
          <w:rFonts w:hint="eastAsia"/>
        </w:rPr>
        <w:t>系统概述</w:t>
      </w:r>
    </w:p>
    <w:p w:rsidR="00985BB0" w:rsidRPr="000A482B" w:rsidRDefault="00985BB0" w:rsidP="00985BB0">
      <w:pPr>
        <w:pStyle w:val="2"/>
      </w:pPr>
      <w:r>
        <w:rPr>
          <w:rFonts w:hint="eastAsia"/>
        </w:rPr>
        <w:t>概述</w:t>
      </w:r>
    </w:p>
    <w:p w:rsidR="00985BB0" w:rsidRDefault="00985BB0" w:rsidP="00985BB0">
      <w:r>
        <w:rPr>
          <w:rFonts w:hint="eastAsia"/>
        </w:rPr>
        <w:tab/>
      </w:r>
      <w:r w:rsidR="007D5421">
        <w:rPr>
          <w:rFonts w:hint="eastAsia"/>
        </w:rPr>
        <w:t>我的日程模块主要的功能是通过日历的展示形式让用户清楚知道自己的待办任务。</w:t>
      </w:r>
      <w:r w:rsidR="0027148F">
        <w:rPr>
          <w:rFonts w:hint="eastAsia"/>
        </w:rPr>
        <w:t>它是用了</w:t>
      </w:r>
      <w:r w:rsidR="0027148F">
        <w:rPr>
          <w:rFonts w:hint="eastAsia"/>
        </w:rPr>
        <w:t xml:space="preserve">IbmIlog </w:t>
      </w:r>
      <w:r w:rsidR="0027148F">
        <w:rPr>
          <w:rFonts w:hint="eastAsia"/>
        </w:rPr>
        <w:t>的一个日历插件进行整合的。</w:t>
      </w:r>
    </w:p>
    <w:p w:rsidR="00985BB0" w:rsidRDefault="00985BB0" w:rsidP="00985BB0">
      <w:pPr>
        <w:pStyle w:val="2"/>
      </w:pPr>
      <w:r>
        <w:rPr>
          <w:rFonts w:hint="eastAsia"/>
        </w:rPr>
        <w:t>功能</w:t>
      </w:r>
    </w:p>
    <w:p w:rsidR="00985BB0" w:rsidRDefault="007D5421" w:rsidP="00985BB0">
      <w:r>
        <w:rPr>
          <w:noProof/>
        </w:rPr>
        <w:drawing>
          <wp:inline distT="0" distB="0" distL="0" distR="0">
            <wp:extent cx="1783715" cy="811530"/>
            <wp:effectExtent l="19050" t="0" r="698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783715" cy="811530"/>
                    </a:xfrm>
                    <a:prstGeom prst="rect">
                      <a:avLst/>
                    </a:prstGeom>
                    <a:noFill/>
                    <a:ln w="9525">
                      <a:noFill/>
                      <a:miter lim="800000"/>
                      <a:headEnd/>
                      <a:tailEnd/>
                    </a:ln>
                  </pic:spPr>
                </pic:pic>
              </a:graphicData>
            </a:graphic>
          </wp:inline>
        </w:drawing>
      </w:r>
    </w:p>
    <w:p w:rsidR="00A72B4E" w:rsidRDefault="00A72B4E" w:rsidP="00A72B4E">
      <w:pPr>
        <w:pStyle w:val="2"/>
      </w:pPr>
      <w:r>
        <w:rPr>
          <w:rFonts w:hint="eastAsia"/>
        </w:rPr>
        <w:t>面向的用户</w:t>
      </w:r>
      <w:r>
        <w:rPr>
          <w:rFonts w:hint="eastAsia"/>
        </w:rPr>
        <w:t>:</w:t>
      </w:r>
    </w:p>
    <w:p w:rsidR="00A72B4E" w:rsidRDefault="00A72B4E" w:rsidP="00A72B4E">
      <w:r>
        <w:rPr>
          <w:rFonts w:hint="eastAsia"/>
        </w:rPr>
        <w:t>一般的业务人员。</w:t>
      </w:r>
    </w:p>
    <w:p w:rsidR="00A72B4E" w:rsidRDefault="00A72B4E" w:rsidP="00A72B4E">
      <w:pPr>
        <w:pStyle w:val="2"/>
      </w:pPr>
      <w:r>
        <w:rPr>
          <w:rFonts w:hint="eastAsia"/>
        </w:rPr>
        <w:t>功能特色：</w:t>
      </w:r>
    </w:p>
    <w:p w:rsidR="00A72B4E" w:rsidRDefault="00CE45C5" w:rsidP="00A72B4E">
      <w:pPr>
        <w:pStyle w:val="a4"/>
        <w:numPr>
          <w:ilvl w:val="0"/>
          <w:numId w:val="5"/>
        </w:numPr>
        <w:ind w:firstLineChars="0"/>
      </w:pPr>
      <w:r>
        <w:rPr>
          <w:rFonts w:hint="eastAsia"/>
        </w:rPr>
        <w:t>日历形式展示</w:t>
      </w:r>
    </w:p>
    <w:p w:rsidR="00A72B4E" w:rsidRDefault="00CE45C5" w:rsidP="00A72B4E">
      <w:pPr>
        <w:pStyle w:val="a4"/>
        <w:numPr>
          <w:ilvl w:val="0"/>
          <w:numId w:val="5"/>
        </w:numPr>
        <w:ind w:firstLineChars="0"/>
      </w:pPr>
      <w:r>
        <w:rPr>
          <w:rFonts w:hint="eastAsia"/>
        </w:rPr>
        <w:t>按月，周，工作周，日查看</w:t>
      </w:r>
    </w:p>
    <w:p w:rsidR="00A72B4E" w:rsidRDefault="00CE45C5" w:rsidP="00A72B4E">
      <w:pPr>
        <w:pStyle w:val="a4"/>
        <w:numPr>
          <w:ilvl w:val="0"/>
          <w:numId w:val="5"/>
        </w:numPr>
        <w:ind w:firstLineChars="0"/>
      </w:pPr>
      <w:r>
        <w:rPr>
          <w:rFonts w:hint="eastAsia"/>
        </w:rPr>
        <w:t>双击待办事项进行流程审批</w:t>
      </w:r>
    </w:p>
    <w:p w:rsidR="001F4519" w:rsidRDefault="001F4519" w:rsidP="001F4519"/>
    <w:p w:rsidR="001F4519" w:rsidRDefault="001F4519" w:rsidP="001F4519">
      <w:pPr>
        <w:pStyle w:val="2"/>
      </w:pPr>
      <w:r>
        <w:rPr>
          <w:rFonts w:hint="eastAsia"/>
        </w:rPr>
        <w:lastRenderedPageBreak/>
        <w:t>实现总体流程</w:t>
      </w:r>
    </w:p>
    <w:p w:rsidR="001F4519" w:rsidRDefault="001705CB" w:rsidP="00CA6C8D">
      <w:pPr>
        <w:pStyle w:val="a4"/>
        <w:numPr>
          <w:ilvl w:val="0"/>
          <w:numId w:val="6"/>
        </w:numPr>
        <w:ind w:firstLineChars="0"/>
      </w:pPr>
      <w:r>
        <w:rPr>
          <w:rFonts w:hint="eastAsia"/>
        </w:rPr>
        <w:t>查看待办事项</w:t>
      </w:r>
    </w:p>
    <w:p w:rsidR="00CA6C8D" w:rsidRDefault="001705CB" w:rsidP="001705CB">
      <w:pPr>
        <w:pStyle w:val="a4"/>
        <w:numPr>
          <w:ilvl w:val="0"/>
          <w:numId w:val="6"/>
        </w:numPr>
        <w:ind w:firstLineChars="0"/>
      </w:pPr>
      <w:r>
        <w:rPr>
          <w:rFonts w:hint="eastAsia"/>
        </w:rPr>
        <w:t>流程审批</w:t>
      </w:r>
    </w:p>
    <w:p w:rsidR="009537C7" w:rsidRDefault="001705CB" w:rsidP="009537C7">
      <w:r>
        <w:rPr>
          <w:noProof/>
        </w:rPr>
        <w:drawing>
          <wp:inline distT="0" distB="0" distL="0" distR="0">
            <wp:extent cx="2814320" cy="27051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814320" cy="270510"/>
                    </a:xfrm>
                    <a:prstGeom prst="rect">
                      <a:avLst/>
                    </a:prstGeom>
                    <a:noFill/>
                    <a:ln w="9525">
                      <a:noFill/>
                      <a:miter lim="800000"/>
                      <a:headEnd/>
                      <a:tailEnd/>
                    </a:ln>
                  </pic:spPr>
                </pic:pic>
              </a:graphicData>
            </a:graphic>
          </wp:inline>
        </w:drawing>
      </w:r>
    </w:p>
    <w:p w:rsidR="009537C7" w:rsidRDefault="009537C7" w:rsidP="009537C7">
      <w:pPr>
        <w:pStyle w:val="1"/>
      </w:pPr>
      <w:r>
        <w:rPr>
          <w:rFonts w:hint="eastAsia"/>
        </w:rPr>
        <w:t>各模块介绍</w:t>
      </w:r>
    </w:p>
    <w:p w:rsidR="009537C7" w:rsidRDefault="009537C7" w:rsidP="009537C7">
      <w:pPr>
        <w:pStyle w:val="2"/>
      </w:pPr>
      <w:r>
        <w:rPr>
          <w:rFonts w:hint="eastAsia"/>
        </w:rPr>
        <w:t>收到的消息</w:t>
      </w:r>
    </w:p>
    <w:p w:rsidR="009537C7" w:rsidRDefault="009537C7" w:rsidP="009537C7">
      <w:pPr>
        <w:pStyle w:val="3"/>
      </w:pPr>
      <w:r>
        <w:rPr>
          <w:rFonts w:hint="eastAsia"/>
        </w:rPr>
        <w:t>概述：</w:t>
      </w:r>
    </w:p>
    <w:p w:rsidR="009537C7" w:rsidRDefault="009537C7" w:rsidP="009537C7">
      <w:r>
        <w:rPr>
          <w:rFonts w:hint="eastAsia"/>
        </w:rPr>
        <w:t>接收用户或系统发来的站内消息</w:t>
      </w:r>
    </w:p>
    <w:p w:rsidR="00C57653" w:rsidRDefault="00C57653" w:rsidP="00C57653">
      <w:pPr>
        <w:pStyle w:val="3"/>
      </w:pPr>
      <w:r>
        <w:rPr>
          <w:rFonts w:hint="eastAsia"/>
        </w:rPr>
        <w:t>用例图</w:t>
      </w:r>
    </w:p>
    <w:p w:rsidR="00C57653" w:rsidRDefault="004024E5" w:rsidP="00C57653">
      <w:r>
        <w:rPr>
          <w:noProof/>
        </w:rPr>
        <w:drawing>
          <wp:inline distT="0" distB="0" distL="0" distR="0">
            <wp:extent cx="2712720" cy="1690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12720" cy="1690370"/>
                    </a:xfrm>
                    <a:prstGeom prst="rect">
                      <a:avLst/>
                    </a:prstGeom>
                    <a:noFill/>
                    <a:ln w="9525">
                      <a:noFill/>
                      <a:miter lim="800000"/>
                      <a:headEnd/>
                      <a:tailEnd/>
                    </a:ln>
                  </pic:spPr>
                </pic:pic>
              </a:graphicData>
            </a:graphic>
          </wp:inline>
        </w:drawing>
      </w:r>
    </w:p>
    <w:p w:rsidR="00F65048" w:rsidRDefault="00F65048" w:rsidP="00F65048">
      <w:pPr>
        <w:pStyle w:val="3"/>
      </w:pPr>
      <w:r>
        <w:rPr>
          <w:rFonts w:hint="eastAsia"/>
        </w:rPr>
        <w:t>用例说明：</w:t>
      </w:r>
    </w:p>
    <w:p w:rsidR="00F65048" w:rsidRDefault="00B10B6B" w:rsidP="004024E5">
      <w:pPr>
        <w:pStyle w:val="a4"/>
        <w:numPr>
          <w:ilvl w:val="0"/>
          <w:numId w:val="8"/>
        </w:numPr>
        <w:ind w:firstLineChars="0"/>
      </w:pPr>
      <w:r>
        <w:rPr>
          <w:rFonts w:hint="eastAsia"/>
        </w:rPr>
        <w:t>用户</w:t>
      </w:r>
      <w:r w:rsidR="004024E5">
        <w:rPr>
          <w:rFonts w:hint="eastAsia"/>
        </w:rPr>
        <w:t>根据日期查看待办事项</w:t>
      </w:r>
    </w:p>
    <w:p w:rsidR="004024E5" w:rsidRPr="004024E5" w:rsidRDefault="004024E5" w:rsidP="004024E5">
      <w:pPr>
        <w:pStyle w:val="a4"/>
        <w:numPr>
          <w:ilvl w:val="0"/>
          <w:numId w:val="8"/>
        </w:numPr>
        <w:ind w:firstLineChars="0"/>
      </w:pPr>
      <w:r>
        <w:rPr>
          <w:rFonts w:hint="eastAsia"/>
        </w:rPr>
        <w:t>双击待办事项进行流程审批</w:t>
      </w:r>
    </w:p>
    <w:p w:rsidR="00C73BAF" w:rsidRDefault="00C73BAF" w:rsidP="00C73BAF">
      <w:pPr>
        <w:pStyle w:val="3"/>
      </w:pPr>
      <w:r>
        <w:rPr>
          <w:rFonts w:hint="eastAsia"/>
        </w:rPr>
        <w:t>数据库表</w:t>
      </w:r>
    </w:p>
    <w:p w:rsidR="00061966" w:rsidRPr="00061966" w:rsidRDefault="00061966" w:rsidP="00061966">
      <w:r w:rsidRPr="00061966">
        <w:t>ACT_RU_TASK</w:t>
      </w:r>
    </w:p>
    <w:p w:rsidR="001D7154" w:rsidRDefault="00061966" w:rsidP="00C73BAF">
      <w:r>
        <w:rPr>
          <w:noProof/>
        </w:rPr>
        <w:lastRenderedPageBreak/>
        <w:drawing>
          <wp:inline distT="0" distB="0" distL="0" distR="0">
            <wp:extent cx="2459990" cy="307784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459990" cy="3077845"/>
                    </a:xfrm>
                    <a:prstGeom prst="rect">
                      <a:avLst/>
                    </a:prstGeom>
                    <a:noFill/>
                    <a:ln w="9525">
                      <a:noFill/>
                      <a:miter lim="800000"/>
                      <a:headEnd/>
                      <a:tailEnd/>
                    </a:ln>
                  </pic:spPr>
                </pic:pic>
              </a:graphicData>
            </a:graphic>
          </wp:inline>
        </w:drawing>
      </w:r>
    </w:p>
    <w:p w:rsidR="006C69AD" w:rsidRDefault="006C69AD" w:rsidP="00C73BAF"/>
    <w:p w:rsidR="006C69AD" w:rsidRDefault="006C69AD" w:rsidP="00C73BAF">
      <w:r>
        <w:rPr>
          <w:rFonts w:hint="eastAsia"/>
          <w:noProof/>
        </w:rPr>
        <w:drawing>
          <wp:inline distT="0" distB="0" distL="0" distR="0">
            <wp:extent cx="2498725" cy="269811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98725" cy="2698115"/>
                    </a:xfrm>
                    <a:prstGeom prst="rect">
                      <a:avLst/>
                    </a:prstGeom>
                    <a:noFill/>
                    <a:ln w="9525">
                      <a:noFill/>
                      <a:miter lim="800000"/>
                      <a:headEnd/>
                      <a:tailEnd/>
                    </a:ln>
                  </pic:spPr>
                </pic:pic>
              </a:graphicData>
            </a:graphic>
          </wp:inline>
        </w:drawing>
      </w:r>
    </w:p>
    <w:p w:rsidR="006C69AD" w:rsidRDefault="006C69AD" w:rsidP="00C73BAF"/>
    <w:p w:rsidR="006C69AD" w:rsidRDefault="006C69AD" w:rsidP="00C73BAF">
      <w:r>
        <w:t>A</w:t>
      </w:r>
      <w:r>
        <w:rPr>
          <w:rFonts w:hint="eastAsia"/>
        </w:rPr>
        <w:t>ct_ru_identitylink</w:t>
      </w:r>
    </w:p>
    <w:p w:rsidR="006C69AD" w:rsidRDefault="006C69AD" w:rsidP="00C73BAF">
      <w:r>
        <w:rPr>
          <w:rFonts w:hint="eastAsia"/>
          <w:noProof/>
        </w:rPr>
        <w:drawing>
          <wp:inline distT="0" distB="0" distL="0" distR="0">
            <wp:extent cx="2435225" cy="1343660"/>
            <wp:effectExtent l="19050" t="0" r="317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435225" cy="1343660"/>
                    </a:xfrm>
                    <a:prstGeom prst="rect">
                      <a:avLst/>
                    </a:prstGeom>
                    <a:noFill/>
                    <a:ln w="9525">
                      <a:noFill/>
                      <a:miter lim="800000"/>
                      <a:headEnd/>
                      <a:tailEnd/>
                    </a:ln>
                  </pic:spPr>
                </pic:pic>
              </a:graphicData>
            </a:graphic>
          </wp:inline>
        </w:drawing>
      </w:r>
    </w:p>
    <w:p w:rsidR="006C69AD" w:rsidRDefault="006C69AD" w:rsidP="00C73BAF"/>
    <w:p w:rsidR="006C69AD" w:rsidRDefault="006C69AD" w:rsidP="006C69AD">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SELECT distinct task.*,run.subject subject,run.processName processName</w:t>
      </w:r>
    </w:p>
    <w:p w:rsidR="006C69AD" w:rsidRDefault="006C69AD" w:rsidP="006C69AD">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FROM ACT_RU_TASK task left join BPM_PRO_RUN run</w:t>
      </w:r>
    </w:p>
    <w:p w:rsidR="006C69AD" w:rsidRDefault="006C69AD" w:rsidP="006C69AD">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lastRenderedPageBreak/>
        <w:t>on task.PROC_INST_ID_=run.actInstId</w:t>
      </w:r>
    </w:p>
    <w:p w:rsidR="006C69AD" w:rsidRDefault="006C69AD" w:rsidP="006C69AD">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 xml:space="preserve">left join act_ru_identitylink </w:t>
      </w:r>
      <w:r>
        <w:rPr>
          <w:rFonts w:ascii="Courier New" w:hAnsi="Courier New" w:cs="Courier New"/>
          <w:color w:val="000000"/>
          <w:kern w:val="0"/>
          <w:szCs w:val="24"/>
          <w:u w:val="single"/>
        </w:rPr>
        <w:t>ident</w:t>
      </w:r>
      <w:r>
        <w:rPr>
          <w:rFonts w:ascii="Courier New" w:hAnsi="Courier New" w:cs="Courier New"/>
          <w:color w:val="000000"/>
          <w:kern w:val="0"/>
          <w:szCs w:val="24"/>
        </w:rPr>
        <w:t xml:space="preserve"> </w:t>
      </w:r>
    </w:p>
    <w:p w:rsidR="006C69AD" w:rsidRDefault="006C69AD" w:rsidP="006C69AD">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on task.id_=ident.TASK_ID_</w:t>
      </w:r>
    </w:p>
    <w:p w:rsidR="006C69AD" w:rsidRDefault="006C69AD" w:rsidP="006C69AD">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 xml:space="preserve">where (task.ASSIGNEE_ = #{userId} </w:t>
      </w:r>
    </w:p>
    <w:p w:rsidR="006C69AD" w:rsidRDefault="006C69AD" w:rsidP="006C69AD">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or ( (task.ASSIGNEE_ is NULL) and ( task.OWNER_ = #{userId} or ident.USER_ID_ = #{userId})))</w:t>
      </w:r>
    </w:p>
    <w:p w:rsidR="006C69AD" w:rsidRDefault="006C69AD" w:rsidP="006C69AD">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 xml:space="preserve">AND ((task.CREATE_TIME_ &gt;= #{startDate} AND task.CREATE_TIME_ </w:t>
      </w:r>
      <w:r>
        <w:rPr>
          <w:rFonts w:ascii="Courier New" w:hAnsi="Courier New" w:cs="Courier New"/>
          <w:color w:val="2A00FF"/>
          <w:kern w:val="0"/>
          <w:szCs w:val="24"/>
        </w:rPr>
        <w:t>&amp;lt;</w:t>
      </w:r>
      <w:r>
        <w:rPr>
          <w:rFonts w:ascii="Courier New" w:hAnsi="Courier New" w:cs="Courier New"/>
          <w:color w:val="000000"/>
          <w:kern w:val="0"/>
          <w:szCs w:val="24"/>
        </w:rPr>
        <w:t xml:space="preserve">= #{endDate}) </w:t>
      </w:r>
    </w:p>
    <w:p w:rsidR="006C69AD" w:rsidRDefault="006C69AD" w:rsidP="006C69AD">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 xml:space="preserve">OR (task.DUE_DATE_ &gt;= #{startDate} and task.DUE_DATE_ </w:t>
      </w:r>
      <w:r>
        <w:rPr>
          <w:rFonts w:ascii="Courier New" w:hAnsi="Courier New" w:cs="Courier New"/>
          <w:color w:val="2A00FF"/>
          <w:kern w:val="0"/>
          <w:szCs w:val="24"/>
        </w:rPr>
        <w:t>&amp;lt;</w:t>
      </w:r>
      <w:r>
        <w:rPr>
          <w:rFonts w:ascii="Courier New" w:hAnsi="Courier New" w:cs="Courier New"/>
          <w:color w:val="000000"/>
          <w:kern w:val="0"/>
          <w:szCs w:val="24"/>
        </w:rPr>
        <w:t xml:space="preserve">= #{endDate})) </w:t>
      </w:r>
    </w:p>
    <w:p w:rsidR="00DC5029" w:rsidRDefault="006C69AD" w:rsidP="006C69AD">
      <w:r>
        <w:rPr>
          <w:rFonts w:ascii="Courier New" w:hAnsi="Courier New" w:cs="Courier New"/>
          <w:color w:val="000000"/>
          <w:kern w:val="0"/>
          <w:szCs w:val="24"/>
        </w:rPr>
        <w:t>ORDER BY task.CREATE_TIME_</w:t>
      </w:r>
    </w:p>
    <w:p w:rsidR="0013704E" w:rsidRDefault="0013704E" w:rsidP="0013704E">
      <w:pPr>
        <w:pStyle w:val="3"/>
      </w:pPr>
      <w:r>
        <w:rPr>
          <w:rFonts w:hint="eastAsia"/>
        </w:rPr>
        <w:t>用户操作界面</w:t>
      </w:r>
    </w:p>
    <w:p w:rsidR="00044D49" w:rsidRPr="00044D49" w:rsidRDefault="00044D49" w:rsidP="00044D49">
      <w:r>
        <w:rPr>
          <w:rFonts w:hint="eastAsia"/>
        </w:rPr>
        <w:t>按月查看</w:t>
      </w:r>
    </w:p>
    <w:p w:rsidR="00044D49" w:rsidRDefault="00B80684" w:rsidP="00B80684">
      <w:r>
        <w:rPr>
          <w:rFonts w:hint="eastAsia"/>
          <w:noProof/>
        </w:rPr>
        <w:drawing>
          <wp:inline distT="0" distB="0" distL="0" distR="0">
            <wp:extent cx="5268404" cy="2501376"/>
            <wp:effectExtent l="19050" t="0" r="8446"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274310" cy="2504180"/>
                    </a:xfrm>
                    <a:prstGeom prst="rect">
                      <a:avLst/>
                    </a:prstGeom>
                    <a:noFill/>
                    <a:ln w="9525">
                      <a:noFill/>
                      <a:miter lim="800000"/>
                      <a:headEnd/>
                      <a:tailEnd/>
                    </a:ln>
                  </pic:spPr>
                </pic:pic>
              </a:graphicData>
            </a:graphic>
          </wp:inline>
        </w:drawing>
      </w:r>
    </w:p>
    <w:p w:rsidR="005D3C0B" w:rsidRDefault="005D3C0B" w:rsidP="00B80684"/>
    <w:p w:rsidR="00044D49" w:rsidRPr="00B80684" w:rsidRDefault="00044D49" w:rsidP="00B80684">
      <w:r>
        <w:rPr>
          <w:rFonts w:hint="eastAsia"/>
        </w:rPr>
        <w:t>按周查看</w:t>
      </w:r>
    </w:p>
    <w:p w:rsidR="00B80684" w:rsidRDefault="00B80684" w:rsidP="00B80684">
      <w:r>
        <w:rPr>
          <w:rFonts w:hint="eastAsia"/>
          <w:noProof/>
        </w:rPr>
        <w:drawing>
          <wp:inline distT="0" distB="0" distL="0" distR="0">
            <wp:extent cx="5269593" cy="2531603"/>
            <wp:effectExtent l="19050" t="0" r="7257"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2533869"/>
                    </a:xfrm>
                    <a:prstGeom prst="rect">
                      <a:avLst/>
                    </a:prstGeom>
                    <a:noFill/>
                    <a:ln w="9525">
                      <a:noFill/>
                      <a:miter lim="800000"/>
                      <a:headEnd/>
                      <a:tailEnd/>
                    </a:ln>
                  </pic:spPr>
                </pic:pic>
              </a:graphicData>
            </a:graphic>
          </wp:inline>
        </w:drawing>
      </w:r>
    </w:p>
    <w:p w:rsidR="005D3C0B" w:rsidRDefault="005D3C0B" w:rsidP="00B80684"/>
    <w:p w:rsidR="00044D49" w:rsidRPr="00B80684" w:rsidRDefault="00044D49" w:rsidP="00B80684">
      <w:r>
        <w:rPr>
          <w:rFonts w:hint="eastAsia"/>
        </w:rPr>
        <w:lastRenderedPageBreak/>
        <w:t>按日查看</w:t>
      </w:r>
    </w:p>
    <w:p w:rsidR="001A5B30" w:rsidRDefault="00B80684" w:rsidP="00C73BAF">
      <w:r>
        <w:rPr>
          <w:noProof/>
        </w:rPr>
        <w:drawing>
          <wp:inline distT="0" distB="0" distL="0" distR="0">
            <wp:extent cx="5274310" cy="265839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658395"/>
                    </a:xfrm>
                    <a:prstGeom prst="rect">
                      <a:avLst/>
                    </a:prstGeom>
                    <a:noFill/>
                    <a:ln w="9525">
                      <a:noFill/>
                      <a:miter lim="800000"/>
                      <a:headEnd/>
                      <a:tailEnd/>
                    </a:ln>
                  </pic:spPr>
                </pic:pic>
              </a:graphicData>
            </a:graphic>
          </wp:inline>
        </w:drawing>
      </w:r>
    </w:p>
    <w:p w:rsidR="005D3C0B" w:rsidRDefault="005D3C0B" w:rsidP="005D3C0B">
      <w:pPr>
        <w:pStyle w:val="3"/>
      </w:pPr>
      <w:r>
        <w:rPr>
          <w:rFonts w:hint="eastAsia"/>
        </w:rPr>
        <w:t>涉及文件</w:t>
      </w:r>
    </w:p>
    <w:tbl>
      <w:tblPr>
        <w:tblStyle w:val="ab"/>
        <w:tblW w:w="0" w:type="auto"/>
        <w:tblLook w:val="04A0"/>
      </w:tblPr>
      <w:tblGrid>
        <w:gridCol w:w="3486"/>
        <w:gridCol w:w="1463"/>
        <w:gridCol w:w="3573"/>
      </w:tblGrid>
      <w:tr w:rsidR="000D1010" w:rsidTr="006C57FD">
        <w:tc>
          <w:tcPr>
            <w:tcW w:w="3486" w:type="dxa"/>
          </w:tcPr>
          <w:p w:rsidR="000D1010" w:rsidRDefault="000D1010" w:rsidP="006C57FD">
            <w:r>
              <w:rPr>
                <w:rFonts w:hint="eastAsia"/>
              </w:rPr>
              <w:t>文件</w:t>
            </w:r>
          </w:p>
        </w:tc>
        <w:tc>
          <w:tcPr>
            <w:tcW w:w="1463" w:type="dxa"/>
          </w:tcPr>
          <w:p w:rsidR="000D1010" w:rsidRDefault="000D1010" w:rsidP="006C57FD">
            <w:r>
              <w:rPr>
                <w:rFonts w:hint="eastAsia"/>
              </w:rPr>
              <w:t>类别</w:t>
            </w:r>
          </w:p>
        </w:tc>
        <w:tc>
          <w:tcPr>
            <w:tcW w:w="3573" w:type="dxa"/>
          </w:tcPr>
          <w:p w:rsidR="000D1010" w:rsidRDefault="000D1010" w:rsidP="006C57FD">
            <w:r>
              <w:rPr>
                <w:rFonts w:hint="eastAsia"/>
              </w:rPr>
              <w:t>备注</w:t>
            </w:r>
          </w:p>
        </w:tc>
      </w:tr>
      <w:tr w:rsidR="000D1010" w:rsidTr="006C57FD">
        <w:tc>
          <w:tcPr>
            <w:tcW w:w="3486" w:type="dxa"/>
          </w:tcPr>
          <w:p w:rsidR="000D1010" w:rsidRDefault="000D1010" w:rsidP="006C57FD">
            <w:r w:rsidRPr="000D1010">
              <w:rPr>
                <w:rFonts w:ascii="Courier New" w:hAnsi="Courier New" w:cs="Courier New"/>
                <w:color w:val="000000"/>
                <w:kern w:val="0"/>
                <w:szCs w:val="24"/>
              </w:rPr>
              <w:t>TaskEntity</w:t>
            </w:r>
            <w:r>
              <w:rPr>
                <w:rFonts w:hint="eastAsia"/>
              </w:rPr>
              <w:t>.java</w:t>
            </w:r>
          </w:p>
        </w:tc>
        <w:tc>
          <w:tcPr>
            <w:tcW w:w="1463" w:type="dxa"/>
          </w:tcPr>
          <w:p w:rsidR="000D1010" w:rsidRDefault="000D1010" w:rsidP="006C57FD">
            <w:r>
              <w:t>M</w:t>
            </w:r>
            <w:r>
              <w:rPr>
                <w:rFonts w:hint="eastAsia"/>
              </w:rPr>
              <w:t>odel</w:t>
            </w:r>
          </w:p>
        </w:tc>
        <w:tc>
          <w:tcPr>
            <w:tcW w:w="3573" w:type="dxa"/>
          </w:tcPr>
          <w:p w:rsidR="000D1010" w:rsidRDefault="000D1010" w:rsidP="006C57FD">
            <w:r>
              <w:rPr>
                <w:rFonts w:hint="eastAsia"/>
              </w:rPr>
              <w:t>流程任务实体类</w:t>
            </w:r>
          </w:p>
        </w:tc>
      </w:tr>
      <w:tr w:rsidR="000D1010" w:rsidTr="006C57FD">
        <w:tc>
          <w:tcPr>
            <w:tcW w:w="3486" w:type="dxa"/>
          </w:tcPr>
          <w:p w:rsidR="000D1010" w:rsidRDefault="0035390E" w:rsidP="006C57FD">
            <w:r>
              <w:rPr>
                <w:rFonts w:hint="eastAsia"/>
              </w:rPr>
              <w:t>Task</w:t>
            </w:r>
            <w:r w:rsidR="000D1010">
              <w:rPr>
                <w:rFonts w:hint="eastAsia"/>
              </w:rPr>
              <w:t>Dao</w:t>
            </w:r>
            <w:r>
              <w:rPr>
                <w:rFonts w:hint="eastAsia"/>
              </w:rPr>
              <w:t>.java</w:t>
            </w:r>
          </w:p>
        </w:tc>
        <w:tc>
          <w:tcPr>
            <w:tcW w:w="1463" w:type="dxa"/>
          </w:tcPr>
          <w:p w:rsidR="000D1010" w:rsidRDefault="000D1010" w:rsidP="006C57FD">
            <w:r>
              <w:rPr>
                <w:rFonts w:hint="eastAsia"/>
              </w:rPr>
              <w:t>Dao</w:t>
            </w:r>
          </w:p>
        </w:tc>
        <w:tc>
          <w:tcPr>
            <w:tcW w:w="3573" w:type="dxa"/>
          </w:tcPr>
          <w:p w:rsidR="000D1010" w:rsidRDefault="0035390E" w:rsidP="006C57FD">
            <w:r>
              <w:rPr>
                <w:rFonts w:hint="eastAsia"/>
              </w:rPr>
              <w:t>流程任务数据连接类</w:t>
            </w:r>
          </w:p>
        </w:tc>
      </w:tr>
      <w:tr w:rsidR="000D1010" w:rsidTr="006C57FD">
        <w:tc>
          <w:tcPr>
            <w:tcW w:w="3486" w:type="dxa"/>
          </w:tcPr>
          <w:p w:rsidR="000D1010" w:rsidRDefault="0035390E" w:rsidP="006C57FD">
            <w:r>
              <w:rPr>
                <w:rFonts w:hint="eastAsia"/>
              </w:rPr>
              <w:t>Bpm</w:t>
            </w:r>
            <w:r w:rsidR="000D1010">
              <w:rPr>
                <w:rFonts w:hint="eastAsia"/>
              </w:rPr>
              <w:t>Service.java</w:t>
            </w:r>
          </w:p>
        </w:tc>
        <w:tc>
          <w:tcPr>
            <w:tcW w:w="1463" w:type="dxa"/>
          </w:tcPr>
          <w:p w:rsidR="000D1010" w:rsidRDefault="000D1010" w:rsidP="006C57FD">
            <w:r>
              <w:t>S</w:t>
            </w:r>
            <w:r>
              <w:rPr>
                <w:rFonts w:hint="eastAsia"/>
              </w:rPr>
              <w:t>ervice</w:t>
            </w:r>
          </w:p>
        </w:tc>
        <w:tc>
          <w:tcPr>
            <w:tcW w:w="3573" w:type="dxa"/>
          </w:tcPr>
          <w:p w:rsidR="000D1010" w:rsidRDefault="0035390E" w:rsidP="006C57FD">
            <w:r>
              <w:rPr>
                <w:rFonts w:hint="eastAsia"/>
              </w:rPr>
              <w:t>流程业务类</w:t>
            </w:r>
          </w:p>
        </w:tc>
      </w:tr>
      <w:tr w:rsidR="000D1010" w:rsidTr="006C57FD">
        <w:tc>
          <w:tcPr>
            <w:tcW w:w="3486" w:type="dxa"/>
          </w:tcPr>
          <w:p w:rsidR="000D1010" w:rsidRPr="00FD4680" w:rsidRDefault="0035390E" w:rsidP="006C57FD">
            <w:r>
              <w:rPr>
                <w:rFonts w:hint="eastAsia"/>
              </w:rPr>
              <w:t>Task</w:t>
            </w:r>
            <w:r w:rsidR="000D1010">
              <w:rPr>
                <w:rFonts w:hint="eastAsia"/>
              </w:rPr>
              <w:t>Controller.java</w:t>
            </w:r>
          </w:p>
        </w:tc>
        <w:tc>
          <w:tcPr>
            <w:tcW w:w="1463" w:type="dxa"/>
          </w:tcPr>
          <w:p w:rsidR="000D1010" w:rsidRDefault="000D1010" w:rsidP="006C57FD">
            <w:r>
              <w:t>C</w:t>
            </w:r>
            <w:r>
              <w:rPr>
                <w:rFonts w:hint="eastAsia"/>
              </w:rPr>
              <w:t>ontroller</w:t>
            </w:r>
          </w:p>
        </w:tc>
        <w:tc>
          <w:tcPr>
            <w:tcW w:w="3573" w:type="dxa"/>
          </w:tcPr>
          <w:p w:rsidR="000D1010" w:rsidRDefault="0035390E" w:rsidP="006C57FD">
            <w:r>
              <w:rPr>
                <w:rFonts w:hint="eastAsia"/>
              </w:rPr>
              <w:t>流程任务控制类</w:t>
            </w:r>
          </w:p>
        </w:tc>
      </w:tr>
      <w:tr w:rsidR="000D1010" w:rsidTr="006C57FD">
        <w:tc>
          <w:tcPr>
            <w:tcW w:w="3486" w:type="dxa"/>
          </w:tcPr>
          <w:p w:rsidR="000D1010" w:rsidRDefault="0035390E" w:rsidP="006C57FD">
            <w:r>
              <w:rPr>
                <w:rFonts w:hint="eastAsia"/>
              </w:rPr>
              <w:t>calendar</w:t>
            </w:r>
            <w:r w:rsidR="000D1010">
              <w:rPr>
                <w:rFonts w:hint="eastAsia"/>
              </w:rPr>
              <w:t>.jsp</w:t>
            </w:r>
          </w:p>
        </w:tc>
        <w:tc>
          <w:tcPr>
            <w:tcW w:w="1463" w:type="dxa"/>
          </w:tcPr>
          <w:p w:rsidR="000D1010" w:rsidRDefault="000D1010" w:rsidP="006C57FD">
            <w:r>
              <w:t>V</w:t>
            </w:r>
            <w:r>
              <w:rPr>
                <w:rFonts w:hint="eastAsia"/>
              </w:rPr>
              <w:t>iew</w:t>
            </w:r>
          </w:p>
        </w:tc>
        <w:tc>
          <w:tcPr>
            <w:tcW w:w="3573" w:type="dxa"/>
          </w:tcPr>
          <w:p w:rsidR="000D1010" w:rsidRDefault="0035390E" w:rsidP="006C57FD">
            <w:pPr>
              <w:rPr>
                <w:rFonts w:hint="eastAsia"/>
              </w:rPr>
            </w:pPr>
            <w:r>
              <w:rPr>
                <w:rFonts w:hint="eastAsia"/>
              </w:rPr>
              <w:t>我的日程加载页面</w:t>
            </w:r>
          </w:p>
        </w:tc>
      </w:tr>
      <w:tr w:rsidR="000D1010" w:rsidTr="006C57FD">
        <w:tc>
          <w:tcPr>
            <w:tcW w:w="3486" w:type="dxa"/>
          </w:tcPr>
          <w:p w:rsidR="000D1010" w:rsidRDefault="0035390E" w:rsidP="006C57FD">
            <w:r>
              <w:rPr>
                <w:rFonts w:hint="eastAsia"/>
              </w:rPr>
              <w:t>swfObject</w:t>
            </w:r>
            <w:r w:rsidR="000D1010">
              <w:rPr>
                <w:rFonts w:hint="eastAsia"/>
              </w:rPr>
              <w:t>.jsp</w:t>
            </w:r>
          </w:p>
        </w:tc>
        <w:tc>
          <w:tcPr>
            <w:tcW w:w="1463" w:type="dxa"/>
          </w:tcPr>
          <w:p w:rsidR="000D1010" w:rsidRDefault="000D1010" w:rsidP="006C57FD">
            <w:r>
              <w:t>V</w:t>
            </w:r>
            <w:r>
              <w:rPr>
                <w:rFonts w:hint="eastAsia"/>
              </w:rPr>
              <w:t>iew</w:t>
            </w:r>
          </w:p>
        </w:tc>
        <w:tc>
          <w:tcPr>
            <w:tcW w:w="3573" w:type="dxa"/>
          </w:tcPr>
          <w:p w:rsidR="000D1010" w:rsidRDefault="0035390E" w:rsidP="006C57FD">
            <w:r>
              <w:t>F</w:t>
            </w:r>
            <w:r>
              <w:rPr>
                <w:rFonts w:hint="eastAsia"/>
              </w:rPr>
              <w:t>lex</w:t>
            </w:r>
            <w:r>
              <w:rPr>
                <w:rFonts w:hint="eastAsia"/>
              </w:rPr>
              <w:t>加载调用方法</w:t>
            </w:r>
          </w:p>
        </w:tc>
      </w:tr>
      <w:tr w:rsidR="000D1010" w:rsidTr="006C57FD">
        <w:tc>
          <w:tcPr>
            <w:tcW w:w="3486" w:type="dxa"/>
          </w:tcPr>
          <w:p w:rsidR="000D1010" w:rsidRDefault="0035390E" w:rsidP="006C57FD">
            <w:r w:rsidRPr="0035390E">
              <w:t>playerProductInstall.swf</w:t>
            </w:r>
          </w:p>
        </w:tc>
        <w:tc>
          <w:tcPr>
            <w:tcW w:w="1463" w:type="dxa"/>
          </w:tcPr>
          <w:p w:rsidR="000D1010" w:rsidRDefault="000D1010" w:rsidP="006C57FD">
            <w:r>
              <w:t>V</w:t>
            </w:r>
            <w:r>
              <w:rPr>
                <w:rFonts w:hint="eastAsia"/>
              </w:rPr>
              <w:t>iew</w:t>
            </w:r>
          </w:p>
        </w:tc>
        <w:tc>
          <w:tcPr>
            <w:tcW w:w="3573" w:type="dxa"/>
          </w:tcPr>
          <w:p w:rsidR="000D1010" w:rsidRDefault="0035390E" w:rsidP="006C57FD">
            <w:r>
              <w:t>F</w:t>
            </w:r>
            <w:r>
              <w:rPr>
                <w:rFonts w:hint="eastAsia"/>
              </w:rPr>
              <w:t xml:space="preserve">lex </w:t>
            </w:r>
            <w:r>
              <w:rPr>
                <w:rFonts w:hint="eastAsia"/>
              </w:rPr>
              <w:t>预加载文件</w:t>
            </w:r>
          </w:p>
        </w:tc>
      </w:tr>
      <w:tr w:rsidR="000D1010" w:rsidTr="006C57FD">
        <w:tc>
          <w:tcPr>
            <w:tcW w:w="3486" w:type="dxa"/>
          </w:tcPr>
          <w:p w:rsidR="000D1010" w:rsidRPr="00095213" w:rsidRDefault="0035390E" w:rsidP="006C57FD">
            <w:pPr>
              <w:rPr>
                <w:rFonts w:cstheme="minorHAnsi"/>
              </w:rPr>
            </w:pPr>
            <w:r w:rsidRPr="0035390E">
              <w:rPr>
                <w:rFonts w:cstheme="minorHAnsi"/>
                <w:color w:val="000000"/>
                <w:kern w:val="0"/>
                <w:szCs w:val="24"/>
              </w:rPr>
              <w:t>calendar.swf</w:t>
            </w:r>
          </w:p>
        </w:tc>
        <w:tc>
          <w:tcPr>
            <w:tcW w:w="1463" w:type="dxa"/>
          </w:tcPr>
          <w:p w:rsidR="000D1010" w:rsidRDefault="000D1010" w:rsidP="006C57FD">
            <w:r>
              <w:t>V</w:t>
            </w:r>
            <w:r>
              <w:rPr>
                <w:rFonts w:hint="eastAsia"/>
              </w:rPr>
              <w:t>iew</w:t>
            </w:r>
          </w:p>
        </w:tc>
        <w:tc>
          <w:tcPr>
            <w:tcW w:w="3573" w:type="dxa"/>
          </w:tcPr>
          <w:p w:rsidR="000D1010" w:rsidRDefault="0035390E" w:rsidP="006C57FD">
            <w:r>
              <w:rPr>
                <w:rFonts w:hint="eastAsia"/>
              </w:rPr>
              <w:t>我的日程</w:t>
            </w:r>
          </w:p>
        </w:tc>
      </w:tr>
    </w:tbl>
    <w:p w:rsidR="005D3C0B" w:rsidRPr="001A5B30" w:rsidRDefault="005D3C0B" w:rsidP="00C73BAF"/>
    <w:sectPr w:rsidR="005D3C0B" w:rsidRPr="001A5B30" w:rsidSect="00FD4D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F74" w:rsidRDefault="00C16F74" w:rsidP="00A06282">
      <w:r>
        <w:separator/>
      </w:r>
    </w:p>
  </w:endnote>
  <w:endnote w:type="continuationSeparator" w:id="0">
    <w:p w:rsidR="00C16F74" w:rsidRDefault="00C16F74" w:rsidP="00A062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F74" w:rsidRDefault="00C16F74" w:rsidP="00A06282">
      <w:r>
        <w:separator/>
      </w:r>
    </w:p>
  </w:footnote>
  <w:footnote w:type="continuationSeparator" w:id="0">
    <w:p w:rsidR="00C16F74" w:rsidRDefault="00C16F74" w:rsidP="00A062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08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995292B"/>
    <w:multiLevelType w:val="hybridMultilevel"/>
    <w:tmpl w:val="14B0EDC4"/>
    <w:lvl w:ilvl="0" w:tplc="369EA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2E07BC"/>
    <w:multiLevelType w:val="multilevel"/>
    <w:tmpl w:val="8D821A52"/>
    <w:styleLink w:val="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3">
    <w:nsid w:val="38BB29F1"/>
    <w:multiLevelType w:val="hybridMultilevel"/>
    <w:tmpl w:val="0526D2DE"/>
    <w:lvl w:ilvl="0" w:tplc="F5902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E567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81A3916"/>
    <w:multiLevelType w:val="hybridMultilevel"/>
    <w:tmpl w:val="238C25AC"/>
    <w:lvl w:ilvl="0" w:tplc="803AC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C83634"/>
    <w:multiLevelType w:val="hybridMultilevel"/>
    <w:tmpl w:val="D5606ED2"/>
    <w:lvl w:ilvl="0" w:tplc="2F1803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717728F0"/>
    <w:multiLevelType w:val="multilevel"/>
    <w:tmpl w:val="782A7FE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4"/>
  </w:num>
  <w:num w:numId="3">
    <w:abstractNumId w:val="7"/>
  </w:num>
  <w:num w:numId="4">
    <w:abstractNumId w:val="2"/>
  </w:num>
  <w:num w:numId="5">
    <w:abstractNumId w:val="5"/>
  </w:num>
  <w:num w:numId="6">
    <w:abstractNumId w:val="3"/>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77D7"/>
    <w:rsid w:val="00044D49"/>
    <w:rsid w:val="00061966"/>
    <w:rsid w:val="000D1010"/>
    <w:rsid w:val="000F0E57"/>
    <w:rsid w:val="001101F1"/>
    <w:rsid w:val="0013704E"/>
    <w:rsid w:val="00141EA7"/>
    <w:rsid w:val="00144C69"/>
    <w:rsid w:val="001705CB"/>
    <w:rsid w:val="00183E62"/>
    <w:rsid w:val="001A5B30"/>
    <w:rsid w:val="001D7154"/>
    <w:rsid w:val="001F4519"/>
    <w:rsid w:val="0024172C"/>
    <w:rsid w:val="0027148F"/>
    <w:rsid w:val="0035139D"/>
    <w:rsid w:val="0035390E"/>
    <w:rsid w:val="00370DC0"/>
    <w:rsid w:val="003963B9"/>
    <w:rsid w:val="003B46AF"/>
    <w:rsid w:val="004024E5"/>
    <w:rsid w:val="004A1C5F"/>
    <w:rsid w:val="004D5852"/>
    <w:rsid w:val="00500696"/>
    <w:rsid w:val="00505DB9"/>
    <w:rsid w:val="00507A0D"/>
    <w:rsid w:val="005272B7"/>
    <w:rsid w:val="005A0B4A"/>
    <w:rsid w:val="005B0BEC"/>
    <w:rsid w:val="005B48DD"/>
    <w:rsid w:val="005D3C0B"/>
    <w:rsid w:val="006C69AD"/>
    <w:rsid w:val="0070454D"/>
    <w:rsid w:val="0072407C"/>
    <w:rsid w:val="00726559"/>
    <w:rsid w:val="007760BA"/>
    <w:rsid w:val="007D5421"/>
    <w:rsid w:val="009537C7"/>
    <w:rsid w:val="00985BB0"/>
    <w:rsid w:val="009D645D"/>
    <w:rsid w:val="00A06282"/>
    <w:rsid w:val="00A146F2"/>
    <w:rsid w:val="00A72B4E"/>
    <w:rsid w:val="00AF77D7"/>
    <w:rsid w:val="00B10B6B"/>
    <w:rsid w:val="00B80684"/>
    <w:rsid w:val="00C16F74"/>
    <w:rsid w:val="00C57653"/>
    <w:rsid w:val="00C73BAF"/>
    <w:rsid w:val="00CA0360"/>
    <w:rsid w:val="00CA6C8D"/>
    <w:rsid w:val="00CE45C5"/>
    <w:rsid w:val="00CF56BC"/>
    <w:rsid w:val="00DC5029"/>
    <w:rsid w:val="00E23075"/>
    <w:rsid w:val="00E63C15"/>
    <w:rsid w:val="00E70222"/>
    <w:rsid w:val="00F2009D"/>
    <w:rsid w:val="00F206B6"/>
    <w:rsid w:val="00F65048"/>
    <w:rsid w:val="00FD4D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0696"/>
    <w:pPr>
      <w:widowControl w:val="0"/>
      <w:jc w:val="both"/>
    </w:pPr>
    <w:rPr>
      <w:sz w:val="24"/>
    </w:rPr>
  </w:style>
  <w:style w:type="paragraph" w:styleId="1">
    <w:name w:val="heading 1"/>
    <w:basedOn w:val="a0"/>
    <w:next w:val="a0"/>
    <w:link w:val="1Char"/>
    <w:uiPriority w:val="9"/>
    <w:qFormat/>
    <w:rsid w:val="00500696"/>
    <w:pPr>
      <w:keepNext/>
      <w:keepLines/>
      <w:numPr>
        <w:numId w:val="4"/>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00696"/>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00696"/>
    <w:pPr>
      <w:keepNext/>
      <w:keepLines/>
      <w:numPr>
        <w:ilvl w:val="2"/>
        <w:numId w:val="4"/>
      </w:numPr>
      <w:spacing w:before="260" w:after="260" w:line="416" w:lineRule="auto"/>
      <w:outlineLvl w:val="2"/>
    </w:pPr>
    <w:rPr>
      <w:b/>
      <w:bCs/>
      <w:sz w:val="32"/>
      <w:szCs w:val="32"/>
    </w:rPr>
  </w:style>
  <w:style w:type="paragraph" w:styleId="4">
    <w:name w:val="heading 4"/>
    <w:basedOn w:val="a0"/>
    <w:next w:val="a0"/>
    <w:link w:val="4Char"/>
    <w:uiPriority w:val="9"/>
    <w:unhideWhenUsed/>
    <w:qFormat/>
    <w:rsid w:val="00500696"/>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500696"/>
    <w:pPr>
      <w:keepNext/>
      <w:keepLines/>
      <w:numPr>
        <w:ilvl w:val="4"/>
        <w:numId w:val="4"/>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500696"/>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500696"/>
    <w:pPr>
      <w:keepNext/>
      <w:keepLines/>
      <w:numPr>
        <w:ilvl w:val="6"/>
        <w:numId w:val="4"/>
      </w:numPr>
      <w:spacing w:before="240" w:after="64" w:line="320" w:lineRule="auto"/>
      <w:outlineLvl w:val="6"/>
    </w:pPr>
    <w:rPr>
      <w:b/>
      <w:bCs/>
      <w:szCs w:val="24"/>
    </w:rPr>
  </w:style>
  <w:style w:type="paragraph" w:styleId="8">
    <w:name w:val="heading 8"/>
    <w:basedOn w:val="a0"/>
    <w:next w:val="a0"/>
    <w:link w:val="8Char"/>
    <w:uiPriority w:val="9"/>
    <w:semiHidden/>
    <w:unhideWhenUsed/>
    <w:qFormat/>
    <w:rsid w:val="00500696"/>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500696"/>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00696"/>
    <w:pPr>
      <w:ind w:firstLineChars="200" w:firstLine="420"/>
    </w:pPr>
  </w:style>
  <w:style w:type="character" w:customStyle="1" w:styleId="1Char">
    <w:name w:val="标题 1 Char"/>
    <w:basedOn w:val="a1"/>
    <w:link w:val="1"/>
    <w:uiPriority w:val="9"/>
    <w:rsid w:val="00500696"/>
    <w:rPr>
      <w:b/>
      <w:bCs/>
      <w:kern w:val="44"/>
      <w:sz w:val="44"/>
      <w:szCs w:val="44"/>
    </w:rPr>
  </w:style>
  <w:style w:type="numbering" w:customStyle="1" w:styleId="a">
    <w:name w:val="自由港自定义格式"/>
    <w:uiPriority w:val="99"/>
    <w:rsid w:val="00500696"/>
    <w:pPr>
      <w:numPr>
        <w:numId w:val="4"/>
      </w:numPr>
    </w:pPr>
  </w:style>
  <w:style w:type="character" w:customStyle="1" w:styleId="2Char">
    <w:name w:val="标题 2 Char"/>
    <w:basedOn w:val="a1"/>
    <w:link w:val="2"/>
    <w:uiPriority w:val="9"/>
    <w:rsid w:val="00500696"/>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500696"/>
    <w:rPr>
      <w:b/>
      <w:bCs/>
      <w:sz w:val="32"/>
      <w:szCs w:val="32"/>
    </w:rPr>
  </w:style>
  <w:style w:type="character" w:customStyle="1" w:styleId="4Char">
    <w:name w:val="标题 4 Char"/>
    <w:basedOn w:val="a1"/>
    <w:link w:val="4"/>
    <w:uiPriority w:val="9"/>
    <w:semiHidden/>
    <w:rsid w:val="00500696"/>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00696"/>
    <w:rPr>
      <w:b/>
      <w:bCs/>
      <w:sz w:val="28"/>
      <w:szCs w:val="28"/>
    </w:rPr>
  </w:style>
  <w:style w:type="character" w:customStyle="1" w:styleId="6Char">
    <w:name w:val="标题 6 Char"/>
    <w:basedOn w:val="a1"/>
    <w:link w:val="6"/>
    <w:uiPriority w:val="9"/>
    <w:semiHidden/>
    <w:rsid w:val="00500696"/>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00696"/>
    <w:rPr>
      <w:b/>
      <w:bCs/>
      <w:sz w:val="24"/>
      <w:szCs w:val="24"/>
    </w:rPr>
  </w:style>
  <w:style w:type="character" w:customStyle="1" w:styleId="8Char">
    <w:name w:val="标题 8 Char"/>
    <w:basedOn w:val="a1"/>
    <w:link w:val="8"/>
    <w:uiPriority w:val="9"/>
    <w:semiHidden/>
    <w:rsid w:val="00500696"/>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00696"/>
    <w:rPr>
      <w:rFonts w:asciiTheme="majorHAnsi" w:eastAsiaTheme="majorEastAsia" w:hAnsiTheme="majorHAnsi" w:cstheme="majorBidi"/>
      <w:szCs w:val="21"/>
    </w:rPr>
  </w:style>
  <w:style w:type="paragraph" w:customStyle="1" w:styleId="a5">
    <w:name w:val="真·正文"/>
    <w:basedOn w:val="a0"/>
    <w:qFormat/>
    <w:rsid w:val="004D5852"/>
    <w:pPr>
      <w:spacing w:line="360" w:lineRule="auto"/>
      <w:ind w:firstLineChars="200" w:firstLine="200"/>
    </w:pPr>
  </w:style>
  <w:style w:type="paragraph" w:styleId="a6">
    <w:name w:val="Title"/>
    <w:basedOn w:val="a0"/>
    <w:next w:val="a0"/>
    <w:link w:val="Char"/>
    <w:uiPriority w:val="10"/>
    <w:qFormat/>
    <w:rsid w:val="00AF77D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6"/>
    <w:uiPriority w:val="10"/>
    <w:rsid w:val="00AF77D7"/>
    <w:rPr>
      <w:rFonts w:asciiTheme="majorHAnsi" w:eastAsia="宋体" w:hAnsiTheme="majorHAnsi" w:cstheme="majorBidi"/>
      <w:b/>
      <w:bCs/>
      <w:sz w:val="32"/>
      <w:szCs w:val="32"/>
    </w:rPr>
  </w:style>
  <w:style w:type="paragraph" w:styleId="a7">
    <w:name w:val="Balloon Text"/>
    <w:basedOn w:val="a0"/>
    <w:link w:val="Char0"/>
    <w:uiPriority w:val="99"/>
    <w:semiHidden/>
    <w:unhideWhenUsed/>
    <w:rsid w:val="00A72B4E"/>
    <w:rPr>
      <w:sz w:val="18"/>
      <w:szCs w:val="18"/>
    </w:rPr>
  </w:style>
  <w:style w:type="character" w:customStyle="1" w:styleId="Char0">
    <w:name w:val="批注框文本 Char"/>
    <w:basedOn w:val="a1"/>
    <w:link w:val="a7"/>
    <w:uiPriority w:val="99"/>
    <w:semiHidden/>
    <w:rsid w:val="00A72B4E"/>
    <w:rPr>
      <w:sz w:val="18"/>
      <w:szCs w:val="18"/>
    </w:rPr>
  </w:style>
  <w:style w:type="paragraph" w:styleId="a8">
    <w:name w:val="header"/>
    <w:basedOn w:val="a0"/>
    <w:link w:val="Char1"/>
    <w:uiPriority w:val="99"/>
    <w:semiHidden/>
    <w:unhideWhenUsed/>
    <w:rsid w:val="00A0628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8"/>
    <w:uiPriority w:val="99"/>
    <w:semiHidden/>
    <w:rsid w:val="00A06282"/>
    <w:rPr>
      <w:sz w:val="18"/>
      <w:szCs w:val="18"/>
    </w:rPr>
  </w:style>
  <w:style w:type="paragraph" w:styleId="a9">
    <w:name w:val="footer"/>
    <w:basedOn w:val="a0"/>
    <w:link w:val="Char2"/>
    <w:uiPriority w:val="99"/>
    <w:semiHidden/>
    <w:unhideWhenUsed/>
    <w:rsid w:val="00A06282"/>
    <w:pPr>
      <w:tabs>
        <w:tab w:val="center" w:pos="4153"/>
        <w:tab w:val="right" w:pos="8306"/>
      </w:tabs>
      <w:snapToGrid w:val="0"/>
      <w:jc w:val="left"/>
    </w:pPr>
    <w:rPr>
      <w:sz w:val="18"/>
      <w:szCs w:val="18"/>
    </w:rPr>
  </w:style>
  <w:style w:type="character" w:customStyle="1" w:styleId="Char2">
    <w:name w:val="页脚 Char"/>
    <w:basedOn w:val="a1"/>
    <w:link w:val="a9"/>
    <w:uiPriority w:val="99"/>
    <w:semiHidden/>
    <w:rsid w:val="00A06282"/>
    <w:rPr>
      <w:sz w:val="18"/>
      <w:szCs w:val="18"/>
    </w:rPr>
  </w:style>
  <w:style w:type="paragraph" w:styleId="aa">
    <w:name w:val="Document Map"/>
    <w:basedOn w:val="a0"/>
    <w:link w:val="Char3"/>
    <w:uiPriority w:val="99"/>
    <w:semiHidden/>
    <w:unhideWhenUsed/>
    <w:rsid w:val="005D3C0B"/>
    <w:rPr>
      <w:rFonts w:ascii="宋体" w:eastAsia="宋体"/>
      <w:sz w:val="18"/>
      <w:szCs w:val="18"/>
    </w:rPr>
  </w:style>
  <w:style w:type="character" w:customStyle="1" w:styleId="Char3">
    <w:name w:val="文档结构图 Char"/>
    <w:basedOn w:val="a1"/>
    <w:link w:val="aa"/>
    <w:uiPriority w:val="99"/>
    <w:semiHidden/>
    <w:rsid w:val="005D3C0B"/>
    <w:rPr>
      <w:rFonts w:ascii="宋体" w:eastAsia="宋体"/>
      <w:sz w:val="18"/>
      <w:szCs w:val="18"/>
    </w:rPr>
  </w:style>
  <w:style w:type="table" w:styleId="ab">
    <w:name w:val="Table Grid"/>
    <w:basedOn w:val="a2"/>
    <w:uiPriority w:val="59"/>
    <w:rsid w:val="000F0E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文档模版.dotx</Template>
  <TotalTime>240</TotalTime>
  <Pages>5</Pages>
  <Words>176</Words>
  <Characters>1007</Characters>
  <Application>Microsoft Office Word</Application>
  <DocSecurity>0</DocSecurity>
  <Lines>8</Lines>
  <Paragraphs>2</Paragraphs>
  <ScaleCrop>false</ScaleCrop>
  <Company>Sky123.Org</Company>
  <LinksUpToDate>false</LinksUpToDate>
  <CharactersWithSpaces>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55</cp:revision>
  <dcterms:created xsi:type="dcterms:W3CDTF">2012-06-25T05:48:00Z</dcterms:created>
  <dcterms:modified xsi:type="dcterms:W3CDTF">2012-07-13T00:59:00Z</dcterms:modified>
</cp:coreProperties>
</file>