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98A7" w14:textId="0CA0B49B" w:rsidR="001558BD" w:rsidRDefault="008245D8">
      <w:r>
        <w:t>sdafsafdsafsda</w:t>
      </w:r>
    </w:p>
    <w:sectPr w:rsidR="0015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BB"/>
    <w:rsid w:val="00626119"/>
    <w:rsid w:val="007258BB"/>
    <w:rsid w:val="007F0A43"/>
    <w:rsid w:val="0082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855F"/>
  <w15:chartTrackingRefBased/>
  <w15:docId w15:val="{8E0E6F26-F49D-42FD-97C9-78E256F3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De Shao</dc:creator>
  <cp:keywords/>
  <dc:description/>
  <cp:lastModifiedBy>Tan De Shao</cp:lastModifiedBy>
  <cp:revision>2</cp:revision>
  <dcterms:created xsi:type="dcterms:W3CDTF">2022-01-26T06:10:00Z</dcterms:created>
  <dcterms:modified xsi:type="dcterms:W3CDTF">2022-01-26T06:10:00Z</dcterms:modified>
</cp:coreProperties>
</file>