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6299" w:rsidRPr="00083199" w:rsidRDefault="00540082" w:rsidP="003F6299">
      <w:pPr>
        <w:spacing w:after="0"/>
        <w:jc w:val="center"/>
        <w:rPr>
          <w:rFonts w:ascii="Times New Roman" w:hAnsi="Times New Roman"/>
          <w:b/>
          <w:sz w:val="32"/>
          <w:szCs w:val="32"/>
        </w:rPr>
      </w:pPr>
      <w:r>
        <w:rPr>
          <w:rFonts w:ascii="Times New Roman" w:hAnsi="Times New Roman"/>
          <w:b/>
          <w:sz w:val="32"/>
          <w:szCs w:val="32"/>
        </w:rPr>
        <w:t>Lab 10</w:t>
      </w:r>
    </w:p>
    <w:p w:rsidR="003F6299" w:rsidRDefault="003F6299" w:rsidP="003F6299">
      <w:pPr>
        <w:spacing w:after="0"/>
        <w:jc w:val="center"/>
        <w:rPr>
          <w:rFonts w:ascii="Times New Roman" w:hAnsi="Times New Roman"/>
          <w:b/>
          <w:sz w:val="32"/>
          <w:szCs w:val="32"/>
        </w:rPr>
      </w:pPr>
      <w:r>
        <w:rPr>
          <w:rFonts w:ascii="Times New Roman" w:hAnsi="Times New Roman"/>
          <w:b/>
          <w:sz w:val="32"/>
          <w:szCs w:val="32"/>
        </w:rPr>
        <w:t>Graphs</w:t>
      </w:r>
    </w:p>
    <w:p w:rsidR="003F6299" w:rsidRPr="00083199" w:rsidRDefault="003F6299" w:rsidP="003F6299">
      <w:pPr>
        <w:spacing w:after="0"/>
        <w:jc w:val="center"/>
        <w:rPr>
          <w:rFonts w:ascii="Times New Roman" w:hAnsi="Times New Roman"/>
          <w:b/>
          <w:sz w:val="32"/>
          <w:szCs w:val="32"/>
        </w:rPr>
      </w:pPr>
    </w:p>
    <w:p w:rsidR="003F6299" w:rsidRDefault="003F6299" w:rsidP="003F6299">
      <w:pPr>
        <w:autoSpaceDE w:val="0"/>
        <w:autoSpaceDN w:val="0"/>
        <w:adjustRightInd w:val="0"/>
        <w:spacing w:after="0"/>
        <w:rPr>
          <w:rFonts w:ascii="Times New Roman" w:hAnsi="Times New Roman"/>
          <w:b/>
          <w:sz w:val="24"/>
          <w:szCs w:val="24"/>
        </w:rPr>
      </w:pPr>
      <w:r w:rsidRPr="00101E91">
        <w:rPr>
          <w:rFonts w:ascii="Times New Roman" w:hAnsi="Times New Roman"/>
          <w:b/>
          <w:sz w:val="24"/>
          <w:szCs w:val="24"/>
        </w:rPr>
        <w:t>Objective:</w:t>
      </w:r>
    </w:p>
    <w:p w:rsidR="003F6299" w:rsidRDefault="003F6299" w:rsidP="003F6299">
      <w:pPr>
        <w:autoSpaceDE w:val="0"/>
        <w:autoSpaceDN w:val="0"/>
        <w:adjustRightInd w:val="0"/>
        <w:spacing w:after="0"/>
        <w:rPr>
          <w:rFonts w:ascii="Times New Roman" w:hAnsi="Times New Roman"/>
          <w:sz w:val="24"/>
          <w:szCs w:val="24"/>
        </w:rPr>
      </w:pPr>
      <w:r w:rsidRPr="00101E91">
        <w:rPr>
          <w:rFonts w:ascii="Times New Roman" w:hAnsi="Times New Roman"/>
          <w:sz w:val="24"/>
          <w:szCs w:val="24"/>
        </w:rPr>
        <w:t xml:space="preserve">The objective of this experiment is to implement </w:t>
      </w:r>
      <w:r>
        <w:rPr>
          <w:rFonts w:ascii="Times New Roman" w:hAnsi="Times New Roman"/>
          <w:sz w:val="24"/>
          <w:szCs w:val="24"/>
        </w:rPr>
        <w:t>graph using adjacency matrix and adjacency list</w:t>
      </w:r>
      <w:r w:rsidRPr="00101E91">
        <w:rPr>
          <w:rFonts w:ascii="Times New Roman" w:hAnsi="Times New Roman"/>
          <w:sz w:val="24"/>
          <w:szCs w:val="24"/>
        </w:rPr>
        <w:t>.</w:t>
      </w:r>
    </w:p>
    <w:p w:rsidR="003F6299" w:rsidRDefault="003F6299" w:rsidP="003F6299">
      <w:pPr>
        <w:spacing w:after="0" w:line="240" w:lineRule="auto"/>
        <w:jc w:val="both"/>
        <w:rPr>
          <w:rFonts w:ascii="Times New Roman" w:eastAsia="PMingLiU" w:hAnsi="Times New Roman"/>
          <w:color w:val="000000"/>
          <w:sz w:val="24"/>
          <w:szCs w:val="24"/>
        </w:rPr>
      </w:pPr>
      <w:r w:rsidRPr="00101E91">
        <w:rPr>
          <w:rFonts w:ascii="Times New Roman" w:hAnsi="Times New Roman"/>
          <w:b/>
          <w:sz w:val="24"/>
          <w:szCs w:val="24"/>
        </w:rPr>
        <w:t>Introduction</w:t>
      </w:r>
      <w:r w:rsidRPr="00B55A42">
        <w:rPr>
          <w:rFonts w:ascii="Times New Roman" w:hAnsi="Times New Roman"/>
          <w:sz w:val="24"/>
          <w:szCs w:val="24"/>
        </w:rPr>
        <w:t>:</w:t>
      </w:r>
    </w:p>
    <w:p w:rsidR="003F6299" w:rsidRDefault="003F6299" w:rsidP="003F6299">
      <w:pPr>
        <w:pStyle w:val="NormalWeb"/>
        <w:spacing w:before="0" w:beforeAutospacing="0" w:after="0" w:afterAutospacing="0"/>
        <w:rPr>
          <w:sz w:val="22"/>
          <w:szCs w:val="22"/>
        </w:rPr>
      </w:pPr>
      <w:r w:rsidRPr="00083199">
        <w:rPr>
          <w:sz w:val="22"/>
          <w:szCs w:val="22"/>
        </w:rPr>
        <w:t>Graph is a data structure that consists of following two components:</w:t>
      </w:r>
    </w:p>
    <w:p w:rsidR="003F6299" w:rsidRPr="00083199" w:rsidRDefault="003F6299" w:rsidP="003F6299">
      <w:pPr>
        <w:pStyle w:val="NormalWeb"/>
        <w:numPr>
          <w:ilvl w:val="0"/>
          <w:numId w:val="1"/>
        </w:numPr>
        <w:spacing w:before="0" w:beforeAutospacing="0" w:after="0" w:afterAutospacing="0"/>
        <w:rPr>
          <w:sz w:val="22"/>
          <w:szCs w:val="22"/>
        </w:rPr>
      </w:pPr>
      <w:r w:rsidRPr="00083199">
        <w:rPr>
          <w:sz w:val="22"/>
          <w:szCs w:val="22"/>
        </w:rPr>
        <w:t>A finite set of vertices also called as nodes.</w:t>
      </w:r>
    </w:p>
    <w:p w:rsidR="003F6299" w:rsidRPr="00083199" w:rsidRDefault="003F6299" w:rsidP="003F6299">
      <w:pPr>
        <w:pStyle w:val="NormalWeb"/>
        <w:numPr>
          <w:ilvl w:val="0"/>
          <w:numId w:val="1"/>
        </w:numPr>
        <w:spacing w:before="0" w:beforeAutospacing="0" w:after="0" w:afterAutospacing="0"/>
        <w:rPr>
          <w:sz w:val="22"/>
          <w:szCs w:val="22"/>
        </w:rPr>
      </w:pPr>
      <w:r w:rsidRPr="00083199">
        <w:rPr>
          <w:sz w:val="22"/>
          <w:szCs w:val="22"/>
        </w:rPr>
        <w:t xml:space="preserve">A finite set of ordered pair of the form (u, v) called as edge. The pair is ordered because (u, v) is not same as (v, u) in case of directed graph(di-graph). The pair of form (u, v) indicates that there is an edge from vertex u to vertex v. The edges may </w:t>
      </w:r>
      <w:r>
        <w:rPr>
          <w:sz w:val="22"/>
          <w:szCs w:val="22"/>
        </w:rPr>
        <w:t>contain weight</w:t>
      </w:r>
      <w:r w:rsidRPr="00083199">
        <w:rPr>
          <w:sz w:val="22"/>
          <w:szCs w:val="22"/>
        </w:rPr>
        <w:t>.</w:t>
      </w:r>
    </w:p>
    <w:p w:rsidR="003F6299" w:rsidRDefault="003F6299" w:rsidP="003F6299">
      <w:pPr>
        <w:pStyle w:val="NormalWeb"/>
        <w:jc w:val="both"/>
        <w:rPr>
          <w:sz w:val="22"/>
          <w:szCs w:val="22"/>
        </w:rPr>
      </w:pPr>
      <w:r w:rsidRPr="00083199">
        <w:rPr>
          <w:sz w:val="22"/>
          <w:szCs w:val="22"/>
        </w:rPr>
        <w:t>Graphs are used to represent many re</w:t>
      </w:r>
      <w:r>
        <w:rPr>
          <w:sz w:val="22"/>
          <w:szCs w:val="22"/>
        </w:rPr>
        <w:t>al life applications as they can be</w:t>
      </w:r>
      <w:r w:rsidRPr="00083199">
        <w:rPr>
          <w:sz w:val="22"/>
          <w:szCs w:val="22"/>
        </w:rPr>
        <w:t xml:space="preserve"> used to represent networks. The networks may include paths in a city or telephone network or circuit network. </w:t>
      </w:r>
    </w:p>
    <w:p w:rsidR="003F6299" w:rsidRPr="00083199" w:rsidRDefault="003F6299" w:rsidP="003F6299">
      <w:pPr>
        <w:pStyle w:val="NormalWeb"/>
        <w:jc w:val="both"/>
        <w:rPr>
          <w:sz w:val="22"/>
          <w:szCs w:val="22"/>
        </w:rPr>
      </w:pPr>
      <w:r w:rsidRPr="00083199">
        <w:rPr>
          <w:sz w:val="22"/>
          <w:szCs w:val="22"/>
        </w:rPr>
        <w:t>Following is an example undirected graph with 5 vertices.</w:t>
      </w:r>
    </w:p>
    <w:p w:rsidR="003F6299" w:rsidRPr="00083199" w:rsidRDefault="003F6299" w:rsidP="003F6299">
      <w:pPr>
        <w:pStyle w:val="NormalWeb"/>
        <w:jc w:val="center"/>
        <w:rPr>
          <w:sz w:val="22"/>
          <w:szCs w:val="22"/>
        </w:rPr>
      </w:pPr>
      <w:r w:rsidRPr="00083199">
        <w:rPr>
          <w:sz w:val="22"/>
          <w:szCs w:val="22"/>
        </w:rPr>
        <w:br/>
      </w:r>
      <w:r>
        <w:rPr>
          <w:noProof/>
          <w:color w:val="0000FF"/>
          <w:sz w:val="22"/>
          <w:szCs w:val="22"/>
        </w:rPr>
        <w:drawing>
          <wp:inline distT="0" distB="0" distL="0" distR="0">
            <wp:extent cx="1710055" cy="1330325"/>
            <wp:effectExtent l="19050" t="0" r="4445" b="0"/>
            <wp:docPr id="56" name="Picture 1" descr="http://d1gjlxt8vb0knt.cloudfront.net/wp-content/uploads/graph_representation12.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d1gjlxt8vb0knt.cloudfront.net/wp-content/uploads/graph_representation12.png"/>
                    <pic:cNvPicPr>
                      <a:picLocks noChangeAspect="1" noChangeArrowheads="1"/>
                    </pic:cNvPicPr>
                  </pic:nvPicPr>
                  <pic:blipFill>
                    <a:blip r:embed="rId6"/>
                    <a:srcRect/>
                    <a:stretch>
                      <a:fillRect/>
                    </a:stretch>
                  </pic:blipFill>
                  <pic:spPr bwMode="auto">
                    <a:xfrm>
                      <a:off x="0" y="0"/>
                      <a:ext cx="1710055" cy="1330325"/>
                    </a:xfrm>
                    <a:prstGeom prst="rect">
                      <a:avLst/>
                    </a:prstGeom>
                    <a:noFill/>
                    <a:ln w="9525">
                      <a:noFill/>
                      <a:miter lim="800000"/>
                      <a:headEnd/>
                      <a:tailEnd/>
                    </a:ln>
                  </pic:spPr>
                </pic:pic>
              </a:graphicData>
            </a:graphic>
          </wp:inline>
        </w:drawing>
      </w:r>
    </w:p>
    <w:p w:rsidR="003F6299" w:rsidRPr="006313C1" w:rsidRDefault="003F6299" w:rsidP="003F6299">
      <w:pPr>
        <w:pStyle w:val="NormalWeb"/>
        <w:spacing w:before="0" w:beforeAutospacing="0" w:after="0" w:afterAutospacing="0"/>
        <w:jc w:val="both"/>
        <w:rPr>
          <w:b/>
          <w:sz w:val="22"/>
          <w:szCs w:val="22"/>
        </w:rPr>
      </w:pPr>
      <w:r w:rsidRPr="006313C1">
        <w:rPr>
          <w:b/>
          <w:sz w:val="22"/>
          <w:szCs w:val="22"/>
        </w:rPr>
        <w:t>Graph representations:</w:t>
      </w:r>
    </w:p>
    <w:p w:rsidR="003F6299" w:rsidRPr="00083199" w:rsidRDefault="003F6299" w:rsidP="003F6299">
      <w:pPr>
        <w:pStyle w:val="NormalWeb"/>
        <w:spacing w:before="0" w:beforeAutospacing="0" w:after="0" w:afterAutospacing="0"/>
        <w:jc w:val="both"/>
        <w:rPr>
          <w:sz w:val="22"/>
          <w:szCs w:val="22"/>
        </w:rPr>
      </w:pPr>
      <w:r w:rsidRPr="00083199">
        <w:rPr>
          <w:sz w:val="22"/>
          <w:szCs w:val="22"/>
        </w:rPr>
        <w:t>Following two are the most commonly used representations of graph.</w:t>
      </w:r>
    </w:p>
    <w:p w:rsidR="003F6299" w:rsidRDefault="003F6299" w:rsidP="003F6299">
      <w:pPr>
        <w:pStyle w:val="NormalWeb"/>
        <w:numPr>
          <w:ilvl w:val="0"/>
          <w:numId w:val="2"/>
        </w:numPr>
        <w:spacing w:before="0" w:beforeAutospacing="0" w:after="0" w:afterAutospacing="0"/>
        <w:rPr>
          <w:sz w:val="22"/>
          <w:szCs w:val="22"/>
        </w:rPr>
      </w:pPr>
      <w:r w:rsidRPr="00083199">
        <w:rPr>
          <w:sz w:val="22"/>
          <w:szCs w:val="22"/>
        </w:rPr>
        <w:t>Adjacency Matrix</w:t>
      </w:r>
    </w:p>
    <w:p w:rsidR="003F6299" w:rsidRDefault="003F6299" w:rsidP="003F6299">
      <w:pPr>
        <w:pStyle w:val="NormalWeb"/>
        <w:numPr>
          <w:ilvl w:val="0"/>
          <w:numId w:val="2"/>
        </w:numPr>
        <w:spacing w:before="0" w:beforeAutospacing="0" w:after="0" w:afterAutospacing="0"/>
        <w:rPr>
          <w:sz w:val="22"/>
          <w:szCs w:val="22"/>
        </w:rPr>
      </w:pPr>
      <w:r w:rsidRPr="00083199">
        <w:rPr>
          <w:sz w:val="22"/>
          <w:szCs w:val="22"/>
        </w:rPr>
        <w:t>Adjacency List</w:t>
      </w:r>
    </w:p>
    <w:p w:rsidR="003F6299" w:rsidRPr="00083199" w:rsidRDefault="003F6299" w:rsidP="003F6299">
      <w:pPr>
        <w:pStyle w:val="NormalWeb"/>
        <w:spacing w:before="0" w:beforeAutospacing="0" w:after="0" w:afterAutospacing="0"/>
        <w:rPr>
          <w:sz w:val="22"/>
          <w:szCs w:val="22"/>
        </w:rPr>
      </w:pPr>
      <w:r w:rsidRPr="00083199">
        <w:rPr>
          <w:sz w:val="22"/>
          <w:szCs w:val="22"/>
        </w:rPr>
        <w:br/>
        <w:t xml:space="preserve">There are other representations also like, Incidence Matrix and Incidence List. The choice of the graph representation is situation specific. It totally depends on the type of operations to be performed and ease of use. </w:t>
      </w:r>
    </w:p>
    <w:p w:rsidR="003F6299" w:rsidRPr="00083199" w:rsidRDefault="003F6299" w:rsidP="003F6299">
      <w:pPr>
        <w:pStyle w:val="NormalWeb"/>
        <w:rPr>
          <w:sz w:val="22"/>
          <w:szCs w:val="22"/>
        </w:rPr>
      </w:pPr>
      <w:r w:rsidRPr="00083199">
        <w:rPr>
          <w:rStyle w:val="Strong"/>
          <w:szCs w:val="22"/>
        </w:rPr>
        <w:t>Adjacency</w:t>
      </w:r>
      <w:r w:rsidRPr="00083199">
        <w:rPr>
          <w:rStyle w:val="Strong"/>
          <w:sz w:val="22"/>
          <w:szCs w:val="22"/>
        </w:rPr>
        <w:t>Matrix:</w:t>
      </w:r>
      <w:r w:rsidRPr="00083199">
        <w:rPr>
          <w:sz w:val="22"/>
          <w:szCs w:val="22"/>
        </w:rPr>
        <w:br/>
        <w:t>Adjacency Matrix is a 2D array of size V x V where V is the number of vertices in a graph. Let the 2D array be adj[][], a slot adj[i][j] = 1 indicates that there is an edge from vertex i to vertex j. Adjacency matrix for undirected graph is always symmetric. Adjacency Matrix is also used to represent weighted graphs. If adj[i][j] = w, then there is an edge from vertex i to vertex j with weight w.</w:t>
      </w:r>
    </w:p>
    <w:p w:rsidR="003F6299" w:rsidRPr="00083199" w:rsidRDefault="003F6299" w:rsidP="003F6299">
      <w:pPr>
        <w:pStyle w:val="NormalWeb"/>
        <w:jc w:val="both"/>
        <w:rPr>
          <w:sz w:val="22"/>
          <w:szCs w:val="22"/>
        </w:rPr>
      </w:pPr>
      <w:r w:rsidRPr="00083199">
        <w:rPr>
          <w:sz w:val="22"/>
          <w:szCs w:val="22"/>
        </w:rPr>
        <w:t>The adjacency matrix for the above example graph is:</w:t>
      </w:r>
    </w:p>
    <w:p w:rsidR="003F6299" w:rsidRPr="00083199" w:rsidRDefault="003F6299" w:rsidP="003F6299">
      <w:pPr>
        <w:jc w:val="center"/>
        <w:rPr>
          <w:rFonts w:ascii="Times New Roman" w:hAnsi="Times New Roman"/>
        </w:rPr>
      </w:pPr>
      <w:r>
        <w:rPr>
          <w:rFonts w:ascii="Times New Roman" w:hAnsi="Times New Roman"/>
          <w:noProof/>
          <w:color w:val="0000FF"/>
        </w:rPr>
        <w:lastRenderedPageBreak/>
        <w:drawing>
          <wp:inline distT="0" distB="0" distL="0" distR="0">
            <wp:extent cx="1662430" cy="1638935"/>
            <wp:effectExtent l="19050" t="0" r="0" b="0"/>
            <wp:docPr id="55" name="Picture 2" descr="Adjacency Matrix Representatio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jacency Matrix Representation"/>
                    <pic:cNvPicPr>
                      <a:picLocks noChangeAspect="1" noChangeArrowheads="1"/>
                    </pic:cNvPicPr>
                  </pic:nvPicPr>
                  <pic:blipFill>
                    <a:blip r:embed="rId8"/>
                    <a:srcRect/>
                    <a:stretch>
                      <a:fillRect/>
                    </a:stretch>
                  </pic:blipFill>
                  <pic:spPr bwMode="auto">
                    <a:xfrm>
                      <a:off x="0" y="0"/>
                      <a:ext cx="1662430" cy="1638935"/>
                    </a:xfrm>
                    <a:prstGeom prst="rect">
                      <a:avLst/>
                    </a:prstGeom>
                    <a:noFill/>
                    <a:ln w="9525">
                      <a:noFill/>
                      <a:miter lim="800000"/>
                      <a:headEnd/>
                      <a:tailEnd/>
                    </a:ln>
                  </pic:spPr>
                </pic:pic>
              </a:graphicData>
            </a:graphic>
          </wp:inline>
        </w:drawing>
      </w:r>
    </w:p>
    <w:p w:rsidR="003F6299" w:rsidRPr="00083199" w:rsidRDefault="003F6299" w:rsidP="003F6299">
      <w:pPr>
        <w:pStyle w:val="wp-caption-text"/>
        <w:jc w:val="both"/>
        <w:rPr>
          <w:sz w:val="22"/>
          <w:szCs w:val="22"/>
        </w:rPr>
      </w:pPr>
      <w:r w:rsidRPr="00083199">
        <w:rPr>
          <w:sz w:val="22"/>
          <w:szCs w:val="22"/>
        </w:rPr>
        <w:t>Adjacency Matrix Representation of the above graph</w:t>
      </w:r>
    </w:p>
    <w:p w:rsidR="003F6299" w:rsidRDefault="003F6299" w:rsidP="003F6299">
      <w:pPr>
        <w:spacing w:after="0"/>
        <w:jc w:val="both"/>
      </w:pPr>
      <w:r>
        <w:rPr>
          <w:rFonts w:ascii="Times New Roman" w:hAnsi="Times New Roman"/>
          <w:b/>
          <w:sz w:val="24"/>
        </w:rPr>
        <w:t>Exercise 1</w:t>
      </w:r>
      <w:r w:rsidRPr="00083199">
        <w:rPr>
          <w:rFonts w:ascii="Times New Roman" w:hAnsi="Times New Roman"/>
          <w:b/>
          <w:sz w:val="24"/>
        </w:rPr>
        <w:t xml:space="preserve">: </w:t>
      </w:r>
      <w:r>
        <w:rPr>
          <w:rFonts w:ascii="Times New Roman" w:hAnsi="Times New Roman"/>
        </w:rPr>
        <w:t>Implement the following Graph ADT using Adjacency matrix representation of graph</w:t>
      </w:r>
    </w:p>
    <w:p w:rsidR="003F6299" w:rsidRPr="00083199" w:rsidRDefault="00CA3ACE" w:rsidP="003F6299">
      <w:pPr>
        <w:pStyle w:val="ListParagraph"/>
        <w:spacing w:line="276" w:lineRule="auto"/>
        <w:jc w:val="both"/>
        <w:rPr>
          <w:sz w:val="22"/>
          <w:szCs w:val="22"/>
        </w:rPr>
      </w:pPr>
      <w:r>
        <w:rPr>
          <w:noProof/>
          <w:sz w:val="22"/>
          <w:szCs w:val="22"/>
        </w:rPr>
        <w:pict>
          <v:shapetype id="_x0000_t202" coordsize="21600,21600" o:spt="202" path="m,l,21600r21600,l21600,xe">
            <v:stroke joinstyle="miter"/>
            <v:path gradientshapeok="t" o:connecttype="rect"/>
          </v:shapetype>
          <v:shape id="_x0000_s1026" type="#_x0000_t202" style="position:absolute;left:0;text-align:left;margin-left:0;margin-top:1.85pt;width:455.15pt;height:404.25pt;z-index:251660288;mso-position-horizontal:center;mso-width-relative:margin;mso-height-relative:margin">
            <v:textbox>
              <w:txbxContent>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#ifndef</w:t>
                  </w:r>
                  <w:r>
                    <w:rPr>
                      <w:rFonts w:ascii="Consolas" w:hAnsi="Consolas" w:cs="Consolas"/>
                      <w:color w:val="000000"/>
                      <w:sz w:val="19"/>
                      <w:szCs w:val="19"/>
                      <w:highlight w:val="white"/>
                    </w:rPr>
                    <w:t xml:space="preserve"> GRAPH_H</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6F008A"/>
                      <w:sz w:val="19"/>
                      <w:szCs w:val="19"/>
                      <w:highlight w:val="white"/>
                    </w:rPr>
                    <w:t>GRAPH_H</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class</w:t>
                  </w:r>
                  <w:r>
                    <w:rPr>
                      <w:rFonts w:ascii="Consolas" w:hAnsi="Consolas" w:cs="Consolas"/>
                      <w:color w:val="2B91AF"/>
                      <w:sz w:val="19"/>
                      <w:szCs w:val="19"/>
                      <w:highlight w:val="white"/>
                    </w:rPr>
                    <w:t>Graph</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//part1: constructor initializes adjacency matrix</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Graph(</w:t>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numVertex);</w:t>
                  </w:r>
                </w:p>
                <w:p w:rsidR="003F6299" w:rsidRPr="00BB7418" w:rsidRDefault="003F6299" w:rsidP="003F6299">
                  <w:pPr>
                    <w:autoSpaceDE w:val="0"/>
                    <w:autoSpaceDN w:val="0"/>
                    <w:adjustRightInd w:val="0"/>
                    <w:spacing w:after="0" w:line="240" w:lineRule="auto"/>
                    <w:rPr>
                      <w:rFonts w:ascii="Consolas" w:hAnsi="Consolas" w:cs="Consolas"/>
                      <w:color w:val="005426"/>
                      <w:sz w:val="19"/>
                      <w:szCs w:val="19"/>
                      <w:highlight w:val="white"/>
                    </w:rPr>
                  </w:pPr>
                  <w:r>
                    <w:rPr>
                      <w:rFonts w:ascii="Consolas" w:hAnsi="Consolas" w:cs="Consolas"/>
                      <w:color w:val="000000"/>
                      <w:sz w:val="19"/>
                      <w:szCs w:val="19"/>
                      <w:highlight w:val="white"/>
                    </w:rPr>
                    <w:tab/>
                  </w:r>
                  <w:r w:rsidRPr="00BB7418">
                    <w:rPr>
                      <w:rFonts w:ascii="Consolas" w:hAnsi="Consolas" w:cs="Consolas"/>
                      <w:color w:val="005426"/>
                      <w:sz w:val="19"/>
                      <w:szCs w:val="19"/>
                      <w:highlight w:val="white"/>
                    </w:rPr>
                    <w:t>//part2: returns the number of vertices in the graph</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int GetNumVertices();</w:t>
                  </w:r>
                </w:p>
                <w:p w:rsidR="003F6299" w:rsidRDefault="003F6299" w:rsidP="003F6299">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5426"/>
                      <w:sz w:val="19"/>
                      <w:szCs w:val="19"/>
                      <w:highlight w:val="white"/>
                    </w:rPr>
                    <w:t>//part3: returns the number of edg</w:t>
                  </w:r>
                  <w:r w:rsidRPr="00BB7418">
                    <w:rPr>
                      <w:rFonts w:ascii="Consolas" w:hAnsi="Consolas" w:cs="Consolas"/>
                      <w:color w:val="005426"/>
                      <w:sz w:val="19"/>
                      <w:szCs w:val="19"/>
                      <w:highlight w:val="white"/>
                    </w:rPr>
                    <w:t>es in the graph</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int numberOfEdges();</w:t>
                  </w:r>
                </w:p>
                <w:p w:rsidR="003F6299" w:rsidRDefault="003F6299" w:rsidP="003F6299">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5426"/>
                      <w:sz w:val="19"/>
                      <w:szCs w:val="19"/>
                      <w:highlight w:val="white"/>
                    </w:rPr>
                    <w:t>//part4: inserts edge going from one vertex to another</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void insertEdge(int frmVertex, int toVertex);</w:t>
                  </w:r>
                </w:p>
                <w:p w:rsidR="003F6299" w:rsidRDefault="003F6299" w:rsidP="003F6299">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5426"/>
                      <w:sz w:val="19"/>
                      <w:szCs w:val="19"/>
                      <w:highlight w:val="white"/>
                    </w:rPr>
                    <w:t>//part5: removes edge going from one vertex to another</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void removeEdge((int frmVertex, int toVertex);</w:t>
                  </w:r>
                </w:p>
                <w:p w:rsidR="003F6299" w:rsidRDefault="003F6299" w:rsidP="003F6299">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5426"/>
                      <w:sz w:val="19"/>
                      <w:szCs w:val="19"/>
                      <w:highlight w:val="white"/>
                    </w:rPr>
                    <w:t>//part6: returns the degree of the node passed</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int degree(int vertex);</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rsidR="003F6299" w:rsidRPr="00AA2961" w:rsidRDefault="003F6299" w:rsidP="003F6299">
                  <w:pPr>
                    <w:autoSpaceDE w:val="0"/>
                    <w:autoSpaceDN w:val="0"/>
                    <w:adjustRightInd w:val="0"/>
                    <w:spacing w:after="0" w:line="240" w:lineRule="auto"/>
                    <w:rPr>
                      <w:rFonts w:ascii="Consolas" w:hAnsi="Consolas" w:cs="Consolas"/>
                      <w:color w:val="003300"/>
                      <w:sz w:val="19"/>
                      <w:szCs w:val="19"/>
                      <w:highlight w:val="white"/>
                    </w:rPr>
                  </w:pPr>
                  <w:r>
                    <w:rPr>
                      <w:rFonts w:ascii="Consolas" w:hAnsi="Consolas" w:cs="Consolas"/>
                      <w:color w:val="000000"/>
                      <w:sz w:val="19"/>
                      <w:szCs w:val="19"/>
                      <w:highlight w:val="white"/>
                    </w:rPr>
                    <w:tab/>
                  </w:r>
                  <w:r w:rsidRPr="00AA2961">
                    <w:rPr>
                      <w:rFonts w:ascii="Consolas" w:hAnsi="Consolas" w:cs="Consolas"/>
                      <w:color w:val="003300"/>
                      <w:sz w:val="19"/>
                      <w:szCs w:val="19"/>
                      <w:highlight w:val="white"/>
                    </w:rPr>
                    <w:t>//part7: outputs the order in which vertices are visited during DFS</w:t>
                  </w:r>
                </w:p>
                <w:p w:rsidR="003F6299" w:rsidRPr="00AA2961" w:rsidRDefault="003F6299" w:rsidP="003F6299">
                  <w:pPr>
                    <w:autoSpaceDE w:val="0"/>
                    <w:autoSpaceDN w:val="0"/>
                    <w:adjustRightInd w:val="0"/>
                    <w:spacing w:after="0" w:line="240" w:lineRule="auto"/>
                    <w:rPr>
                      <w:rFonts w:ascii="Consolas" w:hAnsi="Consolas" w:cs="Consolas"/>
                      <w:color w:val="003300"/>
                      <w:sz w:val="19"/>
                      <w:szCs w:val="19"/>
                      <w:highlight w:val="white"/>
                    </w:rPr>
                  </w:pPr>
                  <w:r w:rsidRPr="00AA2961">
                    <w:rPr>
                      <w:rFonts w:ascii="Consolas" w:hAnsi="Consolas" w:cs="Consolas"/>
                      <w:color w:val="003300"/>
                      <w:sz w:val="19"/>
                      <w:szCs w:val="19"/>
                      <w:highlight w:val="white"/>
                    </w:rPr>
                    <w:tab/>
                    <w:t>//Starting from node s.</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void depthfirstSearch(int s);</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p>
                <w:p w:rsidR="003F6299" w:rsidRPr="00AA2961" w:rsidRDefault="003F6299" w:rsidP="003F6299">
                  <w:pPr>
                    <w:autoSpaceDE w:val="0"/>
                    <w:autoSpaceDN w:val="0"/>
                    <w:adjustRightInd w:val="0"/>
                    <w:spacing w:after="0" w:line="240" w:lineRule="auto"/>
                    <w:ind w:firstLine="720"/>
                    <w:rPr>
                      <w:rFonts w:ascii="Consolas" w:hAnsi="Consolas" w:cs="Consolas"/>
                      <w:color w:val="003300"/>
                      <w:sz w:val="19"/>
                      <w:szCs w:val="19"/>
                      <w:highlight w:val="white"/>
                    </w:rPr>
                  </w:pPr>
                  <w:r w:rsidRPr="00AA2961">
                    <w:rPr>
                      <w:rFonts w:ascii="Consolas" w:hAnsi="Consolas" w:cs="Consolas"/>
                      <w:color w:val="003300"/>
                      <w:sz w:val="19"/>
                      <w:szCs w:val="19"/>
                      <w:highlight w:val="white"/>
                    </w:rPr>
                    <w:t>//part8: outputs the order in which vertices are visited during BFS</w:t>
                  </w:r>
                </w:p>
                <w:p w:rsidR="003F6299" w:rsidRPr="00AA2961" w:rsidRDefault="003F6299" w:rsidP="003F6299">
                  <w:pPr>
                    <w:autoSpaceDE w:val="0"/>
                    <w:autoSpaceDN w:val="0"/>
                    <w:adjustRightInd w:val="0"/>
                    <w:spacing w:after="0" w:line="240" w:lineRule="auto"/>
                    <w:rPr>
                      <w:rFonts w:ascii="Consolas" w:hAnsi="Consolas" w:cs="Consolas"/>
                      <w:color w:val="003300"/>
                      <w:sz w:val="19"/>
                      <w:szCs w:val="19"/>
                      <w:highlight w:val="white"/>
                    </w:rPr>
                  </w:pPr>
                  <w:r w:rsidRPr="00AA2961">
                    <w:rPr>
                      <w:rFonts w:ascii="Consolas" w:hAnsi="Consolas" w:cs="Consolas"/>
                      <w:color w:val="003300"/>
                      <w:sz w:val="19"/>
                      <w:szCs w:val="19"/>
                      <w:highlight w:val="white"/>
                    </w:rPr>
                    <w:tab/>
                    <w:t>//Starting from node s.</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void breadthfirstSearch(int s);</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private</w:t>
                  </w:r>
                  <w:r>
                    <w:rPr>
                      <w:rFonts w:ascii="Consolas" w:hAnsi="Consolas" w:cs="Consolas"/>
                      <w:color w:val="000000"/>
                      <w:sz w:val="19"/>
                      <w:szCs w:val="19"/>
                      <w:highlight w:val="white"/>
                    </w:rPr>
                    <w:t>:</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**adj_matrix;</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int numVertices;</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#endif</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p>
                <w:p w:rsidR="003F6299" w:rsidRPr="00FF60D4" w:rsidRDefault="003F6299" w:rsidP="003F6299"/>
              </w:txbxContent>
            </v:textbox>
          </v:shape>
        </w:pict>
      </w:r>
    </w:p>
    <w:p w:rsidR="003F6299" w:rsidRPr="00083199" w:rsidRDefault="003F6299" w:rsidP="003F6299">
      <w:pPr>
        <w:spacing w:after="0"/>
        <w:jc w:val="both"/>
        <w:rPr>
          <w:rFonts w:ascii="Times New Roman" w:hAnsi="Times New Roman"/>
        </w:rPr>
      </w:pPr>
    </w:p>
    <w:p w:rsidR="003F6299" w:rsidRPr="00083199" w:rsidRDefault="003F6299" w:rsidP="003F6299">
      <w:pPr>
        <w:spacing w:after="0"/>
        <w:jc w:val="both"/>
        <w:rPr>
          <w:rFonts w:ascii="Times New Roman" w:hAnsi="Times New Roman"/>
        </w:rPr>
      </w:pPr>
    </w:p>
    <w:p w:rsidR="003F6299" w:rsidRDefault="003F6299" w:rsidP="003F6299">
      <w:pPr>
        <w:spacing w:after="0"/>
        <w:rPr>
          <w:rFonts w:ascii="Times New Roman" w:hAnsi="Times New Roman"/>
          <w:b/>
          <w:sz w:val="28"/>
        </w:rPr>
      </w:pPr>
      <w:r>
        <w:rPr>
          <w:rFonts w:ascii="Times New Roman" w:hAnsi="Times New Roman"/>
          <w:b/>
          <w:sz w:val="28"/>
        </w:rPr>
        <w:br w:type="page"/>
      </w:r>
      <w:r w:rsidRPr="00AC3104">
        <w:rPr>
          <w:rFonts w:ascii="Times New Roman" w:hAnsi="Times New Roman"/>
          <w:sz w:val="24"/>
        </w:rPr>
        <w:lastRenderedPageBreak/>
        <w:t xml:space="preserve"> You may test your implementation using the following client</w:t>
      </w:r>
    </w:p>
    <w:p w:rsidR="003F6299" w:rsidRDefault="00CA3ACE" w:rsidP="003F6299">
      <w:pPr>
        <w:spacing w:after="0"/>
        <w:rPr>
          <w:rFonts w:ascii="Times New Roman" w:hAnsi="Times New Roman"/>
          <w:b/>
          <w:sz w:val="28"/>
        </w:rPr>
      </w:pPr>
      <w:r>
        <w:rPr>
          <w:rFonts w:ascii="Times New Roman" w:hAnsi="Times New Roman"/>
          <w:b/>
          <w:noProof/>
          <w:sz w:val="28"/>
        </w:rPr>
        <w:pict>
          <v:shape id="_x0000_s1027" type="#_x0000_t202" style="position:absolute;margin-left:0;margin-top:-1.3pt;width:457.95pt;height:508pt;z-index:251661312;mso-position-horizontal:center;mso-width-relative:margin;mso-height-relative:margin">
            <v:textbox>
              <w:txbxContent>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//Following is a sample client</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&lt;iostream&gt;</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"Graph.h"</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usingnamespace</w:t>
                  </w:r>
                  <w:r>
                    <w:rPr>
                      <w:rFonts w:ascii="Consolas" w:hAnsi="Consolas" w:cs="Consolas"/>
                      <w:color w:val="000000"/>
                      <w:sz w:val="19"/>
                      <w:szCs w:val="19"/>
                      <w:highlight w:val="white"/>
                    </w:rPr>
                    <w:t xml:space="preserve"> std;</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000000"/>
                      <w:sz w:val="19"/>
                      <w:szCs w:val="19"/>
                      <w:highlight w:val="white"/>
                    </w:rPr>
                    <w:t xml:space="preserve"> main()</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 xml:space="preserve">Graph *g; </w:t>
                  </w:r>
                  <w:r>
                    <w:rPr>
                      <w:rFonts w:ascii="Consolas" w:hAnsi="Consolas" w:cs="Consolas"/>
                      <w:color w:val="008000"/>
                      <w:sz w:val="19"/>
                      <w:szCs w:val="19"/>
                      <w:highlight w:val="white"/>
                    </w:rPr>
                    <w:t>//creating an object of graph with 5 vertices</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g=</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Graph(5);</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//inserting edges in the graph</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g-&gt;inserEdge(0,1);</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g-&gt;inserEdge(0,4);</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g-&gt;inserEdge(1,0);</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g-&gt;inserEdge(1,2);</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g-&gt;inserEdge(1,3);</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g-&gt;inserEdge(1,4);</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g-&gt;inserEdge(2,1);</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g-&gt;inserEdge(2,3);</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g-&gt;inserEdge(3,1);</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g-&gt;inserEdge(3,2);</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g-&gt;inserEdge(3,4);</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g-&gt;inserEdge(4,0);</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g-&gt;inserEdge(4,1);</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g-&gt;inserEdge(4,3);</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//display total number of edges</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t>cout&lt;&lt;”Number of edges are “&lt;&lt;g-&gt;numberOfEdges()&lt;&lt;endl;</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//display degree of vertex number 4</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cout&lt;&lt;”Degree of vertex “&lt;&lt;g-&gt;degree(4)&lt;&lt;endl;</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cout&lt;&lt;”Output for Depth first search starting from vertex 0 “&lt;&lt;endl;</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g-&gt;depthfirstSearch(0);</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cout&lt;&lt;”Output for Breadth first search starting from vertex 0 “&lt;&lt;endl;</w:t>
                  </w:r>
                </w:p>
                <w:p w:rsidR="003F6299" w:rsidRDefault="003F6299" w:rsidP="003F6299">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g-&gt;breadthfirstSearch(0);</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0;</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p>
                <w:p w:rsidR="003F6299" w:rsidRDefault="003F6299" w:rsidP="003F6299">
                  <w:pPr>
                    <w:autoSpaceDE w:val="0"/>
                    <w:autoSpaceDN w:val="0"/>
                    <w:adjustRightInd w:val="0"/>
                    <w:spacing w:after="0" w:line="240" w:lineRule="auto"/>
                    <w:rPr>
                      <w:rFonts w:ascii="Consolas" w:hAnsi="Consolas" w:cs="Consolas"/>
                      <w:color w:val="000000"/>
                      <w:sz w:val="19"/>
                      <w:szCs w:val="19"/>
                      <w:highlight w:val="white"/>
                    </w:rPr>
                  </w:pPr>
                </w:p>
                <w:p w:rsidR="003F6299" w:rsidRPr="00FF60D4" w:rsidRDefault="003F6299" w:rsidP="003F6299"/>
              </w:txbxContent>
            </v:textbox>
          </v:shape>
        </w:pict>
      </w: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Default="003F6299" w:rsidP="003F6299">
      <w:pPr>
        <w:spacing w:after="0"/>
        <w:rPr>
          <w:rFonts w:ascii="Times New Roman" w:hAnsi="Times New Roman"/>
          <w:b/>
          <w:sz w:val="28"/>
        </w:rPr>
      </w:pPr>
    </w:p>
    <w:p w:rsidR="003F6299" w:rsidRPr="00083199" w:rsidRDefault="003F6299" w:rsidP="003F6299">
      <w:pPr>
        <w:spacing w:after="0"/>
        <w:rPr>
          <w:rFonts w:ascii="Times New Roman" w:hAnsi="Times New Roman"/>
        </w:rPr>
      </w:pPr>
      <w:r w:rsidRPr="00083199">
        <w:rPr>
          <w:rFonts w:ascii="Times New Roman" w:hAnsi="Times New Roman"/>
          <w:b/>
          <w:sz w:val="28"/>
        </w:rPr>
        <w:t xml:space="preserve">Post Lab: </w:t>
      </w:r>
      <w:r w:rsidRPr="00083199">
        <w:rPr>
          <w:rFonts w:ascii="Times New Roman" w:hAnsi="Times New Roman"/>
        </w:rPr>
        <w:t>Implement</w:t>
      </w:r>
      <w:r>
        <w:rPr>
          <w:rFonts w:ascii="Times New Roman" w:hAnsi="Times New Roman"/>
        </w:rPr>
        <w:t xml:space="preserve"> the inLab Exercise1 </w:t>
      </w:r>
      <w:r w:rsidRPr="00083199">
        <w:rPr>
          <w:rFonts w:ascii="Times New Roman" w:hAnsi="Times New Roman"/>
        </w:rPr>
        <w:t xml:space="preserve">using Adjacency List </w:t>
      </w:r>
      <w:r>
        <w:rPr>
          <w:rFonts w:ascii="Times New Roman" w:hAnsi="Times New Roman"/>
        </w:rPr>
        <w:t>for representing the graph</w:t>
      </w:r>
      <w:r w:rsidRPr="00083199">
        <w:rPr>
          <w:rFonts w:ascii="Times New Roman" w:hAnsi="Times New Roman"/>
        </w:rPr>
        <w:t>.</w:t>
      </w:r>
    </w:p>
    <w:p w:rsidR="00DC099C" w:rsidRDefault="00DC099C"/>
    <w:sectPr w:rsidR="00DC099C" w:rsidSect="00CA3AC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37F5"/>
    <w:multiLevelType w:val="hybridMultilevel"/>
    <w:tmpl w:val="48A6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9511B23"/>
    <w:multiLevelType w:val="hybridMultilevel"/>
    <w:tmpl w:val="EBFA6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useFELayout/>
  </w:compat>
  <w:rsids>
    <w:rsidRoot w:val="003F6299"/>
    <w:rsid w:val="003F6299"/>
    <w:rsid w:val="00540082"/>
    <w:rsid w:val="00CA3ACE"/>
    <w:rsid w:val="00DC09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3AC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6299"/>
    <w:pPr>
      <w:spacing w:after="0" w:line="240" w:lineRule="auto"/>
      <w:ind w:left="720"/>
      <w:contextualSpacing/>
    </w:pPr>
    <w:rPr>
      <w:rFonts w:ascii="Times New Roman" w:eastAsia="Times New Roman" w:hAnsi="Times New Roman" w:cs="Times New Roman"/>
      <w:sz w:val="24"/>
      <w:szCs w:val="24"/>
    </w:rPr>
  </w:style>
  <w:style w:type="paragraph" w:styleId="NormalWeb">
    <w:name w:val="Normal (Web)"/>
    <w:basedOn w:val="Normal"/>
    <w:uiPriority w:val="99"/>
    <w:unhideWhenUsed/>
    <w:rsid w:val="003F62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6299"/>
    <w:rPr>
      <w:b/>
      <w:bCs/>
    </w:rPr>
  </w:style>
  <w:style w:type="paragraph" w:customStyle="1" w:styleId="wp-caption-text">
    <w:name w:val="wp-caption-text"/>
    <w:basedOn w:val="Normal"/>
    <w:rsid w:val="003F629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F62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629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d1gjlxt8vb0knt.cloudfront.net/wp-content/uploads/adjacency_matrix_representation.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d1gjlxt8vb0knt.cloudfront.net/wp-content/uploads/graph_representation12.p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285</Words>
  <Characters>1630</Characters>
  <Application>Microsoft Office Word</Application>
  <DocSecurity>0</DocSecurity>
  <Lines>13</Lines>
  <Paragraphs>3</Paragraphs>
  <ScaleCrop>false</ScaleCrop>
  <Company/>
  <LinksUpToDate>false</LinksUpToDate>
  <CharactersWithSpaces>1912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humble.hassan</dc:creator>
  <cp:keywords/>
  <dc:description/>
  <cp:lastModifiedBy>humble.hassan</cp:lastModifiedBy>
  <cp:revision>3</cp:revision>
  <dcterms:created xsi:type="dcterms:W3CDTF">2017-11-06T08:16:00Z</dcterms:created>
  <dcterms:modified xsi:type="dcterms:W3CDTF">2018-04-20T05:58:00Z</dcterms:modified>
</cp:coreProperties>
</file>