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Lab</w:t>
      </w:r>
    </w:p>
    <w:p w:rsid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onclick function was implemented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Login.aspx.cs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file:</w:t>
      </w:r>
    </w:p>
    <w:p w:rsid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FF"/>
          <w:sz w:val="20"/>
          <w:szCs w:val="20"/>
        </w:rPr>
        <w:t>protected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477CC">
        <w:rPr>
          <w:rFonts w:ascii="Consolas" w:hAnsi="Consolas" w:cs="Consolas"/>
          <w:color w:val="0000FF"/>
          <w:sz w:val="20"/>
          <w:szCs w:val="20"/>
        </w:rPr>
        <w:t>void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submit_Click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>(</w:t>
      </w:r>
      <w:r w:rsidRPr="00B477CC">
        <w:rPr>
          <w:rFonts w:ascii="Consolas" w:hAnsi="Consolas" w:cs="Consolas"/>
          <w:color w:val="0000FF"/>
          <w:sz w:val="20"/>
          <w:szCs w:val="20"/>
        </w:rPr>
        <w:t>object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sender, </w:t>
      </w: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EventArgs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 xml:space="preserve"> e)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>{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FF"/>
          <w:sz w:val="20"/>
          <w:szCs w:val="20"/>
        </w:rPr>
        <w:t>string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username = </w:t>
      </w: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txtusrname.Text.ToString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>();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      </w:t>
      </w:r>
      <w:r w:rsidRPr="00B477CC">
        <w:rPr>
          <w:rFonts w:ascii="Consolas" w:hAnsi="Consolas" w:cs="Consolas"/>
          <w:color w:val="0000FF"/>
          <w:sz w:val="20"/>
          <w:szCs w:val="20"/>
        </w:rPr>
        <w:t>string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password = </w:t>
      </w: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txtpassword.Text.ToString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>();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      </w:t>
      </w:r>
      <w:r w:rsidRPr="00B477CC">
        <w:rPr>
          <w:rFonts w:ascii="Consolas" w:hAnsi="Consolas" w:cs="Consolas"/>
          <w:color w:val="0000FF"/>
          <w:sz w:val="20"/>
          <w:szCs w:val="20"/>
        </w:rPr>
        <w:t>if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((username == </w:t>
      </w:r>
      <w:r w:rsidRPr="00B477CC">
        <w:rPr>
          <w:rFonts w:ascii="Consolas" w:hAnsi="Consolas" w:cs="Consolas"/>
          <w:color w:val="A31515"/>
          <w:sz w:val="20"/>
          <w:szCs w:val="20"/>
        </w:rPr>
        <w:t>"admin"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) &amp;&amp; (password == </w:t>
      </w:r>
      <w:r w:rsidRPr="00B477CC">
        <w:rPr>
          <w:rFonts w:ascii="Consolas" w:hAnsi="Consolas" w:cs="Consolas"/>
          <w:color w:val="A31515"/>
          <w:sz w:val="20"/>
          <w:szCs w:val="20"/>
        </w:rPr>
        <w:t>"165443"</w:t>
      </w:r>
      <w:r w:rsidRPr="00B477CC">
        <w:rPr>
          <w:rFonts w:ascii="Consolas" w:hAnsi="Consolas" w:cs="Consolas"/>
          <w:color w:val="000000"/>
          <w:sz w:val="20"/>
          <w:szCs w:val="20"/>
        </w:rPr>
        <w:t>))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      {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Response.Redirect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>(</w:t>
      </w:r>
      <w:r w:rsidRPr="00B477CC">
        <w:rPr>
          <w:rFonts w:ascii="Consolas" w:hAnsi="Consolas" w:cs="Consolas"/>
          <w:color w:val="A31515"/>
          <w:sz w:val="20"/>
          <w:szCs w:val="20"/>
        </w:rPr>
        <w:t>"</w:t>
      </w:r>
      <w:proofErr w:type="spellStart"/>
      <w:r w:rsidRPr="00B477CC">
        <w:rPr>
          <w:rFonts w:ascii="Consolas" w:hAnsi="Consolas" w:cs="Consolas"/>
          <w:color w:val="A31515"/>
          <w:sz w:val="20"/>
          <w:szCs w:val="20"/>
        </w:rPr>
        <w:t>Profile.aspx?Name</w:t>
      </w:r>
      <w:proofErr w:type="spellEnd"/>
      <w:r w:rsidRPr="00B477CC">
        <w:rPr>
          <w:rFonts w:ascii="Consolas" w:hAnsi="Consolas" w:cs="Consolas"/>
          <w:color w:val="A31515"/>
          <w:sz w:val="20"/>
          <w:szCs w:val="20"/>
        </w:rPr>
        <w:t>="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txtusrname.Text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B477CC">
        <w:rPr>
          <w:rFonts w:ascii="Consolas" w:hAnsi="Consolas" w:cs="Consolas"/>
          <w:color w:val="A31515"/>
          <w:sz w:val="20"/>
          <w:szCs w:val="20"/>
        </w:rPr>
        <w:t>"&amp;</w:t>
      </w:r>
      <w:proofErr w:type="spellStart"/>
      <w:r w:rsidRPr="00B477CC">
        <w:rPr>
          <w:rFonts w:ascii="Consolas" w:hAnsi="Consolas" w:cs="Consolas"/>
          <w:color w:val="A31515"/>
          <w:sz w:val="20"/>
          <w:szCs w:val="20"/>
        </w:rPr>
        <w:t>pwd</w:t>
      </w:r>
      <w:proofErr w:type="spellEnd"/>
      <w:r w:rsidRPr="00B477CC">
        <w:rPr>
          <w:rFonts w:ascii="Consolas" w:hAnsi="Consolas" w:cs="Consolas"/>
          <w:color w:val="A31515"/>
          <w:sz w:val="20"/>
          <w:szCs w:val="20"/>
        </w:rPr>
        <w:t>="</w:t>
      </w:r>
      <w:r w:rsidRPr="00B477C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txtpassword.Text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>);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      </w:t>
      </w:r>
      <w:r w:rsidRPr="00B477CC">
        <w:rPr>
          <w:rFonts w:ascii="Consolas" w:hAnsi="Consolas" w:cs="Consolas"/>
          <w:color w:val="0000FF"/>
          <w:sz w:val="20"/>
          <w:szCs w:val="20"/>
        </w:rPr>
        <w:t>else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      {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B477CC">
        <w:rPr>
          <w:rFonts w:ascii="Consolas" w:hAnsi="Consolas" w:cs="Consolas"/>
          <w:color w:val="000000"/>
          <w:sz w:val="20"/>
          <w:szCs w:val="20"/>
        </w:rPr>
        <w:t>Response.Write</w:t>
      </w:r>
      <w:proofErr w:type="spellEnd"/>
      <w:r w:rsidRPr="00B477CC">
        <w:rPr>
          <w:rFonts w:ascii="Consolas" w:hAnsi="Consolas" w:cs="Consolas"/>
          <w:color w:val="000000"/>
          <w:sz w:val="20"/>
          <w:szCs w:val="20"/>
        </w:rPr>
        <w:t>(</w:t>
      </w:r>
      <w:r w:rsidRPr="00B477CC">
        <w:rPr>
          <w:rFonts w:ascii="Consolas" w:hAnsi="Consolas" w:cs="Consolas"/>
          <w:color w:val="800000"/>
          <w:sz w:val="20"/>
          <w:szCs w:val="20"/>
        </w:rPr>
        <w:t xml:space="preserve">@"&lt;script </w:t>
      </w:r>
      <w:proofErr w:type="spellStart"/>
      <w:r w:rsidRPr="00B477CC">
        <w:rPr>
          <w:rFonts w:ascii="Consolas" w:hAnsi="Consolas" w:cs="Consolas"/>
          <w:color w:val="800000"/>
          <w:sz w:val="20"/>
          <w:szCs w:val="20"/>
        </w:rPr>
        <w:t>langauge</w:t>
      </w:r>
      <w:proofErr w:type="spellEnd"/>
      <w:r w:rsidRPr="00B477CC">
        <w:rPr>
          <w:rFonts w:ascii="Consolas" w:hAnsi="Consolas" w:cs="Consolas"/>
          <w:color w:val="800000"/>
          <w:sz w:val="20"/>
          <w:szCs w:val="20"/>
        </w:rPr>
        <w:t>='text/</w:t>
      </w:r>
      <w:proofErr w:type="spellStart"/>
      <w:r w:rsidRPr="00B477CC">
        <w:rPr>
          <w:rFonts w:ascii="Consolas" w:hAnsi="Consolas" w:cs="Consolas"/>
          <w:color w:val="800000"/>
          <w:sz w:val="20"/>
          <w:szCs w:val="20"/>
        </w:rPr>
        <w:t>javascript</w:t>
      </w:r>
      <w:proofErr w:type="spellEnd"/>
      <w:r w:rsidRPr="00B477CC">
        <w:rPr>
          <w:rFonts w:ascii="Consolas" w:hAnsi="Consolas" w:cs="Consolas"/>
          <w:color w:val="800000"/>
          <w:sz w:val="20"/>
          <w:szCs w:val="20"/>
        </w:rPr>
        <w:t>'&gt;alert('Incorrect username or password');&lt;/script&gt;"</w:t>
      </w:r>
      <w:r w:rsidRPr="00B477CC">
        <w:rPr>
          <w:rFonts w:ascii="Consolas" w:hAnsi="Consolas" w:cs="Consolas"/>
          <w:color w:val="000000"/>
          <w:sz w:val="20"/>
          <w:szCs w:val="20"/>
        </w:rPr>
        <w:t>);</w:t>
      </w:r>
    </w:p>
    <w:p w:rsidR="00B477CC" w:rsidRPr="00B477CC" w:rsidRDefault="00B477CC" w:rsidP="00B477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:rsidR="00B477CC" w:rsidRDefault="00B477CC" w:rsidP="00B477CC">
      <w:pPr>
        <w:rPr>
          <w:rFonts w:ascii="Consolas" w:hAnsi="Consolas" w:cs="Consolas"/>
          <w:color w:val="000000"/>
          <w:sz w:val="20"/>
          <w:szCs w:val="20"/>
        </w:rPr>
      </w:pPr>
      <w:r w:rsidRPr="00B477CC">
        <w:rPr>
          <w:rFonts w:ascii="Consolas" w:hAnsi="Consolas" w:cs="Consolas"/>
          <w:color w:val="000000"/>
          <w:sz w:val="20"/>
          <w:szCs w:val="20"/>
        </w:rPr>
        <w:t xml:space="preserve"> }</w:t>
      </w:r>
    </w:p>
    <w:p w:rsidR="00B477CC" w:rsidRPr="00B477CC" w:rsidRDefault="00B477CC" w:rsidP="00B477CC">
      <w:pPr>
        <w:rPr>
          <w:rFonts w:ascii="Consolas" w:hAnsi="Consolas" w:cs="Consolas"/>
          <w:color w:val="000000"/>
          <w:sz w:val="20"/>
          <w:szCs w:val="20"/>
        </w:rPr>
      </w:pPr>
      <w:bookmarkStart w:id="0" w:name="_GoBack"/>
      <w:bookmarkEnd w:id="0"/>
    </w:p>
    <w:p w:rsidR="00B477CC" w:rsidRDefault="00A50764">
      <w:r>
        <w:rPr>
          <w:noProof/>
        </w:rPr>
        <w:drawing>
          <wp:inline distT="0" distB="0" distL="0" distR="0" wp14:anchorId="2E9E85B6" wp14:editId="39A11AD5">
            <wp:extent cx="5943600" cy="1928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764" w:rsidRDefault="00A50764">
      <w:r>
        <w:rPr>
          <w:noProof/>
        </w:rPr>
        <w:drawing>
          <wp:inline distT="0" distB="0" distL="0" distR="0" wp14:anchorId="58706E6E" wp14:editId="485CF90B">
            <wp:extent cx="5943600" cy="1755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764" w:rsidRDefault="00A50764">
      <w:r>
        <w:rPr>
          <w:noProof/>
        </w:rPr>
        <w:lastRenderedPageBreak/>
        <w:drawing>
          <wp:inline distT="0" distB="0" distL="0" distR="0" wp14:anchorId="77E48F5F" wp14:editId="0933F219">
            <wp:extent cx="5943600" cy="1718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764" w:rsidRDefault="00A50764">
      <w:r>
        <w:rPr>
          <w:noProof/>
        </w:rPr>
        <w:drawing>
          <wp:inline distT="0" distB="0" distL="0" distR="0" wp14:anchorId="45451EBF" wp14:editId="740025C0">
            <wp:extent cx="5943600" cy="1677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764" w:rsidRDefault="00A50764"/>
    <w:p w:rsidR="00A50764" w:rsidRDefault="00A50764"/>
    <w:sectPr w:rsidR="00A50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64"/>
    <w:rsid w:val="00581260"/>
    <w:rsid w:val="008B6A93"/>
    <w:rsid w:val="00A50764"/>
    <w:rsid w:val="00B477CC"/>
    <w:rsid w:val="00E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40CE"/>
  <w15:chartTrackingRefBased/>
  <w15:docId w15:val="{7064F64F-B57D-4B22-948D-7A7B3BA1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2</cp:revision>
  <dcterms:created xsi:type="dcterms:W3CDTF">2019-12-05T08:18:00Z</dcterms:created>
  <dcterms:modified xsi:type="dcterms:W3CDTF">2019-12-05T08:26:00Z</dcterms:modified>
</cp:coreProperties>
</file>