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Sebastian Quilodran y Brayan cid </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21.374.049-0 / 20.155.860-3</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San andres Concepcion</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color w:val="333333"/>
              </w:rPr>
            </w:pPr>
            <w:r w:rsidDel="00000000" w:rsidR="00000000" w:rsidRPr="00000000">
              <w:rPr>
                <w:i w:val="1"/>
                <w:iCs w:val="1"/>
                <w:color w:val="333333"/>
                <w:sz w:val="20"/>
                <w:szCs w:val="20"/>
                <w:rtl w:val="0"/>
              </w:rPr>
              <w:t xml:space="preserve">EccoApp</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tabs>
                <w:tab w:val="left" w:leader="none" w:pos="454"/>
              </w:tabs>
              <w:spacing w:after="240" w:before="240" w:lineRule="auto"/>
              <w:jc w:val="both"/>
              <w:rPr>
                <w:b w:val="1"/>
                <w:bCs w:val="1"/>
                <w:color w:val="333333"/>
              </w:rPr>
            </w:pPr>
            <w:r w:rsidDel="00000000" w:rsidR="00000000" w:rsidRPr="00000000">
              <w:rPr>
                <w:color w:val="333333"/>
                <w:sz w:val="24"/>
                <w:szCs w:val="24"/>
                <w:rtl w:val="0"/>
              </w:rPr>
              <w:t xml:space="preserve">Desarrollo de aplicaciones móviles y plataformas web</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pBdr>
                <w:top w:color="auto" w:space="7" w:sz="0" w:val="none"/>
                <w:bottom w:color="auto" w:space="7" w:sz="0" w:val="none"/>
                <w:right w:color="auto" w:space="7" w:sz="0" w:val="none"/>
                <w:between w:color="auto" w:space="7" w:sz="0" w:val="none"/>
              </w:pBdr>
              <w:shd w:fill="ffffff" w:val="clear"/>
              <w:tabs>
                <w:tab w:val="left" w:leader="none" w:pos="454"/>
              </w:tabs>
              <w:spacing w:after="0" w:before="180" w:lineRule="auto"/>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Diseñar y generar soluciones de software innovadoras y de calidad, aplicando el ciclo de vida de éste, según las características del proyecto, las mejores prácticas de la industria y sus estándares de calidad.</w:t>
            </w:r>
          </w:p>
          <w:p w:rsidR="00000000" w:rsidDel="00000000" w:rsidP="00000000" w:rsidRDefault="00000000" w:rsidRPr="00000000" w14:paraId="0000001F">
            <w:pPr>
              <w:pBdr>
                <w:top w:color="auto" w:space="7" w:sz="0" w:val="none"/>
                <w:bottom w:color="auto" w:space="7" w:sz="0" w:val="none"/>
                <w:right w:color="auto" w:space="7" w:sz="0" w:val="none"/>
                <w:between w:color="auto" w:space="7" w:sz="0" w:val="none"/>
              </w:pBdr>
              <w:shd w:fill="ffffff" w:val="clear"/>
              <w:tabs>
                <w:tab w:val="left" w:leader="none" w:pos="454"/>
              </w:tabs>
              <w:spacing w:after="0" w:before="180" w:lineRule="auto"/>
              <w:rPr>
                <w:rFonts w:ascii="Arial" w:cs="Arial" w:eastAsia="Arial" w:hAnsi="Arial"/>
                <w:color w:val="333333"/>
                <w:sz w:val="23"/>
                <w:szCs w:val="23"/>
              </w:rPr>
            </w:pPr>
            <w:r w:rsidDel="00000000" w:rsidR="00000000" w:rsidRPr="00000000">
              <w:rPr>
                <w:rtl w:val="0"/>
              </w:rPr>
            </w:r>
          </w:p>
          <w:p w:rsidR="00000000" w:rsidDel="00000000" w:rsidP="00000000" w:rsidRDefault="00000000" w:rsidRPr="00000000" w14:paraId="00000020">
            <w:pPr>
              <w:pBdr>
                <w:top w:color="auto" w:space="7" w:sz="0" w:val="none"/>
                <w:bottom w:color="auto" w:space="7" w:sz="0" w:val="none"/>
                <w:right w:color="auto" w:space="7" w:sz="0" w:val="none"/>
                <w:between w:color="auto" w:space="7" w:sz="0" w:val="none"/>
              </w:pBdr>
              <w:shd w:fill="ffffff" w:val="clear"/>
              <w:tabs>
                <w:tab w:val="left" w:leader="none" w:pos="454"/>
              </w:tabs>
              <w:spacing w:after="0" w:before="180" w:lineRule="auto"/>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Desarrollar proyectos de software innovadores para plataformas y dispositivos móviles, por medio de marcos de trabajo, herramientas de desarrollo, lenguajes de programación y buenas prácticas de la industria del desarrollo de software.</w:t>
            </w:r>
          </w:p>
          <w:p w:rsidR="00000000" w:rsidDel="00000000" w:rsidP="00000000" w:rsidRDefault="00000000" w:rsidRPr="00000000" w14:paraId="00000021">
            <w:pPr>
              <w:pBdr>
                <w:top w:color="auto" w:space="7" w:sz="0" w:val="none"/>
                <w:bottom w:color="auto" w:space="7" w:sz="0" w:val="none"/>
                <w:right w:color="auto" w:space="7" w:sz="0" w:val="none"/>
                <w:between w:color="auto" w:space="7" w:sz="0" w:val="none"/>
              </w:pBdr>
              <w:shd w:fill="ffffff" w:val="clear"/>
              <w:tabs>
                <w:tab w:val="left" w:leader="none" w:pos="454"/>
              </w:tabs>
              <w:spacing w:after="0" w:before="180" w:lineRule="auto"/>
              <w:rPr>
                <w:i w:val="1"/>
                <w:iCs w:val="1"/>
                <w:color w:val="333333"/>
                <w:sz w:val="20"/>
                <w:szCs w:val="20"/>
              </w:rPr>
            </w:pPr>
            <w:r w:rsidDel="00000000" w:rsidR="00000000" w:rsidRPr="00000000">
              <w:rPr>
                <w:rFonts w:ascii="Arial" w:cs="Arial" w:eastAsia="Arial" w:hAnsi="Arial"/>
                <w:color w:val="333333"/>
                <w:sz w:val="23"/>
                <w:szCs w:val="23"/>
                <w:rtl w:val="0"/>
              </w:rPr>
              <w:t xml:space="preserve">Diseñar y generar soluciones que permitan resolver los requerimientos de información en el contexto de las organizaciones, considerando bases de datos relacionales y no relacionales.</w:t>
            </w:r>
            <w:r w:rsidDel="00000000" w:rsidR="00000000" w:rsidRPr="00000000">
              <w:rPr>
                <w:rtl w:val="0"/>
              </w:rPr>
            </w:r>
          </w:p>
        </w:tc>
      </w:tr>
    </w:tbl>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6"/>
        <w:tblW w:w="1056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5"/>
        <w:gridCol w:w="8175"/>
        <w:tblGridChange w:id="0">
          <w:tblGrid>
            <w:gridCol w:w="2385"/>
            <w:gridCol w:w="8175"/>
          </w:tblGrid>
        </w:tblGridChange>
      </w:tblGrid>
      <w:tr>
        <w:trPr>
          <w:cantSplit w:val="0"/>
          <w:trHeight w:val="2443"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spacing w:line="276" w:lineRule="auto"/>
              <w:jc w:val="both"/>
              <w:rPr>
                <w:rFonts w:ascii="Arial" w:cs="Arial" w:eastAsia="Arial" w:hAnsi="Arial"/>
                <w:i w:val="1"/>
                <w:iCs w:val="1"/>
                <w:color w:val="333333"/>
                <w:sz w:val="21"/>
                <w:szCs w:val="21"/>
              </w:rPr>
            </w:pPr>
            <w:r w:rsidDel="00000000" w:rsidR="00000000" w:rsidRPr="00000000">
              <w:rPr>
                <w:rFonts w:ascii="Arial" w:cs="Arial" w:eastAsia="Arial" w:hAnsi="Arial"/>
                <w:i w:val="1"/>
                <w:iCs w:val="1"/>
                <w:color w:val="333333"/>
                <w:sz w:val="21"/>
                <w:szCs w:val="21"/>
                <w:rtl w:val="0"/>
              </w:rPr>
              <w:t xml:space="preserve">Actualmente existe una proliferación de microbasurales y espacios públicos abandonados o con acumulación de desechos en diversos sectores urbanos. La problemática principal radica en la falta de visibilidad e información sobre estas zonas y la dificultad de coordinación entre los vecinos interesados en colaborar. Alguien puede detectar un punto sucio, pero carece de un canal centralizado para reportarlo, convocar ayuda cercana o dar seguimiento a su limpieza.</w:t>
            </w:r>
          </w:p>
          <w:p w:rsidR="00000000" w:rsidDel="00000000" w:rsidP="00000000" w:rsidRDefault="00000000" w:rsidRPr="00000000" w14:paraId="0000002A">
            <w:pPr>
              <w:spacing w:line="276" w:lineRule="auto"/>
              <w:jc w:val="both"/>
              <w:rPr>
                <w:rFonts w:ascii="Arial" w:cs="Arial" w:eastAsia="Arial" w:hAnsi="Arial"/>
                <w:i w:val="1"/>
                <w:iCs w:val="1"/>
                <w:color w:val="333333"/>
                <w:sz w:val="21"/>
                <w:szCs w:val="21"/>
              </w:rPr>
            </w:pPr>
            <w:r w:rsidDel="00000000" w:rsidR="00000000" w:rsidRPr="00000000">
              <w:rPr>
                <w:rFonts w:ascii="Arial" w:cs="Arial" w:eastAsia="Arial" w:hAnsi="Arial"/>
                <w:i w:val="1"/>
                <w:iCs w:val="1"/>
                <w:color w:val="333333"/>
                <w:sz w:val="21"/>
                <w:szCs w:val="21"/>
                <w:rtl w:val="0"/>
              </w:rPr>
              <w:t xml:space="preserve">El tema se escogió base a una experiencia, el cual lo hace relevante ya que trabajaremos con tecnologías nuevas y con tecnologías enseñadas,por lo cual nos ayuda a desarrollar mejor nuestras competencias </w:t>
            </w:r>
          </w:p>
          <w:p w:rsidR="00000000" w:rsidDel="00000000" w:rsidP="00000000" w:rsidRDefault="00000000" w:rsidRPr="00000000" w14:paraId="0000002B">
            <w:pPr>
              <w:spacing w:line="276" w:lineRule="auto"/>
              <w:jc w:val="both"/>
              <w:rPr>
                <w:rFonts w:ascii="Arial" w:cs="Arial" w:eastAsia="Arial" w:hAnsi="Arial"/>
                <w:i w:val="1"/>
                <w:iCs w:val="1"/>
                <w:color w:val="333333"/>
                <w:sz w:val="21"/>
                <w:szCs w:val="21"/>
              </w:rPr>
            </w:pPr>
            <w:r w:rsidDel="00000000" w:rsidR="00000000" w:rsidRPr="00000000">
              <w:rPr>
                <w:rFonts w:ascii="Arial" w:cs="Arial" w:eastAsia="Arial" w:hAnsi="Arial"/>
                <w:i w:val="1"/>
                <w:iCs w:val="1"/>
                <w:color w:val="333333"/>
                <w:sz w:val="21"/>
                <w:szCs w:val="21"/>
                <w:rtl w:val="0"/>
              </w:rPr>
              <w:t xml:space="preserve">Este proyecto se ubica geográficamente a nivel regional y local (comunas de la Región del Bío Bío, como Concepción, San Pedro de la Paz y Coronel), impactando directamente a juntas de vecinos, comunidades locales y agrupaciones ecologistas.</w:t>
            </w:r>
          </w:p>
          <w:p w:rsidR="00000000" w:rsidDel="00000000" w:rsidP="00000000" w:rsidRDefault="00000000" w:rsidRPr="00000000" w14:paraId="0000002C">
            <w:pPr>
              <w:spacing w:line="276" w:lineRule="auto"/>
              <w:jc w:val="both"/>
              <w:rPr>
                <w:rFonts w:ascii="Arial" w:cs="Arial" w:eastAsia="Arial" w:hAnsi="Arial"/>
                <w:i w:val="1"/>
                <w:iCs w:val="1"/>
                <w:color w:val="333333"/>
                <w:sz w:val="21"/>
                <w:szCs w:val="21"/>
              </w:rPr>
            </w:pPr>
            <w:r w:rsidDel="00000000" w:rsidR="00000000" w:rsidRPr="00000000">
              <w:rPr>
                <w:rFonts w:ascii="Arial" w:cs="Arial" w:eastAsia="Arial" w:hAnsi="Arial"/>
                <w:i w:val="1"/>
                <w:iCs w:val="1"/>
                <w:color w:val="333333"/>
                <w:sz w:val="21"/>
                <w:szCs w:val="21"/>
                <w:rtl w:val="0"/>
              </w:rPr>
              <w:t xml:space="preserve">El proyecto impacta a las municipalidades de las comunas y a los vecinos.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i w:val="1"/>
                <w:iCs w:val="1"/>
                <w:color w:val="548dd4"/>
                <w:sz w:val="20"/>
                <w:szCs w:val="20"/>
              </w:rPr>
            </w:pPr>
            <w:r w:rsidDel="00000000" w:rsidR="00000000" w:rsidRPr="00000000">
              <w:rPr>
                <w:rFonts w:ascii="Arial" w:cs="Arial" w:eastAsia="Arial" w:hAnsi="Arial"/>
                <w:i w:val="1"/>
                <w:iCs w:val="1"/>
                <w:color w:val="333333"/>
                <w:sz w:val="21"/>
                <w:szCs w:val="21"/>
                <w:rtl w:val="0"/>
              </w:rPr>
              <w:t xml:space="preserve">Aporte de valor: La plataforma provee una solución digital estructurada mediante un mapa interactivo colaborativo, trazabilidad con fotos antes/después, jornadas de limpieza programadas (brigadas), gamificación mediante puntos/rankings y un módulo educativo de reciclaje. Para el ámbito profesional, demuestra la capacidad de integrarse con API de geolocalización, persistencia relacional y arquitectura de software robusta.</w:t>
            </w:r>
            <w:r w:rsidDel="00000000" w:rsidR="00000000" w:rsidRPr="00000000">
              <w:rPr>
                <w:i w:val="1"/>
                <w:iCs w:val="1"/>
                <w:color w:val="548dd4"/>
                <w:sz w:val="20"/>
                <w:szCs w:val="20"/>
                <w:rtl w:val="0"/>
              </w:rPr>
              <w:t xml:space="preserve"> </w:t>
            </w:r>
          </w:p>
        </w:tc>
      </w:tr>
      <w:tr>
        <w:trPr>
          <w:cantSplit w:val="0"/>
          <w:trHeight w:val="1037"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F">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30">
            <w:pPr>
              <w:spacing w:after="200" w:lineRule="auto"/>
              <w:jc w:val="both"/>
              <w:rPr>
                <w:rFonts w:ascii="Calibri" w:cs="Calibri" w:eastAsia="Calibri" w:hAnsi="Calibri"/>
                <w:i w:val="1"/>
                <w:iCs w:val="1"/>
                <w:color w:val="333333"/>
                <w:sz w:val="20"/>
                <w:szCs w:val="20"/>
                <w:highlight w:val="cyan"/>
              </w:rPr>
            </w:pPr>
            <w:r w:rsidDel="00000000" w:rsidR="00000000" w:rsidRPr="00000000">
              <w:rPr>
                <w:i w:val="1"/>
                <w:iCs w:val="1"/>
                <w:color w:val="333333"/>
                <w:sz w:val="20"/>
                <w:szCs w:val="20"/>
                <w:rtl w:val="0"/>
              </w:rPr>
              <w:t xml:space="preserve">El proyecto consiste en el desarrollo de una aplicación móvil para la gestión de recuperación de espacios públicos. Los módulos principales incluyen:</w:t>
              <w:br w:type="textWrapping"/>
              <w:t xml:space="preserve"> 1. Mapa colaborativo: Muestra puntos reportados (zonas sucias, zonas limpiadas, contenedores de reciclaje).</w:t>
              <w:br w:type="textWrapping"/>
              <w:t xml:space="preserve"> 2. Brigadas de limpieza: Creación de eventos con fecha, hora, ubicación y control de asistencia.</w:t>
              <w:br w:type="textWrapping"/>
              <w:t xml:space="preserve"> 3. Trazabilidad e historial: Registro fotográfico (antes/después) e historial de intervenciones por zona.</w:t>
              <w:br w:type="textWrapping"/>
              <w:t xml:space="preserve"> 4. Módulo de Gamificación: Sistema de puntos, insignias y rankings por participación.</w:t>
              <w:br w:type="textWrapping"/>
              <w:t xml:space="preserve"> 5. Sección de Reciclaje Educativo: Publicaciones comunitarias sobre reuso de materiales con guías paso a paso.</w:t>
            </w:r>
            <w:r w:rsidDel="00000000" w:rsidR="00000000" w:rsidRPr="00000000">
              <w:rPr>
                <w:rFonts w:ascii="Calibri" w:cs="Calibri" w:eastAsia="Calibri" w:hAnsi="Calibri"/>
                <w:i w:val="1"/>
                <w:iCs w:val="1"/>
                <w:color w:val="333333"/>
                <w:sz w:val="20"/>
                <w:szCs w:val="20"/>
                <w:rtl w:val="0"/>
              </w:rPr>
              <w:t xml:space="preserv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2">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33">
            <w:pPr>
              <w:spacing w:line="276" w:lineRule="auto"/>
              <w:jc w:val="both"/>
              <w:rPr>
                <w:rFonts w:ascii="Arial" w:cs="Arial" w:eastAsia="Arial" w:hAnsi="Arial"/>
                <w:i w:val="1"/>
                <w:iCs w:val="1"/>
                <w:color w:val="333333"/>
                <w:sz w:val="21"/>
                <w:szCs w:val="21"/>
              </w:rPr>
            </w:pPr>
            <w:r w:rsidDel="00000000" w:rsidR="00000000" w:rsidRPr="00000000">
              <w:rPr>
                <w:rFonts w:ascii="Arial" w:cs="Arial" w:eastAsia="Arial" w:hAnsi="Arial"/>
                <w:i w:val="1"/>
                <w:iCs w:val="1"/>
                <w:color w:val="333333"/>
                <w:sz w:val="21"/>
                <w:szCs w:val="21"/>
                <w:rtl w:val="0"/>
              </w:rPr>
              <w:t xml:space="preserve">EL proyecto APT se relaciona con mi perfil de egreso de manera en que desarrollaremos una solución innovadora aplicando las tecnologías aprendidas, además las competencias serán necesarias al momento de crear las aplicación móvil, dado que, la aplicación será planificada dentro de un marco de trabajo con lenguajes de programación, aplicada a base de datos no relacional, estas son unas de las competencias relacionadas.</w:t>
            </w:r>
          </w:p>
          <w:p w:rsidR="00000000" w:rsidDel="00000000" w:rsidP="00000000" w:rsidRDefault="00000000" w:rsidRPr="00000000" w14:paraId="00000034">
            <w:pPr>
              <w:spacing w:after="200" w:lineRule="auto"/>
              <w:jc w:val="both"/>
              <w:rPr>
                <w:i w:val="1"/>
                <w:iCs w:val="1"/>
                <w:color w:val="333333"/>
                <w:sz w:val="20"/>
                <w:szCs w:val="20"/>
              </w:rPr>
            </w:pPr>
            <w:r w:rsidDel="00000000" w:rsidR="00000000" w:rsidRPr="00000000">
              <w:rPr>
                <w:rtl w:val="0"/>
              </w:rPr>
            </w:r>
          </w:p>
          <w:p w:rsidR="00000000" w:rsidDel="00000000" w:rsidP="00000000" w:rsidRDefault="00000000" w:rsidRPr="00000000" w14:paraId="00000035">
            <w:pPr>
              <w:jc w:val="both"/>
              <w:rPr>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7">
            <w:pPr>
              <w:jc w:val="both"/>
              <w:rPr>
                <w:rFonts w:ascii="Calibri" w:cs="Calibri" w:eastAsia="Calibri" w:hAnsi="Calibri"/>
                <w:i w:val="1"/>
                <w:iCs w:val="1"/>
                <w:color w:val="548dd4"/>
                <w:sz w:val="20"/>
                <w:szCs w:val="20"/>
              </w:rPr>
            </w:pPr>
            <w:r w:rsidDel="00000000" w:rsidR="00000000" w:rsidRPr="00000000">
              <w:rPr>
                <w:rFonts w:ascii="Arial" w:cs="Arial" w:eastAsia="Arial" w:hAnsi="Arial"/>
                <w:i w:val="1"/>
                <w:iCs w:val="1"/>
                <w:color w:val="333333"/>
                <w:sz w:val="21"/>
                <w:szCs w:val="21"/>
                <w:rtl w:val="0"/>
              </w:rPr>
              <w:t xml:space="preserve">Permite aplicar conocimientos prácticos en desarrollo Full-Stack, arquitectura de software y desarrollo guiado por requerimientos. Además, promueve la responsabilidad social a través del uso de la tecnología como herramienta para el desarrollo sustentable y la vinculación con la comunidad.</w:t>
            </w:r>
            <w:r w:rsidDel="00000000" w:rsidR="00000000" w:rsidRPr="00000000">
              <w:rPr>
                <w:i w:val="1"/>
                <w:iCs w:val="1"/>
                <w:color w:val="548dd4"/>
                <w:sz w:val="20"/>
                <w:szCs w:val="20"/>
                <w:rtl w:val="0"/>
              </w:rPr>
              <w:t xml:space="preserve">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i w:val="1"/>
                <w:iCs w:val="1"/>
                <w:color w:val="333333"/>
              </w:rPr>
            </w:pPr>
            <w:r w:rsidDel="00000000" w:rsidR="00000000" w:rsidRPr="00000000">
              <w:rPr>
                <w:rFonts w:ascii="Arial" w:cs="Arial" w:eastAsia="Arial" w:hAnsi="Arial"/>
                <w:i w:val="1"/>
                <w:iCs w:val="1"/>
                <w:color w:val="333333"/>
                <w:rtl w:val="0"/>
              </w:rPr>
              <w:t xml:space="preserve">El proyecto es posible desarrollarlo dentro del semestre, dado que las tareas de trabajo estarán divididas por los miembros del equipo, cada miembro trabaja entre las semanas asignadas en diferentes funcionalidades (14 semanas) y así poder avanzando en grupo de manera coordinada,</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i w:val="1"/>
                <w:iCs w:val="1"/>
                <w:color w:val="333333"/>
              </w:rPr>
            </w:pPr>
            <w:r w:rsidDel="00000000" w:rsidR="00000000" w:rsidRPr="00000000">
              <w:rPr>
                <w:rFonts w:ascii="Arial" w:cs="Arial" w:eastAsia="Arial" w:hAnsi="Arial"/>
                <w:i w:val="1"/>
                <w:iCs w:val="1"/>
                <w:color w:val="333333"/>
                <w:rtl w:val="0"/>
              </w:rPr>
              <w:t xml:space="preserve">Las horas asignadas nos darán un avance para la documentación y reunión del grupo</w:t>
            </w:r>
          </w:p>
          <w:p w:rsidR="00000000" w:rsidDel="00000000" w:rsidP="00000000" w:rsidRDefault="00000000" w:rsidRPr="00000000" w14:paraId="0000003C">
            <w:pPr>
              <w:spacing w:line="276" w:lineRule="auto"/>
              <w:rPr>
                <w:rFonts w:ascii="Arial" w:cs="Arial" w:eastAsia="Arial" w:hAnsi="Arial"/>
                <w:i w:val="1"/>
                <w:iCs w:val="1"/>
                <w:color w:val="333333"/>
              </w:rPr>
            </w:pPr>
            <w:r w:rsidDel="00000000" w:rsidR="00000000" w:rsidRPr="00000000">
              <w:rPr>
                <w:rFonts w:ascii="Arial" w:cs="Arial" w:eastAsia="Arial" w:hAnsi="Arial"/>
                <w:i w:val="1"/>
                <w:iCs w:val="1"/>
                <w:color w:val="333333"/>
                <w:rtl w:val="0"/>
              </w:rPr>
              <w:t xml:space="preserve">• Materiales: Equipos de cómputo, servidores de desarrollos locales, tecnologías a ocupar, Flutter con su lenguaje DART, API Google Maps Platform, servicios Cloud gratuitos para despliegue (Firebase).</w:t>
            </w:r>
          </w:p>
          <w:p w:rsidR="00000000" w:rsidDel="00000000" w:rsidP="00000000" w:rsidRDefault="00000000" w:rsidRPr="00000000" w14:paraId="0000003D">
            <w:pPr>
              <w:spacing w:line="276" w:lineRule="auto"/>
              <w:rPr>
                <w:rFonts w:ascii="Arial" w:cs="Arial" w:eastAsia="Arial" w:hAnsi="Arial"/>
                <w:i w:val="1"/>
                <w:iCs w:val="1"/>
                <w:color w:val="333333"/>
              </w:rPr>
            </w:pPr>
            <w:r w:rsidDel="00000000" w:rsidR="00000000" w:rsidRPr="00000000">
              <w:rPr>
                <w:rFonts w:ascii="Arial" w:cs="Arial" w:eastAsia="Arial" w:hAnsi="Arial"/>
                <w:i w:val="1"/>
                <w:iCs w:val="1"/>
                <w:color w:val="333333"/>
                <w:rtl w:val="0"/>
              </w:rPr>
              <w:t xml:space="preserve">• Facilitadores: Herramientas de software libre, APIs de mapas de código abierto y trabajo en equipo dividido entre 2 desarrolladores.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i w:val="1"/>
                <w:iCs w:val="1"/>
                <w:color w:val="333333"/>
                <w:sz w:val="20"/>
                <w:szCs w:val="20"/>
              </w:rPr>
            </w:pPr>
            <w:r w:rsidDel="00000000" w:rsidR="00000000" w:rsidRPr="00000000">
              <w:rPr>
                <w:rFonts w:ascii="Arial" w:cs="Arial" w:eastAsia="Arial" w:hAnsi="Arial"/>
                <w:i w:val="1"/>
                <w:iCs w:val="1"/>
                <w:color w:val="333333"/>
                <w:rtl w:val="0"/>
              </w:rPr>
              <w:t xml:space="preserve">• Mitigación de riesgos: La gestión de alcance restrictiva propia del enfoque tradicional evita el sobre-alcance (scope creep), priorizando los módulos funcionales clave en la especificación de requerimientos</w:t>
            </w:r>
            <w:r w:rsidDel="00000000" w:rsidR="00000000" w:rsidRPr="00000000">
              <w:rPr>
                <w:rFonts w:ascii="Arial" w:cs="Arial" w:eastAsia="Arial" w:hAnsi="Arial"/>
                <w:i w:val="1"/>
                <w:iCs w:val="1"/>
                <w:color w:val="333333"/>
                <w:sz w:val="21"/>
                <w:szCs w:val="21"/>
                <w:rtl w:val="0"/>
              </w:rPr>
              <w:t xml:space="preserve">.</w:t>
            </w:r>
            <w:r w:rsidDel="00000000" w:rsidR="00000000" w:rsidRPr="00000000">
              <w:rPr>
                <w:rFonts w:ascii="Arial" w:cs="Arial" w:eastAsia="Arial" w:hAnsi="Arial"/>
                <w:i w:val="1"/>
                <w:iCs w:val="1"/>
                <w:color w:val="333333"/>
                <w:sz w:val="20"/>
                <w:szCs w:val="20"/>
                <w:rtl w:val="0"/>
              </w:rPr>
              <w:t xml:space="preserve"> </w:t>
            </w:r>
          </w:p>
        </w:tc>
      </w:tr>
    </w:tbl>
    <w:p w:rsidR="00000000" w:rsidDel="00000000" w:rsidP="00000000" w:rsidRDefault="00000000" w:rsidRPr="00000000" w14:paraId="0000003F">
      <w:pPr>
        <w:rPr>
          <w:b w:val="1"/>
          <w:bCs w:val="1"/>
          <w:color w:val="4472c4"/>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0">
      <w:pPr>
        <w:rPr>
          <w:b w:val="1"/>
          <w:bCs w:val="1"/>
          <w:color w:val="4472c4"/>
          <w:sz w:val="32"/>
          <w:szCs w:val="32"/>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2">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6">
            <w:pPr>
              <w:jc w:val="both"/>
              <w:rPr>
                <w:rFonts w:ascii="Calibri" w:cs="Calibri" w:eastAsia="Calibri" w:hAnsi="Calibri"/>
                <w:i w:val="1"/>
                <w:iCs w:val="1"/>
                <w:color w:val="548dd4"/>
                <w:sz w:val="20"/>
                <w:szCs w:val="20"/>
              </w:rPr>
            </w:pPr>
            <w:r w:rsidDel="00000000" w:rsidR="00000000" w:rsidRPr="00000000">
              <w:rPr>
                <w:rFonts w:ascii="Arial" w:cs="Arial" w:eastAsia="Arial" w:hAnsi="Arial"/>
                <w:i w:val="1"/>
                <w:iCs w:val="1"/>
                <w:color w:val="333333"/>
                <w:sz w:val="21"/>
                <w:szCs w:val="21"/>
                <w:rtl w:val="0"/>
              </w:rPr>
              <w:t xml:space="preserve">Desarrollar e implementar una plataforma web/móvil para la gestión colaborativa, trazabilidad y educación en la recuperación de espacios públicos y reciclaje comunitario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8">
            <w:pPr>
              <w:pStyle w:val="Heading1"/>
              <w:keepNext w:val="0"/>
              <w:keepLines w:val="0"/>
              <w:jc w:val="both"/>
              <w:rPr>
                <w:i w:val="1"/>
                <w:iCs w:val="1"/>
                <w:color w:val="548dd4"/>
                <w:sz w:val="46"/>
                <w:szCs w:val="46"/>
              </w:rPr>
            </w:pPr>
            <w:bookmarkStart w:colFirst="0" w:colLast="0" w:name="_heading=h.k7hufdu405y5" w:id="0"/>
            <w:bookmarkEnd w:id="0"/>
            <w:r w:rsidDel="00000000" w:rsidR="00000000" w:rsidRPr="00000000">
              <w:rPr>
                <w:rtl w:val="0"/>
              </w:rPr>
            </w:r>
          </w:p>
          <w:p w:rsidR="00000000" w:rsidDel="00000000" w:rsidP="00000000" w:rsidRDefault="00000000" w:rsidRPr="00000000" w14:paraId="00000049">
            <w:pPr>
              <w:numPr>
                <w:ilvl w:val="0"/>
                <w:numId w:val="1"/>
              </w:numPr>
              <w:spacing w:after="0" w:afterAutospacing="0" w:before="240" w:lineRule="auto"/>
              <w:ind w:left="720" w:hanging="360"/>
              <w:rPr>
                <w:i w:val="1"/>
                <w:iCs w:val="1"/>
                <w:sz w:val="20"/>
                <w:szCs w:val="20"/>
              </w:rPr>
            </w:pPr>
            <w:r w:rsidDel="00000000" w:rsidR="00000000" w:rsidRPr="00000000">
              <w:rPr>
                <w:rFonts w:ascii="Arial" w:cs="Arial" w:eastAsia="Arial" w:hAnsi="Arial"/>
                <w:i w:val="1"/>
                <w:iCs w:val="1"/>
                <w:sz w:val="20"/>
                <w:szCs w:val="20"/>
                <w:rtl w:val="0"/>
              </w:rPr>
              <w:t xml:space="preserve">Captar usuarios activos: Alcanzar al menos 100 usuarios activos durante los primeros 30 días posteriores al lanzamiento de EccoApp en las comuna de Coronel.</w:t>
            </w:r>
          </w:p>
          <w:p w:rsidR="00000000" w:rsidDel="00000000" w:rsidP="00000000" w:rsidRDefault="00000000" w:rsidRPr="00000000" w14:paraId="0000004A">
            <w:pPr>
              <w:numPr>
                <w:ilvl w:val="0"/>
                <w:numId w:val="1"/>
              </w:numPr>
              <w:spacing w:after="0" w:afterAutospacing="0" w:before="0" w:beforeAutospacing="0" w:lineRule="auto"/>
              <w:ind w:left="720" w:hanging="360"/>
              <w:rPr>
                <w:i w:val="1"/>
                <w:iCs w:val="1"/>
                <w:sz w:val="20"/>
                <w:szCs w:val="20"/>
              </w:rPr>
            </w:pPr>
            <w:r w:rsidDel="00000000" w:rsidR="00000000" w:rsidRPr="00000000">
              <w:rPr>
                <w:rFonts w:ascii="Arial" w:cs="Arial" w:eastAsia="Arial" w:hAnsi="Arial"/>
                <w:i w:val="1"/>
                <w:iCs w:val="1"/>
                <w:sz w:val="20"/>
                <w:szCs w:val="20"/>
                <w:rtl w:val="0"/>
              </w:rPr>
              <w:t xml:space="preserve">Incrementar los reportes comunitarios: Registrar al menos 50 puntos geográficos correspondientes a zonas con residuos, espacios recuperados y lugares de reciclaje durante los primeros 60 días de funcionamiento.</w:t>
            </w:r>
          </w:p>
          <w:p w:rsidR="00000000" w:rsidDel="00000000" w:rsidP="00000000" w:rsidRDefault="00000000" w:rsidRPr="00000000" w14:paraId="0000004B">
            <w:pPr>
              <w:numPr>
                <w:ilvl w:val="0"/>
                <w:numId w:val="1"/>
              </w:numPr>
              <w:spacing w:after="0" w:afterAutospacing="0" w:before="0" w:beforeAutospacing="0" w:lineRule="auto"/>
              <w:ind w:left="720" w:hanging="360"/>
              <w:rPr>
                <w:i w:val="1"/>
                <w:iCs w:val="1"/>
                <w:sz w:val="20"/>
                <w:szCs w:val="20"/>
              </w:rPr>
            </w:pPr>
            <w:r w:rsidDel="00000000" w:rsidR="00000000" w:rsidRPr="00000000">
              <w:rPr>
                <w:rFonts w:ascii="Arial" w:cs="Arial" w:eastAsia="Arial" w:hAnsi="Arial"/>
                <w:i w:val="1"/>
                <w:iCs w:val="1"/>
                <w:sz w:val="20"/>
                <w:szCs w:val="20"/>
                <w:rtl w:val="0"/>
              </w:rPr>
              <w:t xml:space="preserve">Promover brigadas de limpieza: Lograr la creación de al menos 15 brigadas de limpieza durante los primeros 60 días desde el lanzamiento de la aplicación.</w:t>
            </w:r>
          </w:p>
          <w:p w:rsidR="00000000" w:rsidDel="00000000" w:rsidP="00000000" w:rsidRDefault="00000000" w:rsidRPr="00000000" w14:paraId="0000004C">
            <w:pPr>
              <w:numPr>
                <w:ilvl w:val="0"/>
                <w:numId w:val="1"/>
              </w:numPr>
              <w:spacing w:after="0" w:afterAutospacing="0" w:before="0" w:beforeAutospacing="0" w:lineRule="auto"/>
              <w:ind w:left="720" w:hanging="360"/>
              <w:rPr>
                <w:i w:val="1"/>
                <w:iCs w:val="1"/>
                <w:sz w:val="20"/>
                <w:szCs w:val="20"/>
              </w:rPr>
            </w:pPr>
            <w:r w:rsidDel="00000000" w:rsidR="00000000" w:rsidRPr="00000000">
              <w:rPr>
                <w:rFonts w:ascii="Arial" w:cs="Arial" w:eastAsia="Arial" w:hAnsi="Arial"/>
                <w:i w:val="1"/>
                <w:iCs w:val="1"/>
                <w:sz w:val="20"/>
                <w:szCs w:val="20"/>
                <w:rtl w:val="0"/>
              </w:rPr>
              <w:t xml:space="preserve">Garantizar la trazabilidad de las intervenciones: Conseguir que al menos el 80 % de las intervenciones de limpieza registradas y finalizadas cuenten con fotografías del antes y después y un historial actualizado durante los primeros 90 días.</w:t>
            </w:r>
          </w:p>
          <w:p w:rsidR="00000000" w:rsidDel="00000000" w:rsidP="00000000" w:rsidRDefault="00000000" w:rsidRPr="00000000" w14:paraId="0000004D">
            <w:pPr>
              <w:numPr>
                <w:ilvl w:val="0"/>
                <w:numId w:val="1"/>
              </w:numPr>
              <w:spacing w:after="0" w:afterAutospacing="0" w:before="0" w:beforeAutospacing="0" w:lineRule="auto"/>
              <w:ind w:left="720" w:hanging="360"/>
              <w:rPr>
                <w:i w:val="1"/>
                <w:iCs w:val="1"/>
                <w:sz w:val="20"/>
                <w:szCs w:val="20"/>
              </w:rPr>
            </w:pPr>
            <w:r w:rsidDel="00000000" w:rsidR="00000000" w:rsidRPr="00000000">
              <w:rPr>
                <w:rFonts w:ascii="Arial" w:cs="Arial" w:eastAsia="Arial" w:hAnsi="Arial"/>
                <w:i w:val="1"/>
                <w:iCs w:val="1"/>
                <w:sz w:val="20"/>
                <w:szCs w:val="20"/>
                <w:rtl w:val="0"/>
              </w:rPr>
              <w:t xml:space="preserve">Fomentar la participación ciudadana: Conseguir que al menos el 30 % de los usuarios activos participe en una brigada de limpieza durante los primeros 90 días de funcionamiento.</w:t>
            </w:r>
          </w:p>
          <w:p w:rsidR="00000000" w:rsidDel="00000000" w:rsidP="00000000" w:rsidRDefault="00000000" w:rsidRPr="00000000" w14:paraId="0000004E">
            <w:pPr>
              <w:numPr>
                <w:ilvl w:val="0"/>
                <w:numId w:val="1"/>
              </w:numPr>
              <w:spacing w:after="0" w:afterAutospacing="0" w:before="0" w:beforeAutospacing="0" w:lineRule="auto"/>
              <w:ind w:left="720" w:hanging="360"/>
              <w:rPr>
                <w:i w:val="1"/>
                <w:iCs w:val="1"/>
                <w:sz w:val="20"/>
                <w:szCs w:val="20"/>
              </w:rPr>
            </w:pPr>
            <w:r w:rsidDel="00000000" w:rsidR="00000000" w:rsidRPr="00000000">
              <w:rPr>
                <w:rFonts w:ascii="Arial" w:cs="Arial" w:eastAsia="Arial" w:hAnsi="Arial"/>
                <w:i w:val="1"/>
                <w:iCs w:val="1"/>
                <w:sz w:val="20"/>
                <w:szCs w:val="20"/>
                <w:rtl w:val="0"/>
              </w:rPr>
              <w:t xml:space="preserve">Impulsar la educación sobre reciclaje: Alcanzar al menos 30 publicaciones educativas sobre reciclaje y reutilización de materiales durante los primeros 60 días de funcionamiento.</w:t>
            </w:r>
          </w:p>
          <w:p w:rsidR="00000000" w:rsidDel="00000000" w:rsidP="00000000" w:rsidRDefault="00000000" w:rsidRPr="00000000" w14:paraId="0000004F">
            <w:pPr>
              <w:numPr>
                <w:ilvl w:val="0"/>
                <w:numId w:val="1"/>
              </w:numPr>
              <w:spacing w:after="0" w:afterAutospacing="0" w:before="0" w:beforeAutospacing="0" w:lineRule="auto"/>
              <w:ind w:left="720" w:hanging="360"/>
              <w:rPr>
                <w:i w:val="1"/>
                <w:iCs w:val="1"/>
                <w:sz w:val="20"/>
                <w:szCs w:val="20"/>
              </w:rPr>
            </w:pPr>
            <w:r w:rsidDel="00000000" w:rsidR="00000000" w:rsidRPr="00000000">
              <w:rPr>
                <w:rFonts w:ascii="Arial" w:cs="Arial" w:eastAsia="Arial" w:hAnsi="Arial"/>
                <w:i w:val="1"/>
                <w:iCs w:val="1"/>
                <w:sz w:val="20"/>
                <w:szCs w:val="20"/>
                <w:rtl w:val="0"/>
              </w:rPr>
              <w:t xml:space="preserve">Incentivar la participación mediante gamificación: Lograr que al menos el 40 % de los usuarios activos acumule puntos o consiga una insignia mediante acciones comunitarias verificables durante los primeros 90 días.</w:t>
            </w:r>
          </w:p>
          <w:p w:rsidR="00000000" w:rsidDel="00000000" w:rsidP="00000000" w:rsidRDefault="00000000" w:rsidRPr="00000000" w14:paraId="00000050">
            <w:pPr>
              <w:numPr>
                <w:ilvl w:val="0"/>
                <w:numId w:val="1"/>
              </w:numPr>
              <w:spacing w:after="240" w:before="0" w:beforeAutospacing="0" w:lineRule="auto"/>
              <w:ind w:left="720" w:hanging="360"/>
              <w:rPr>
                <w:i w:val="1"/>
                <w:iCs w:val="1"/>
                <w:sz w:val="20"/>
                <w:szCs w:val="20"/>
              </w:rPr>
            </w:pPr>
            <w:r w:rsidDel="00000000" w:rsidR="00000000" w:rsidRPr="00000000">
              <w:rPr>
                <w:rFonts w:ascii="Arial" w:cs="Arial" w:eastAsia="Arial" w:hAnsi="Arial"/>
                <w:i w:val="1"/>
                <w:iCs w:val="1"/>
                <w:sz w:val="20"/>
                <w:szCs w:val="20"/>
                <w:rtl w:val="0"/>
              </w:rPr>
              <w:t xml:space="preserve">Evaluar la satisfacción de los usuarios: Obtener una calificación promedio igual o superior a 4,0 sobre 5,0 en las encuestas de satisfacción de los usuarios que utilicen la aplicación durante sus primeros 90 días de funcionamiento.</w:t>
            </w:r>
          </w:p>
        </w:tc>
      </w:tr>
    </w:tbl>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3">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7">
            <w:pPr>
              <w:spacing w:line="276" w:lineRule="auto"/>
              <w:jc w:val="both"/>
              <w:rPr>
                <w:rFonts w:ascii="Arial" w:cs="Arial" w:eastAsia="Arial" w:hAnsi="Arial"/>
                <w:b w:val="1"/>
                <w:bCs w:val="1"/>
                <w:i w:val="1"/>
                <w:iCs w:val="1"/>
                <w:color w:val="333333"/>
                <w:sz w:val="21"/>
                <w:szCs w:val="21"/>
              </w:rPr>
            </w:pPr>
            <w:r w:rsidDel="00000000" w:rsidR="00000000" w:rsidRPr="00000000">
              <w:rPr>
                <w:rFonts w:ascii="Arial" w:cs="Arial" w:eastAsia="Arial" w:hAnsi="Arial"/>
                <w:b w:val="1"/>
                <w:bCs w:val="1"/>
                <w:i w:val="1"/>
                <w:iCs w:val="1"/>
                <w:color w:val="333333"/>
                <w:sz w:val="21"/>
                <w:szCs w:val="21"/>
                <w:rtl w:val="0"/>
              </w:rPr>
              <w:t xml:space="preserve">Descripción de la Metodología Tradicional (Ciclo en Cascada / Waterfall):</w:t>
            </w:r>
          </w:p>
          <w:p w:rsidR="00000000" w:rsidDel="00000000" w:rsidP="00000000" w:rsidRDefault="00000000" w:rsidRPr="00000000" w14:paraId="00000058">
            <w:pPr>
              <w:spacing w:line="276" w:lineRule="auto"/>
              <w:jc w:val="both"/>
              <w:rPr>
                <w:rFonts w:ascii="Arial" w:cs="Arial" w:eastAsia="Arial" w:hAnsi="Arial"/>
                <w:i w:val="1"/>
                <w:iCs w:val="1"/>
                <w:color w:val="333333"/>
                <w:sz w:val="21"/>
                <w:szCs w:val="21"/>
              </w:rPr>
            </w:pPr>
            <w:r w:rsidDel="00000000" w:rsidR="00000000" w:rsidRPr="00000000">
              <w:rPr>
                <w:rFonts w:ascii="Arial" w:cs="Arial" w:eastAsia="Arial" w:hAnsi="Arial"/>
                <w:i w:val="1"/>
                <w:iCs w:val="1"/>
                <w:color w:val="333333"/>
                <w:sz w:val="21"/>
                <w:szCs w:val="21"/>
                <w:rtl w:val="0"/>
              </w:rPr>
              <w:t xml:space="preserve">Se utilizará la metodología tradicional de desarrollo de software basada en fases secuenciadas estructuradas:</w:t>
            </w:r>
          </w:p>
          <w:p w:rsidR="00000000" w:rsidDel="00000000" w:rsidP="00000000" w:rsidRDefault="00000000" w:rsidRPr="00000000" w14:paraId="00000059">
            <w:pPr>
              <w:spacing w:line="276" w:lineRule="auto"/>
              <w:jc w:val="both"/>
              <w:rPr>
                <w:rFonts w:ascii="Arial" w:cs="Arial" w:eastAsia="Arial" w:hAnsi="Arial"/>
                <w:i w:val="1"/>
                <w:iCs w:val="1"/>
                <w:color w:val="333333"/>
                <w:sz w:val="21"/>
                <w:szCs w:val="21"/>
              </w:rPr>
            </w:pPr>
            <w:r w:rsidDel="00000000" w:rsidR="00000000" w:rsidRPr="00000000">
              <w:rPr>
                <w:rFonts w:ascii="Arial" w:cs="Arial" w:eastAsia="Arial" w:hAnsi="Arial"/>
                <w:i w:val="1"/>
                <w:iCs w:val="1"/>
                <w:color w:val="333333"/>
                <w:sz w:val="21"/>
                <w:szCs w:val="21"/>
                <w:rtl w:val="0"/>
              </w:rPr>
              <w:t xml:space="preserve">1. Fase de Análisis de Requerimientos: Definición formal de casos de uso, alcance y requisitos del sistema.</w:t>
            </w:r>
          </w:p>
          <w:p w:rsidR="00000000" w:rsidDel="00000000" w:rsidP="00000000" w:rsidRDefault="00000000" w:rsidRPr="00000000" w14:paraId="0000005A">
            <w:pPr>
              <w:spacing w:line="276" w:lineRule="auto"/>
              <w:jc w:val="both"/>
              <w:rPr>
                <w:rFonts w:ascii="Arial" w:cs="Arial" w:eastAsia="Arial" w:hAnsi="Arial"/>
                <w:i w:val="1"/>
                <w:iCs w:val="1"/>
                <w:color w:val="333333"/>
                <w:sz w:val="21"/>
                <w:szCs w:val="21"/>
              </w:rPr>
            </w:pPr>
            <w:r w:rsidDel="00000000" w:rsidR="00000000" w:rsidRPr="00000000">
              <w:rPr>
                <w:rFonts w:ascii="Arial" w:cs="Arial" w:eastAsia="Arial" w:hAnsi="Arial"/>
                <w:i w:val="1"/>
                <w:iCs w:val="1"/>
                <w:color w:val="333333"/>
                <w:sz w:val="21"/>
                <w:szCs w:val="21"/>
                <w:rtl w:val="0"/>
              </w:rPr>
              <w:t xml:space="preserve">2. Fase de Diseño: Creación del modelo Entidad-Relación, arquitectura REST, diagramas de secuencia/clases y prototipos de pantallas.</w:t>
            </w:r>
          </w:p>
          <w:p w:rsidR="00000000" w:rsidDel="00000000" w:rsidP="00000000" w:rsidRDefault="00000000" w:rsidRPr="00000000" w14:paraId="0000005B">
            <w:pPr>
              <w:spacing w:line="276" w:lineRule="auto"/>
              <w:jc w:val="both"/>
              <w:rPr>
                <w:rFonts w:ascii="Arial" w:cs="Arial" w:eastAsia="Arial" w:hAnsi="Arial"/>
                <w:i w:val="1"/>
                <w:iCs w:val="1"/>
                <w:color w:val="333333"/>
                <w:sz w:val="21"/>
                <w:szCs w:val="21"/>
              </w:rPr>
            </w:pPr>
            <w:r w:rsidDel="00000000" w:rsidR="00000000" w:rsidRPr="00000000">
              <w:rPr>
                <w:rFonts w:ascii="Arial" w:cs="Arial" w:eastAsia="Arial" w:hAnsi="Arial"/>
                <w:i w:val="1"/>
                <w:iCs w:val="1"/>
                <w:color w:val="333333"/>
                <w:sz w:val="21"/>
                <w:szCs w:val="21"/>
                <w:rtl w:val="0"/>
              </w:rPr>
              <w:t xml:space="preserve">3. Fase de Codificación/Desarrollo: Construcción programática por módulos asignados.</w:t>
            </w:r>
          </w:p>
          <w:p w:rsidR="00000000" w:rsidDel="00000000" w:rsidP="00000000" w:rsidRDefault="00000000" w:rsidRPr="00000000" w14:paraId="0000005C">
            <w:pPr>
              <w:spacing w:line="276" w:lineRule="auto"/>
              <w:jc w:val="both"/>
              <w:rPr>
                <w:rFonts w:ascii="Arial" w:cs="Arial" w:eastAsia="Arial" w:hAnsi="Arial"/>
                <w:i w:val="1"/>
                <w:iCs w:val="1"/>
                <w:color w:val="333333"/>
                <w:sz w:val="21"/>
                <w:szCs w:val="21"/>
              </w:rPr>
            </w:pPr>
            <w:r w:rsidDel="00000000" w:rsidR="00000000" w:rsidRPr="00000000">
              <w:rPr>
                <w:rFonts w:ascii="Arial" w:cs="Arial" w:eastAsia="Arial" w:hAnsi="Arial"/>
                <w:i w:val="1"/>
                <w:iCs w:val="1"/>
                <w:color w:val="333333"/>
                <w:sz w:val="21"/>
                <w:szCs w:val="21"/>
                <w:rtl w:val="0"/>
              </w:rPr>
              <w:t xml:space="preserve">4. Fase de Pruebas e Integración: Verificación de funcionalidades, corrección de errores e integración de componentes.</w:t>
            </w:r>
          </w:p>
          <w:p w:rsidR="00000000" w:rsidDel="00000000" w:rsidP="00000000" w:rsidRDefault="00000000" w:rsidRPr="00000000" w14:paraId="0000005D">
            <w:pPr>
              <w:jc w:val="both"/>
              <w:rPr>
                <w:rFonts w:ascii="Calibri" w:cs="Calibri" w:eastAsia="Calibri" w:hAnsi="Calibri"/>
                <w:i w:val="1"/>
                <w:iCs w:val="1"/>
                <w:color w:val="ff0000"/>
                <w:sz w:val="18"/>
                <w:szCs w:val="18"/>
              </w:rPr>
            </w:pPr>
            <w:r w:rsidDel="00000000" w:rsidR="00000000" w:rsidRPr="00000000">
              <w:rPr>
                <w:rFonts w:ascii="Arial" w:cs="Arial" w:eastAsia="Arial" w:hAnsi="Arial"/>
                <w:i w:val="1"/>
                <w:iCs w:val="1"/>
                <w:color w:val="333333"/>
                <w:sz w:val="21"/>
                <w:szCs w:val="21"/>
                <w:rtl w:val="0"/>
              </w:rPr>
              <w:t xml:space="preserve">5. Fase de Cierre y Despliegue: Documentación final, manuales de usuario y presentación.</w:t>
            </w:r>
            <w:r w:rsidDel="00000000" w:rsidR="00000000" w:rsidRPr="00000000">
              <w:rPr>
                <w:i w:val="1"/>
                <w:iCs w:val="1"/>
                <w:color w:val="548dd4"/>
                <w:sz w:val="20"/>
                <w:szCs w:val="20"/>
                <w:rtl w:val="0"/>
              </w:rPr>
              <w:t xml:space="preserve"> </w:t>
            </w:r>
            <w:r w:rsidDel="00000000" w:rsidR="00000000" w:rsidRPr="00000000">
              <w:rPr>
                <w:rFonts w:ascii="Calibri" w:cs="Calibri" w:eastAsia="Calibri" w:hAnsi="Calibri"/>
                <w:i w:val="1"/>
                <w:iCs w:val="1"/>
                <w:color w:val="548dd4"/>
                <w:sz w:val="20"/>
                <w:szCs w:val="20"/>
                <w:rtl w:val="0"/>
              </w:rPr>
              <w:t xml:space="preserve">.</w:t>
            </w:r>
            <w:r w:rsidDel="00000000" w:rsidR="00000000" w:rsidRPr="00000000">
              <w:rPr>
                <w:rtl w:val="0"/>
              </w:rPr>
            </w:r>
          </w:p>
        </w:tc>
      </w:tr>
    </w:tbl>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0">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1">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tbl>
      <w:tblPr>
        <w:tblStyle w:val="Table12"/>
        <w:tblW w:w="1023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560"/>
        <w:gridCol w:w="3285"/>
        <w:gridCol w:w="3450"/>
        <w:tblGridChange w:id="0">
          <w:tblGrid>
            <w:gridCol w:w="1935"/>
            <w:gridCol w:w="1560"/>
            <w:gridCol w:w="3285"/>
            <w:gridCol w:w="3450"/>
          </w:tblGrid>
        </w:tblGridChange>
      </w:tblGrid>
      <w:tr>
        <w:trPr>
          <w:cantSplit w:val="0"/>
          <w:trHeight w:val="1065" w:hRule="atLeast"/>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0" w:line="276" w:lineRule="auto"/>
              <w:jc w:val="both"/>
              <w:rPr>
                <w:b w:val="1"/>
                <w:bCs w:val="1"/>
                <w:color w:val="1f3864"/>
                <w:sz w:val="24"/>
                <w:szCs w:val="24"/>
              </w:rPr>
            </w:pPr>
            <w:r w:rsidDel="00000000" w:rsidR="00000000" w:rsidRPr="00000000">
              <w:rPr>
                <w:b w:val="1"/>
                <w:bCs w:val="1"/>
                <w:color w:val="1f3864"/>
                <w:sz w:val="24"/>
                <w:szCs w:val="24"/>
                <w:rtl w:val="0"/>
              </w:rPr>
              <w:t xml:space="preserve">Tipo de evidencia</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0" w:line="276" w:lineRule="auto"/>
              <w:jc w:val="both"/>
              <w:rPr>
                <w:b w:val="1"/>
                <w:bCs w:val="1"/>
                <w:color w:val="1f3864"/>
                <w:sz w:val="24"/>
                <w:szCs w:val="24"/>
              </w:rPr>
            </w:pPr>
            <w:r w:rsidDel="00000000" w:rsidR="00000000" w:rsidRPr="00000000">
              <w:rPr>
                <w:b w:val="1"/>
                <w:bCs w:val="1"/>
                <w:color w:val="1f3864"/>
                <w:sz w:val="24"/>
                <w:szCs w:val="24"/>
                <w:rtl w:val="0"/>
              </w:rPr>
              <w:t xml:space="preserve">(avance o final)</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0" w:line="276" w:lineRule="auto"/>
              <w:jc w:val="both"/>
              <w:rPr>
                <w:b w:val="1"/>
                <w:bCs w:val="1"/>
                <w:color w:val="1f3864"/>
                <w:sz w:val="24"/>
                <w:szCs w:val="24"/>
              </w:rPr>
            </w:pPr>
            <w:r w:rsidDel="00000000" w:rsidR="00000000" w:rsidRPr="00000000">
              <w:rPr>
                <w:b w:val="1"/>
                <w:bCs w:val="1"/>
                <w:color w:val="1f3864"/>
                <w:sz w:val="24"/>
                <w:szCs w:val="24"/>
                <w:rtl w:val="0"/>
              </w:rPr>
              <w:t xml:space="preserve">Nombre de la evidencia</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0" w:line="276" w:lineRule="auto"/>
              <w:jc w:val="both"/>
              <w:rPr>
                <w:b w:val="1"/>
                <w:bCs w:val="1"/>
                <w:color w:val="1f3864"/>
                <w:sz w:val="24"/>
                <w:szCs w:val="24"/>
              </w:rPr>
            </w:pPr>
            <w:r w:rsidDel="00000000" w:rsidR="00000000" w:rsidRPr="00000000">
              <w:rPr>
                <w:b w:val="1"/>
                <w:bCs w:val="1"/>
                <w:color w:val="1f3864"/>
                <w:sz w:val="24"/>
                <w:szCs w:val="24"/>
                <w:rtl w:val="0"/>
              </w:rPr>
              <w:t xml:space="preserve">Descripción</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0" w:line="276" w:lineRule="auto"/>
              <w:jc w:val="both"/>
              <w:rPr>
                <w:b w:val="1"/>
                <w:bCs w:val="1"/>
                <w:color w:val="1f3864"/>
                <w:sz w:val="24"/>
                <w:szCs w:val="24"/>
              </w:rPr>
            </w:pPr>
            <w:r w:rsidDel="00000000" w:rsidR="00000000" w:rsidRPr="00000000">
              <w:rPr>
                <w:b w:val="1"/>
                <w:bCs w:val="1"/>
                <w:color w:val="1f3864"/>
                <w:sz w:val="24"/>
                <w:szCs w:val="24"/>
                <w:rtl w:val="0"/>
              </w:rPr>
              <w:t xml:space="preserve">Justificación</w:t>
            </w:r>
          </w:p>
        </w:tc>
      </w:tr>
      <w:tr>
        <w:trPr>
          <w:cantSplit w:val="0"/>
          <w:trHeight w:val="975"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Avance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9">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Especificación de Requisitos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Documento de módulos funcionales con actores, roles, reglas de negocio y decisiones de alcance.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Acredita la planificación del alcance y la definición formal de los requisitos antes de la construcción.</w:t>
            </w:r>
          </w:p>
        </w:tc>
      </w:tr>
      <w:tr>
        <w:trPr>
          <w:cantSplit w:val="0"/>
          <w:trHeight w:val="1215"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Avance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D">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Modelo de Datos y Arquitectura</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Esquema relacional de diagramas entidad-relación y esquema de interacción entre las tres aplicaciones, la base de datos y los servicios externos.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Evidencia la correcta estructuración relacional y el diseño multi-empresa antes de la codificación.</w:t>
            </w:r>
          </w:p>
        </w:tc>
      </w:tr>
      <w:tr>
        <w:trPr>
          <w:cantSplit w:val="0"/>
          <w:trHeight w:val="735"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Avance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Diseño de Seguridad y Autenticación</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Documento con los flujos de sesión, control de acceso por rol y alcance y manejo de archivos.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Demuestra que la seguridad se define desde el diseño y no como un agregado posterior.</w:t>
            </w:r>
          </w:p>
        </w:tc>
      </w:tr>
      <w:tr>
        <w:trPr>
          <w:cantSplit w:val="0"/>
          <w:trHeight w:val="735"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Final</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Código Fuente del Sistema</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6">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Repositorio con la API, y sus distintos módulos según las funcionalidades declaradas, el sitio público y el paquete compartido, con historial de commits.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7">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Da cuenta del funcionamiento de los 18 módulos y de la calidad del software construido.</w:t>
            </w:r>
          </w:p>
        </w:tc>
      </w:tr>
      <w:tr>
        <w:trPr>
          <w:cantSplit w:val="0"/>
          <w:trHeight w:val="735"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Final</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Sistema Desplegado en Producción</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Plataforma móvil</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Demuestra la puesta en marcha real </w:t>
            </w:r>
          </w:p>
        </w:tc>
      </w:tr>
      <w:tr>
        <w:trPr>
          <w:cantSplit w:val="0"/>
          <w:trHeight w:val="735"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Final</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Informe de Pruebas y Certificación</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Resultados de las pruebas automatizadas, de aislamiento de datos, de seguridad y de aceptación del ciclo comercial completo.</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 la estabilidad del sistema y el cumplimiento de los objetivos medibles.</w:t>
            </w:r>
          </w:p>
        </w:tc>
      </w:tr>
      <w:tr>
        <w:trPr>
          <w:cantSplit w:val="0"/>
          <w:trHeight w:val="735"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Final</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Manuales y Memoria de Proyecto</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Manuales para usuario y administrador y consolidación formal del informe de titulación.</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Formaliza el cierre curricular y facilita la transferencia del sistema.</w:t>
            </w:r>
          </w:p>
        </w:tc>
      </w:tr>
    </w:tbl>
    <w:p w:rsidR="00000000" w:rsidDel="00000000" w:rsidP="00000000" w:rsidRDefault="00000000" w:rsidRPr="00000000" w14:paraId="00000084">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5">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6">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8">
      <w:pPr>
        <w:spacing w:after="0" w:line="360" w:lineRule="auto"/>
        <w:jc w:val="both"/>
        <w:rPr>
          <w:b w:val="1"/>
          <w:bCs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1785"/>
        <w:gridCol w:w="1365"/>
        <w:gridCol w:w="1575"/>
        <w:gridCol w:w="1575"/>
        <w:gridCol w:w="1575"/>
        <w:tblGridChange w:id="0">
          <w:tblGrid>
            <w:gridCol w:w="1575"/>
            <w:gridCol w:w="1575"/>
            <w:gridCol w:w="1785"/>
            <w:gridCol w:w="1365"/>
            <w:gridCol w:w="1575"/>
            <w:gridCol w:w="1575"/>
            <w:gridCol w:w="1575"/>
          </w:tblGrid>
        </w:tblGridChange>
      </w:tblGrid>
      <w:tr>
        <w:trPr>
          <w:cantSplit w:val="0"/>
          <w:tblHeader w:val="0"/>
        </w:trPr>
        <w:tc>
          <w:tcPr>
            <w:gridSpan w:val="7"/>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9">
            <w:pPr>
              <w:spacing w:after="0" w:line="240" w:lineRule="auto"/>
              <w:rPr/>
            </w:pPr>
            <w:r w:rsidDel="00000000" w:rsidR="00000000" w:rsidRPr="00000000">
              <w:rPr>
                <w:rtl w:val="0"/>
              </w:rPr>
              <w:t xml:space="preserve">Plan de Trabajo Proyecto APT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0">
            <w:pPr>
              <w:spacing w:after="0" w:line="240" w:lineRule="auto"/>
              <w:rPr>
                <w:rFonts w:ascii="Arial" w:cs="Arial" w:eastAsia="Arial" w:hAnsi="Arial"/>
              </w:rPr>
            </w:pPr>
            <w:r w:rsidDel="00000000" w:rsidR="00000000" w:rsidRPr="00000000">
              <w:rPr>
                <w:rFonts w:ascii="Arial" w:cs="Arial" w:eastAsia="Arial" w:hAnsi="Arial"/>
                <w:rtl w:val="0"/>
              </w:rPr>
              <w:t xml:space="preserve">Competencia o unidades de competencias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1">
            <w:pPr>
              <w:spacing w:after="0" w:line="240" w:lineRule="auto"/>
              <w:rPr>
                <w:rFonts w:ascii="Arial" w:cs="Arial" w:eastAsia="Arial" w:hAnsi="Arial"/>
              </w:rPr>
            </w:pPr>
            <w:r w:rsidDel="00000000" w:rsidR="00000000" w:rsidRPr="00000000">
              <w:rPr>
                <w:rFonts w:ascii="Arial" w:cs="Arial" w:eastAsia="Arial" w:hAnsi="Arial"/>
                <w:rtl w:val="0"/>
              </w:rPr>
              <w:t xml:space="preserve">Nombre de  Actividades/Tareas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2">
            <w:pPr>
              <w:spacing w:after="0" w:line="240" w:lineRule="auto"/>
              <w:rPr>
                <w:rFonts w:ascii="Arial" w:cs="Arial" w:eastAsia="Arial" w:hAnsi="Arial"/>
              </w:rPr>
            </w:pPr>
            <w:r w:rsidDel="00000000" w:rsidR="00000000" w:rsidRPr="00000000">
              <w:rPr>
                <w:rFonts w:ascii="Arial" w:cs="Arial" w:eastAsia="Arial" w:hAnsi="Arial"/>
                <w:rtl w:val="0"/>
              </w:rPr>
              <w:t xml:space="preserve">Descripción Actividades/Tareas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3">
            <w:pPr>
              <w:spacing w:after="0" w:line="240" w:lineRule="auto"/>
              <w:rPr>
                <w:rFonts w:ascii="Arial" w:cs="Arial" w:eastAsia="Arial" w:hAnsi="Arial"/>
              </w:rPr>
            </w:pPr>
            <w:r w:rsidDel="00000000" w:rsidR="00000000" w:rsidRPr="00000000">
              <w:rPr>
                <w:rFonts w:ascii="Arial" w:cs="Arial" w:eastAsia="Arial" w:hAnsi="Arial"/>
                <w:rtl w:val="0"/>
              </w:rPr>
              <w:t xml:space="preserve">Recursos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4">
            <w:pPr>
              <w:spacing w:after="0" w:line="240" w:lineRule="auto"/>
              <w:rPr>
                <w:rFonts w:ascii="Arial" w:cs="Arial" w:eastAsia="Arial" w:hAnsi="Arial"/>
              </w:rPr>
            </w:pPr>
            <w:r w:rsidDel="00000000" w:rsidR="00000000" w:rsidRPr="00000000">
              <w:rPr>
                <w:rFonts w:ascii="Arial" w:cs="Arial" w:eastAsia="Arial" w:hAnsi="Arial"/>
                <w:rtl w:val="0"/>
              </w:rPr>
              <w:t xml:space="preserve">Duración de la actividad</w:t>
            </w:r>
          </w:p>
          <w:p w:rsidR="00000000" w:rsidDel="00000000" w:rsidP="00000000" w:rsidRDefault="00000000" w:rsidRPr="00000000" w14:paraId="00000095">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6">
            <w:pPr>
              <w:spacing w:after="0" w:line="240" w:lineRule="auto"/>
              <w:rPr>
                <w:rFonts w:ascii="Arial" w:cs="Arial" w:eastAsia="Arial" w:hAnsi="Arial"/>
              </w:rPr>
            </w:pPr>
            <w:r w:rsidDel="00000000" w:rsidR="00000000" w:rsidRPr="00000000">
              <w:rPr>
                <w:rFonts w:ascii="Arial" w:cs="Arial" w:eastAsia="Arial" w:hAnsi="Arial"/>
                <w:rtl w:val="0"/>
              </w:rPr>
              <w:t xml:space="preserve">Responsable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7">
            <w:pPr>
              <w:spacing w:after="0" w:line="240" w:lineRule="auto"/>
              <w:rPr>
                <w:rFonts w:ascii="Arial" w:cs="Arial" w:eastAsia="Arial" w:hAnsi="Arial"/>
              </w:rPr>
            </w:pPr>
            <w:r w:rsidDel="00000000" w:rsidR="00000000" w:rsidRPr="00000000">
              <w:rPr>
                <w:rFonts w:ascii="Arial" w:cs="Arial" w:eastAsia="Arial" w:hAnsi="Arial"/>
                <w:rtl w:val="0"/>
              </w:rPr>
              <w:t xml:space="preserve">Observaciones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98">
            <w:pPr>
              <w:spacing w:after="0" w:line="240" w:lineRule="auto"/>
              <w:rPr>
                <w:rFonts w:ascii="Arial" w:cs="Arial" w:eastAsia="Arial" w:hAnsi="Arial"/>
              </w:rPr>
            </w:pPr>
            <w:r w:rsidDel="00000000" w:rsidR="00000000" w:rsidRPr="00000000">
              <w:rPr>
                <w:rFonts w:ascii="Arial" w:cs="Arial" w:eastAsia="Arial" w:hAnsi="Arial"/>
                <w:rtl w:val="0"/>
              </w:rPr>
              <w:t xml:space="preserve">Modelado de Software</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99">
            <w:pPr>
              <w:spacing w:after="0" w:line="240" w:lineRule="auto"/>
              <w:rPr>
                <w:rFonts w:ascii="Arial" w:cs="Arial" w:eastAsia="Arial" w:hAnsi="Arial"/>
              </w:rPr>
            </w:pPr>
            <w:r w:rsidDel="00000000" w:rsidR="00000000" w:rsidRPr="00000000">
              <w:rPr>
                <w:rFonts w:ascii="Arial" w:cs="Arial" w:eastAsia="Arial" w:hAnsi="Arial"/>
                <w:rtl w:val="0"/>
              </w:rPr>
              <w:t xml:space="preserve">Levantamiento de Requerimientos</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9A">
            <w:pPr>
              <w:spacing w:after="0" w:line="240" w:lineRule="auto"/>
              <w:rPr>
                <w:rFonts w:ascii="Arial" w:cs="Arial" w:eastAsia="Arial" w:hAnsi="Arial"/>
              </w:rPr>
            </w:pPr>
            <w:r w:rsidDel="00000000" w:rsidR="00000000" w:rsidRPr="00000000">
              <w:rPr>
                <w:rFonts w:ascii="Arial" w:cs="Arial" w:eastAsia="Arial" w:hAnsi="Arial"/>
                <w:rtl w:val="0"/>
              </w:rPr>
              <w:t xml:space="preserve">Redacción del SRS y especificación de casos de uso.</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9B">
            <w:pPr>
              <w:spacing w:after="0" w:line="240" w:lineRule="auto"/>
              <w:rPr>
                <w:rFonts w:ascii="Arial" w:cs="Arial" w:eastAsia="Arial" w:hAnsi="Arial"/>
              </w:rPr>
            </w:pPr>
            <w:r w:rsidDel="00000000" w:rsidR="00000000" w:rsidRPr="00000000">
              <w:rPr>
                <w:rFonts w:ascii="Arial" w:cs="Arial" w:eastAsia="Arial" w:hAnsi="Arial"/>
                <w:rtl w:val="0"/>
              </w:rPr>
              <w:t xml:space="preserve">Google Docs, Plantilla SRS</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9C">
            <w:pPr>
              <w:spacing w:after="0" w:line="240" w:lineRule="auto"/>
              <w:rPr>
                <w:rFonts w:ascii="Arial" w:cs="Arial" w:eastAsia="Arial" w:hAnsi="Arial"/>
              </w:rPr>
            </w:pPr>
            <w:r w:rsidDel="00000000" w:rsidR="00000000" w:rsidRPr="00000000">
              <w:rPr>
                <w:rFonts w:ascii="Arial" w:cs="Arial" w:eastAsia="Arial" w:hAnsi="Arial"/>
                <w:rtl w:val="0"/>
              </w:rPr>
              <w:t xml:space="preserve">2 semanas</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9D">
            <w:pPr>
              <w:spacing w:after="0" w:line="240" w:lineRule="auto"/>
              <w:rPr>
                <w:rFonts w:ascii="Arial" w:cs="Arial" w:eastAsia="Arial" w:hAnsi="Arial"/>
              </w:rPr>
            </w:pPr>
            <w:r w:rsidDel="00000000" w:rsidR="00000000" w:rsidRPr="00000000">
              <w:rPr>
                <w:rFonts w:ascii="Arial" w:cs="Arial" w:eastAsia="Arial" w:hAnsi="Arial"/>
                <w:rtl w:val="0"/>
              </w:rPr>
              <w:t xml:space="preserve">Brayan Cid y Sebastián Quilodrán</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9E">
            <w:pPr>
              <w:spacing w:after="0" w:line="240" w:lineRule="auto"/>
              <w:rPr>
                <w:rFonts w:ascii="Arial" w:cs="Arial" w:eastAsia="Arial" w:hAnsi="Arial"/>
              </w:rPr>
            </w:pPr>
            <w:r w:rsidDel="00000000" w:rsidR="00000000" w:rsidRPr="00000000">
              <w:rPr>
                <w:rFonts w:ascii="Arial" w:cs="Arial" w:eastAsia="Arial" w:hAnsi="Arial"/>
                <w:rtl w:val="0"/>
              </w:rPr>
              <w:t xml:space="preserve">Asegurar alineación de expectativas.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9F">
            <w:pPr>
              <w:spacing w:after="0" w:line="240" w:lineRule="auto"/>
              <w:rPr>
                <w:rFonts w:ascii="Arial" w:cs="Arial" w:eastAsia="Arial" w:hAnsi="Arial"/>
              </w:rPr>
            </w:pPr>
            <w:r w:rsidDel="00000000" w:rsidR="00000000" w:rsidRPr="00000000">
              <w:rPr>
                <w:rFonts w:ascii="Arial" w:cs="Arial" w:eastAsia="Arial" w:hAnsi="Arial"/>
                <w:rtl w:val="0"/>
              </w:rPr>
              <w:t xml:space="preserve">Gestión BD</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A0">
            <w:pPr>
              <w:spacing w:after="0" w:line="240" w:lineRule="auto"/>
              <w:rPr>
                <w:rFonts w:ascii="Arial" w:cs="Arial" w:eastAsia="Arial" w:hAnsi="Arial"/>
              </w:rPr>
            </w:pPr>
            <w:r w:rsidDel="00000000" w:rsidR="00000000" w:rsidRPr="00000000">
              <w:rPr>
                <w:rFonts w:ascii="Arial" w:cs="Arial" w:eastAsia="Arial" w:hAnsi="Arial"/>
                <w:rtl w:val="0"/>
              </w:rPr>
              <w:t xml:space="preserve">Diseño de Base de Datos</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A1">
            <w:pPr>
              <w:spacing w:after="0" w:line="240" w:lineRule="auto"/>
              <w:rPr>
                <w:rFonts w:ascii="Arial" w:cs="Arial" w:eastAsia="Arial" w:hAnsi="Arial"/>
              </w:rPr>
            </w:pPr>
            <w:r w:rsidDel="00000000" w:rsidR="00000000" w:rsidRPr="00000000">
              <w:rPr>
                <w:rFonts w:ascii="Arial" w:cs="Arial" w:eastAsia="Arial" w:hAnsi="Arial"/>
                <w:rtl w:val="0"/>
              </w:rPr>
              <w:t xml:space="preserve">Elaboración de modelo E-R, tablas de usuarios, mapas, fotos, eventos y puntos.</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A2">
            <w:pPr>
              <w:spacing w:after="0" w:line="240" w:lineRule="auto"/>
              <w:rPr>
                <w:rFonts w:ascii="Arial" w:cs="Arial" w:eastAsia="Arial" w:hAnsi="Arial"/>
              </w:rPr>
            </w:pPr>
            <w:r w:rsidDel="00000000" w:rsidR="00000000" w:rsidRPr="00000000">
              <w:rPr>
                <w:rFonts w:ascii="Arial" w:cs="Arial" w:eastAsia="Arial" w:hAnsi="Arial"/>
                <w:rtl w:val="0"/>
              </w:rPr>
              <w:t xml:space="preserve">oracle sql developer data modeler </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A3">
            <w:pPr>
              <w:spacing w:after="0" w:line="240" w:lineRule="auto"/>
              <w:rPr>
                <w:rFonts w:ascii="Arial" w:cs="Arial" w:eastAsia="Arial" w:hAnsi="Arial"/>
              </w:rPr>
            </w:pPr>
            <w:r w:rsidDel="00000000" w:rsidR="00000000" w:rsidRPr="00000000">
              <w:rPr>
                <w:rFonts w:ascii="Arial" w:cs="Arial" w:eastAsia="Arial" w:hAnsi="Arial"/>
                <w:rtl w:val="0"/>
              </w:rPr>
              <w:t xml:space="preserve">2 semanas</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A4">
            <w:pPr>
              <w:spacing w:after="0" w:line="240" w:lineRule="auto"/>
              <w:rPr>
                <w:rFonts w:ascii="Arial" w:cs="Arial" w:eastAsia="Arial" w:hAnsi="Arial"/>
              </w:rPr>
            </w:pPr>
            <w:r w:rsidDel="00000000" w:rsidR="00000000" w:rsidRPr="00000000">
              <w:rPr>
                <w:rFonts w:ascii="Arial" w:cs="Arial" w:eastAsia="Arial" w:hAnsi="Arial"/>
                <w:rtl w:val="0"/>
              </w:rPr>
              <w:t xml:space="preserve">Sebastián Quilodrán</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A5">
            <w:pPr>
              <w:spacing w:after="0" w:line="240" w:lineRule="auto"/>
              <w:rPr>
                <w:rFonts w:ascii="Arial" w:cs="Arial" w:eastAsia="Arial" w:hAnsi="Arial"/>
              </w:rPr>
            </w:pPr>
            <w:r w:rsidDel="00000000" w:rsidR="00000000" w:rsidRPr="00000000">
              <w:rPr>
                <w:rFonts w:ascii="Arial" w:cs="Arial" w:eastAsia="Arial" w:hAnsi="Arial"/>
                <w:rtl w:val="0"/>
              </w:rPr>
              <w:t xml:space="preserve">Requiere normalización correcta.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A6">
            <w:pPr>
              <w:spacing w:after="0" w:line="240" w:lineRule="auto"/>
              <w:rPr>
                <w:rFonts w:ascii="Arial" w:cs="Arial" w:eastAsia="Arial" w:hAnsi="Arial"/>
              </w:rPr>
            </w:pPr>
            <w:r w:rsidDel="00000000" w:rsidR="00000000" w:rsidRPr="00000000">
              <w:rPr>
                <w:rFonts w:ascii="Arial" w:cs="Arial" w:eastAsia="Arial" w:hAnsi="Arial"/>
                <w:rtl w:val="0"/>
              </w:rPr>
              <w:t xml:space="preserve">Desarrollo Móvil</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A7">
            <w:pPr>
              <w:spacing w:after="0" w:line="240" w:lineRule="auto"/>
              <w:rPr>
                <w:rFonts w:ascii="Arial" w:cs="Arial" w:eastAsia="Arial" w:hAnsi="Arial"/>
              </w:rPr>
            </w:pPr>
            <w:r w:rsidDel="00000000" w:rsidR="00000000" w:rsidRPr="00000000">
              <w:rPr>
                <w:rFonts w:ascii="Arial" w:cs="Arial" w:eastAsia="Arial" w:hAnsi="Arial"/>
                <w:rtl w:val="0"/>
              </w:rPr>
              <w:t xml:space="preserve">Desarrollo del Módulo de Mapa</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A8">
            <w:pPr>
              <w:spacing w:after="0" w:line="240" w:lineRule="auto"/>
              <w:rPr>
                <w:rFonts w:ascii="Arial" w:cs="Arial" w:eastAsia="Arial" w:hAnsi="Arial"/>
              </w:rPr>
            </w:pPr>
            <w:r w:rsidDel="00000000" w:rsidR="00000000" w:rsidRPr="00000000">
              <w:rPr>
                <w:rFonts w:ascii="Arial" w:cs="Arial" w:eastAsia="Arial" w:hAnsi="Arial"/>
                <w:rtl w:val="0"/>
              </w:rPr>
              <w:t xml:space="preserve">Programación e integración de la API de mapas para marcas y filtros.</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A9">
            <w:pPr>
              <w:spacing w:after="0" w:line="240" w:lineRule="auto"/>
              <w:rPr>
                <w:rFonts w:ascii="Arial" w:cs="Arial" w:eastAsia="Arial" w:hAnsi="Arial"/>
              </w:rPr>
            </w:pPr>
            <w:r w:rsidDel="00000000" w:rsidR="00000000" w:rsidRPr="00000000">
              <w:rPr>
                <w:rFonts w:ascii="Arial" w:cs="Arial" w:eastAsia="Arial" w:hAnsi="Arial"/>
                <w:rtl w:val="0"/>
              </w:rPr>
              <w:t xml:space="preserve">Entorno Flutter</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AA">
            <w:pPr>
              <w:spacing w:after="0" w:line="240" w:lineRule="auto"/>
              <w:rPr>
                <w:rFonts w:ascii="Arial" w:cs="Arial" w:eastAsia="Arial" w:hAnsi="Arial"/>
              </w:rPr>
            </w:pPr>
            <w:r w:rsidDel="00000000" w:rsidR="00000000" w:rsidRPr="00000000">
              <w:rPr>
                <w:rFonts w:ascii="Arial" w:cs="Arial" w:eastAsia="Arial" w:hAnsi="Arial"/>
                <w:rtl w:val="0"/>
              </w:rPr>
              <w:t xml:space="preserve">4 semanas</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AB">
            <w:pPr>
              <w:spacing w:after="0" w:line="240" w:lineRule="auto"/>
              <w:rPr>
                <w:rFonts w:ascii="Arial" w:cs="Arial" w:eastAsia="Arial" w:hAnsi="Arial"/>
              </w:rPr>
            </w:pPr>
            <w:r w:rsidDel="00000000" w:rsidR="00000000" w:rsidRPr="00000000">
              <w:rPr>
                <w:rFonts w:ascii="Arial" w:cs="Arial" w:eastAsia="Arial" w:hAnsi="Arial"/>
                <w:rtl w:val="0"/>
              </w:rPr>
              <w:t xml:space="preserve">Brayan Cid</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AC">
            <w:pPr>
              <w:spacing w:after="0" w:line="240" w:lineRule="auto"/>
              <w:rPr>
                <w:rFonts w:ascii="Arial" w:cs="Arial" w:eastAsia="Arial" w:hAnsi="Arial"/>
              </w:rPr>
            </w:pPr>
            <w:r w:rsidDel="00000000" w:rsidR="00000000" w:rsidRPr="00000000">
              <w:rPr>
                <w:rFonts w:ascii="Arial" w:cs="Arial" w:eastAsia="Arial" w:hAnsi="Arial"/>
                <w:rtl w:val="0"/>
              </w:rPr>
              <w:t xml:space="preserve">Requiere llave de API válida.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AD">
            <w:pPr>
              <w:spacing w:after="0" w:line="240" w:lineRule="auto"/>
              <w:rPr>
                <w:rFonts w:ascii="Arial" w:cs="Arial" w:eastAsia="Arial" w:hAnsi="Arial"/>
              </w:rPr>
            </w:pPr>
            <w:r w:rsidDel="00000000" w:rsidR="00000000" w:rsidRPr="00000000">
              <w:rPr>
                <w:rFonts w:ascii="Arial" w:cs="Arial" w:eastAsia="Arial" w:hAnsi="Arial"/>
                <w:rtl w:val="0"/>
              </w:rPr>
              <w:t xml:space="preserve">Desarrollo de Software</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AE">
            <w:pPr>
              <w:spacing w:after="0" w:line="240" w:lineRule="auto"/>
              <w:rPr>
                <w:rFonts w:ascii="Arial" w:cs="Arial" w:eastAsia="Arial" w:hAnsi="Arial"/>
              </w:rPr>
            </w:pPr>
            <w:r w:rsidDel="00000000" w:rsidR="00000000" w:rsidRPr="00000000">
              <w:rPr>
                <w:rFonts w:ascii="Arial" w:cs="Arial" w:eastAsia="Arial" w:hAnsi="Arial"/>
                <w:rtl w:val="0"/>
              </w:rPr>
              <w:t xml:space="preserve">Desarrollo Backend y API REST</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AF">
            <w:pPr>
              <w:spacing w:after="0" w:line="240" w:lineRule="auto"/>
              <w:rPr>
                <w:rFonts w:ascii="Arial" w:cs="Arial" w:eastAsia="Arial" w:hAnsi="Arial"/>
              </w:rPr>
            </w:pPr>
            <w:r w:rsidDel="00000000" w:rsidR="00000000" w:rsidRPr="00000000">
              <w:rPr>
                <w:rFonts w:ascii="Arial" w:cs="Arial" w:eastAsia="Arial" w:hAnsi="Arial"/>
                <w:rtl w:val="0"/>
              </w:rPr>
              <w:t xml:space="preserve">Creación de endpoints para CRUD de usuarios, fotos, eventos y gamificación.</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B0">
            <w:pPr>
              <w:spacing w:after="0" w:line="240" w:lineRule="auto"/>
              <w:rPr>
                <w:rFonts w:ascii="Arial" w:cs="Arial" w:eastAsia="Arial" w:hAnsi="Arial"/>
              </w:rPr>
            </w:pPr>
            <w:r w:rsidDel="00000000" w:rsidR="00000000" w:rsidRPr="00000000">
              <w:rPr>
                <w:rFonts w:ascii="Arial" w:cs="Arial" w:eastAsia="Arial" w:hAnsi="Arial"/>
                <w:rtl w:val="0"/>
              </w:rPr>
              <w:t xml:space="preserve"> Python, </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B1">
            <w:pPr>
              <w:spacing w:after="0" w:line="240" w:lineRule="auto"/>
              <w:rPr>
                <w:rFonts w:ascii="Arial" w:cs="Arial" w:eastAsia="Arial" w:hAnsi="Arial"/>
              </w:rPr>
            </w:pPr>
            <w:r w:rsidDel="00000000" w:rsidR="00000000" w:rsidRPr="00000000">
              <w:rPr>
                <w:rFonts w:ascii="Arial" w:cs="Arial" w:eastAsia="Arial" w:hAnsi="Arial"/>
                <w:rtl w:val="0"/>
              </w:rPr>
              <w:t xml:space="preserve">2 semanas</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B2">
            <w:pPr>
              <w:spacing w:after="0" w:line="240" w:lineRule="auto"/>
              <w:rPr>
                <w:rFonts w:ascii="Arial" w:cs="Arial" w:eastAsia="Arial" w:hAnsi="Arial"/>
              </w:rPr>
            </w:pPr>
            <w:r w:rsidDel="00000000" w:rsidR="00000000" w:rsidRPr="00000000">
              <w:rPr>
                <w:rFonts w:ascii="Arial" w:cs="Arial" w:eastAsia="Arial" w:hAnsi="Arial"/>
                <w:rtl w:val="0"/>
              </w:rPr>
              <w:t xml:space="preserve">Sebastián Quilodrán</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B3">
            <w:pPr>
              <w:spacing w:after="0" w:line="240" w:lineRule="auto"/>
              <w:rPr>
                <w:rFonts w:ascii="Arial" w:cs="Arial" w:eastAsia="Arial" w:hAnsi="Arial"/>
              </w:rPr>
            </w:pPr>
            <w:r w:rsidDel="00000000" w:rsidR="00000000" w:rsidRPr="00000000">
              <w:rPr>
                <w:rFonts w:ascii="Arial" w:cs="Arial" w:eastAsia="Arial" w:hAnsi="Arial"/>
                <w:rtl w:val="0"/>
              </w:rPr>
              <w:t xml:space="preserve">Controlar el tiempo de carga de imágenes.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B4">
            <w:pPr>
              <w:spacing w:after="0" w:line="240" w:lineRule="auto"/>
              <w:rPr>
                <w:rFonts w:ascii="Arial" w:cs="Arial" w:eastAsia="Arial" w:hAnsi="Arial"/>
              </w:rPr>
            </w:pPr>
            <w:r w:rsidDel="00000000" w:rsidR="00000000" w:rsidRPr="00000000">
              <w:rPr>
                <w:rFonts w:ascii="Arial" w:cs="Arial" w:eastAsia="Arial" w:hAnsi="Arial"/>
                <w:rtl w:val="0"/>
              </w:rPr>
              <w:t xml:space="preserve">Desarrollo de Software</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B5">
            <w:pPr>
              <w:spacing w:after="0" w:line="240" w:lineRule="auto"/>
              <w:rPr>
                <w:rFonts w:ascii="Arial" w:cs="Arial" w:eastAsia="Arial" w:hAnsi="Arial"/>
              </w:rPr>
            </w:pPr>
            <w:r w:rsidDel="00000000" w:rsidR="00000000" w:rsidRPr="00000000">
              <w:rPr>
                <w:rFonts w:ascii="Arial" w:cs="Arial" w:eastAsia="Arial" w:hAnsi="Arial"/>
                <w:rtl w:val="0"/>
              </w:rPr>
              <w:t xml:space="preserve">Módulo de Brigadas e Historial</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B6">
            <w:pPr>
              <w:spacing w:after="0" w:line="240" w:lineRule="auto"/>
              <w:rPr>
                <w:rFonts w:ascii="Arial" w:cs="Arial" w:eastAsia="Arial" w:hAnsi="Arial"/>
              </w:rPr>
            </w:pPr>
            <w:r w:rsidDel="00000000" w:rsidR="00000000" w:rsidRPr="00000000">
              <w:rPr>
                <w:rFonts w:ascii="Arial" w:cs="Arial" w:eastAsia="Arial" w:hAnsi="Arial"/>
                <w:rtl w:val="0"/>
              </w:rPr>
              <w:t xml:space="preserve">Programación de registro de convocatorias e historial antes/después.</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B7">
            <w:pPr>
              <w:spacing w:after="0" w:line="240" w:lineRule="auto"/>
              <w:rPr>
                <w:rFonts w:ascii="Arial" w:cs="Arial" w:eastAsia="Arial" w:hAnsi="Arial"/>
              </w:rPr>
            </w:pPr>
            <w:r w:rsidDel="00000000" w:rsidR="00000000" w:rsidRPr="00000000">
              <w:rPr>
                <w:rFonts w:ascii="Arial" w:cs="Arial" w:eastAsia="Arial" w:hAnsi="Arial"/>
                <w:rtl w:val="0"/>
              </w:rPr>
              <w:t xml:space="preserve">Entorno Flutter</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B8">
            <w:pPr>
              <w:spacing w:after="0" w:line="240" w:lineRule="auto"/>
              <w:rPr>
                <w:rFonts w:ascii="Arial" w:cs="Arial" w:eastAsia="Arial" w:hAnsi="Arial"/>
              </w:rPr>
            </w:pPr>
            <w:r w:rsidDel="00000000" w:rsidR="00000000" w:rsidRPr="00000000">
              <w:rPr>
                <w:rFonts w:ascii="Arial" w:cs="Arial" w:eastAsia="Arial" w:hAnsi="Arial"/>
                <w:rtl w:val="0"/>
              </w:rPr>
              <w:t xml:space="preserve">2 semanas</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B9">
            <w:pPr>
              <w:spacing w:after="0" w:line="240" w:lineRule="auto"/>
              <w:rPr>
                <w:rFonts w:ascii="Arial" w:cs="Arial" w:eastAsia="Arial" w:hAnsi="Arial"/>
              </w:rPr>
            </w:pPr>
            <w:r w:rsidDel="00000000" w:rsidR="00000000" w:rsidRPr="00000000">
              <w:rPr>
                <w:rFonts w:ascii="Arial" w:cs="Arial" w:eastAsia="Arial" w:hAnsi="Arial"/>
                <w:rtl w:val="0"/>
              </w:rPr>
              <w:t xml:space="preserve">Brayan Cid</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BA">
            <w:pPr>
              <w:spacing w:after="0" w:line="240" w:lineRule="auto"/>
              <w:rPr>
                <w:rFonts w:ascii="Arial" w:cs="Arial" w:eastAsia="Arial" w:hAnsi="Arial"/>
              </w:rPr>
            </w:pPr>
            <w:r w:rsidDel="00000000" w:rsidR="00000000" w:rsidRPr="00000000">
              <w:rPr>
                <w:rFonts w:ascii="Arial" w:cs="Arial" w:eastAsia="Arial" w:hAnsi="Arial"/>
                <w:rtl w:val="0"/>
              </w:rPr>
              <w:t xml:space="preserve">Interfaz fácil de usar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BB">
            <w:pPr>
              <w:spacing w:after="0" w:line="240" w:lineRule="auto"/>
              <w:rPr>
                <w:rFonts w:ascii="Arial" w:cs="Arial" w:eastAsia="Arial" w:hAnsi="Arial"/>
              </w:rPr>
            </w:pPr>
            <w:r w:rsidDel="00000000" w:rsidR="00000000" w:rsidRPr="00000000">
              <w:rPr>
                <w:rFonts w:ascii="Arial" w:cs="Arial" w:eastAsia="Arial" w:hAnsi="Arial"/>
                <w:rtl w:val="0"/>
              </w:rPr>
              <w:t xml:space="preserve">Desarrollo de Software</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BC">
            <w:pPr>
              <w:spacing w:after="0" w:line="240" w:lineRule="auto"/>
              <w:rPr>
                <w:rFonts w:ascii="Arial" w:cs="Arial" w:eastAsia="Arial" w:hAnsi="Arial"/>
              </w:rPr>
            </w:pPr>
            <w:r w:rsidDel="00000000" w:rsidR="00000000" w:rsidRPr="00000000">
              <w:rPr>
                <w:rFonts w:ascii="Arial" w:cs="Arial" w:eastAsia="Arial" w:hAnsi="Arial"/>
                <w:rtl w:val="0"/>
              </w:rPr>
              <w:t xml:space="preserve">Módulo de Gamificación y Reciclaje</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BD">
            <w:pPr>
              <w:spacing w:after="0" w:line="240" w:lineRule="auto"/>
              <w:rPr>
                <w:rFonts w:ascii="Arial" w:cs="Arial" w:eastAsia="Arial" w:hAnsi="Arial"/>
              </w:rPr>
            </w:pPr>
            <w:r w:rsidDel="00000000" w:rsidR="00000000" w:rsidRPr="00000000">
              <w:rPr>
                <w:rFonts w:ascii="Arial" w:cs="Arial" w:eastAsia="Arial" w:hAnsi="Arial"/>
                <w:rtl w:val="0"/>
              </w:rPr>
              <w:t xml:space="preserve">Lógica de acumulación de puntos, rankings y sección de guías educativas.</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BE">
            <w:pPr>
              <w:spacing w:after="0" w:line="240" w:lineRule="auto"/>
              <w:rPr>
                <w:rFonts w:ascii="Arial" w:cs="Arial" w:eastAsia="Arial" w:hAnsi="Arial"/>
              </w:rPr>
            </w:pPr>
            <w:r w:rsidDel="00000000" w:rsidR="00000000" w:rsidRPr="00000000">
              <w:rPr>
                <w:rFonts w:ascii="Arial" w:cs="Arial" w:eastAsia="Arial" w:hAnsi="Arial"/>
                <w:rtl w:val="0"/>
              </w:rPr>
              <w:t xml:space="preserve">Node.js, Frontend</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BF">
            <w:pPr>
              <w:spacing w:after="0" w:line="240" w:lineRule="auto"/>
              <w:rPr>
                <w:rFonts w:ascii="Arial" w:cs="Arial" w:eastAsia="Arial" w:hAnsi="Arial"/>
              </w:rPr>
            </w:pPr>
            <w:r w:rsidDel="00000000" w:rsidR="00000000" w:rsidRPr="00000000">
              <w:rPr>
                <w:rFonts w:ascii="Arial" w:cs="Arial" w:eastAsia="Arial" w:hAnsi="Arial"/>
                <w:rtl w:val="0"/>
              </w:rPr>
              <w:t xml:space="preserve">2 semanas</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C0">
            <w:pPr>
              <w:spacing w:after="0" w:line="240" w:lineRule="auto"/>
              <w:rPr>
                <w:rFonts w:ascii="Arial" w:cs="Arial" w:eastAsia="Arial" w:hAnsi="Arial"/>
              </w:rPr>
            </w:pPr>
            <w:r w:rsidDel="00000000" w:rsidR="00000000" w:rsidRPr="00000000">
              <w:rPr>
                <w:rFonts w:ascii="Arial" w:cs="Arial" w:eastAsia="Arial" w:hAnsi="Arial"/>
                <w:rtl w:val="0"/>
              </w:rPr>
              <w:t xml:space="preserve">Sebastián Quilodrán</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C1">
            <w:pPr>
              <w:spacing w:after="0" w:line="240" w:lineRule="auto"/>
              <w:rPr>
                <w:rFonts w:ascii="Arial" w:cs="Arial" w:eastAsia="Arial" w:hAnsi="Arial"/>
              </w:rPr>
            </w:pPr>
            <w:r w:rsidDel="00000000" w:rsidR="00000000" w:rsidRPr="00000000">
              <w:rPr>
                <w:rFonts w:ascii="Arial" w:cs="Arial" w:eastAsia="Arial" w:hAnsi="Arial"/>
                <w:rtl w:val="0"/>
              </w:rPr>
              <w:t xml:space="preserve">Interfaz interactivo para el usuario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C2">
            <w:pPr>
              <w:spacing w:after="200" w:lineRule="auto"/>
              <w:jc w:val="both"/>
              <w:rPr>
                <w:rFonts w:ascii="Arial" w:cs="Arial" w:eastAsia="Arial" w:hAnsi="Arial"/>
              </w:rPr>
            </w:pPr>
            <w:r w:rsidDel="00000000" w:rsidR="00000000" w:rsidRPr="00000000">
              <w:rPr>
                <w:rFonts w:ascii="Arial" w:cs="Arial" w:eastAsia="Arial" w:hAnsi="Arial"/>
                <w:rtl w:val="0"/>
              </w:rPr>
              <w:t xml:space="preserve">Calidad de Software</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C3">
            <w:pPr>
              <w:spacing w:after="200" w:lineRule="auto"/>
              <w:jc w:val="both"/>
              <w:rPr>
                <w:rFonts w:ascii="Arial" w:cs="Arial" w:eastAsia="Arial" w:hAnsi="Arial"/>
              </w:rPr>
            </w:pPr>
            <w:r w:rsidDel="00000000" w:rsidR="00000000" w:rsidRPr="00000000">
              <w:rPr>
                <w:rFonts w:ascii="Arial" w:cs="Arial" w:eastAsia="Arial" w:hAnsi="Arial"/>
                <w:rtl w:val="0"/>
              </w:rPr>
              <w:t xml:space="preserve">Pruebas e Integración</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C4">
            <w:pPr>
              <w:spacing w:after="200" w:lineRule="auto"/>
              <w:jc w:val="both"/>
              <w:rPr>
                <w:rFonts w:ascii="Arial" w:cs="Arial" w:eastAsia="Arial" w:hAnsi="Arial"/>
              </w:rPr>
            </w:pPr>
            <w:r w:rsidDel="00000000" w:rsidR="00000000" w:rsidRPr="00000000">
              <w:rPr>
                <w:rFonts w:ascii="Arial" w:cs="Arial" w:eastAsia="Arial" w:hAnsi="Arial"/>
                <w:rtl w:val="0"/>
              </w:rPr>
              <w:t xml:space="preserve">Ejecución de pruebas funcionales, corrección de bugs y empaquetado final.</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C5">
            <w:pPr>
              <w:spacing w:after="200" w:lineRule="auto"/>
              <w:jc w:val="both"/>
              <w:rPr>
                <w:rFonts w:ascii="Arial" w:cs="Arial" w:eastAsia="Arial" w:hAnsi="Arial"/>
              </w:rPr>
            </w:pPr>
            <w:r w:rsidDel="00000000" w:rsidR="00000000" w:rsidRPr="00000000">
              <w:rPr>
                <w:rFonts w:ascii="Arial" w:cs="Arial" w:eastAsia="Arial" w:hAnsi="Arial"/>
                <w:rtl w:val="0"/>
              </w:rPr>
              <w:t xml:space="preserve">Postman</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C6">
            <w:pPr>
              <w:spacing w:after="200" w:lineRule="auto"/>
              <w:jc w:val="both"/>
              <w:rPr>
                <w:rFonts w:ascii="Arial" w:cs="Arial" w:eastAsia="Arial" w:hAnsi="Arial"/>
              </w:rPr>
            </w:pPr>
            <w:r w:rsidDel="00000000" w:rsidR="00000000" w:rsidRPr="00000000">
              <w:rPr>
                <w:rFonts w:ascii="Arial" w:cs="Arial" w:eastAsia="Arial" w:hAnsi="Arial"/>
                <w:rtl w:val="0"/>
              </w:rPr>
              <w:t xml:space="preserve">2 semanas</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C7">
            <w:pPr>
              <w:spacing w:after="0" w:line="240" w:lineRule="auto"/>
              <w:rPr>
                <w:rFonts w:ascii="Arial" w:cs="Arial" w:eastAsia="Arial" w:hAnsi="Arial"/>
              </w:rPr>
            </w:pPr>
            <w:r w:rsidDel="00000000" w:rsidR="00000000" w:rsidRPr="00000000">
              <w:rPr>
                <w:rFonts w:ascii="Arial" w:cs="Arial" w:eastAsia="Arial" w:hAnsi="Arial"/>
                <w:rtl w:val="0"/>
              </w:rPr>
              <w:t xml:space="preserve">Brayan Cid y Sebastián Quilodrán</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0C8">
            <w:pPr>
              <w:spacing w:after="200" w:lineRule="auto"/>
              <w:jc w:val="both"/>
              <w:rPr>
                <w:rFonts w:ascii="Arial" w:cs="Arial" w:eastAsia="Arial" w:hAnsi="Arial"/>
              </w:rPr>
            </w:pPr>
            <w:r w:rsidDel="00000000" w:rsidR="00000000" w:rsidRPr="00000000">
              <w:rPr>
                <w:rFonts w:ascii="Arial" w:cs="Arial" w:eastAsia="Arial" w:hAnsi="Arial"/>
                <w:rtl w:val="0"/>
              </w:rPr>
              <w:t xml:space="preserve">Contingencia por posibles fallas de API.</w:t>
            </w:r>
          </w:p>
        </w:tc>
      </w:tr>
      <w:tr>
        <w:trPr>
          <w:cantSplit w:val="0"/>
          <w:tblHeader w:val="0"/>
        </w:trPr>
        <w:tc>
          <w:tcPr>
            <w:tcBorders>
              <w:top w:color="000000" w:space="0" w:sz="8" w:val="single"/>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C9">
            <w:pPr>
              <w:spacing w:after="200" w:lineRule="auto"/>
              <w:jc w:val="both"/>
              <w:rPr>
                <w:i w:val="1"/>
                <w:iCs w:val="1"/>
                <w:color w:val="548dd4"/>
                <w:sz w:val="19"/>
                <w:szCs w:val="19"/>
              </w:rPr>
            </w:pP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CA">
            <w:pPr>
              <w:spacing w:after="200" w:lineRule="auto"/>
              <w:jc w:val="both"/>
              <w:rPr>
                <w:i w:val="1"/>
                <w:iCs w:val="1"/>
                <w:color w:val="548dd4"/>
                <w:sz w:val="19"/>
                <w:szCs w:val="19"/>
              </w:rPr>
            </w:pP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CB">
            <w:pPr>
              <w:spacing w:after="200" w:lineRule="auto"/>
              <w:jc w:val="both"/>
              <w:rPr>
                <w:i w:val="1"/>
                <w:iCs w:val="1"/>
                <w:color w:val="548dd4"/>
                <w:sz w:val="19"/>
                <w:szCs w:val="19"/>
              </w:rPr>
            </w:pP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CC">
            <w:pPr>
              <w:spacing w:after="200" w:lineRule="auto"/>
              <w:jc w:val="both"/>
              <w:rPr>
                <w:i w:val="1"/>
                <w:iCs w:val="1"/>
                <w:color w:val="548dd4"/>
                <w:sz w:val="19"/>
                <w:szCs w:val="19"/>
              </w:rPr>
            </w:pP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CD">
            <w:pPr>
              <w:spacing w:after="200" w:lineRule="auto"/>
              <w:jc w:val="both"/>
              <w:rPr>
                <w:i w:val="1"/>
                <w:iCs w:val="1"/>
                <w:color w:val="548dd4"/>
                <w:sz w:val="19"/>
                <w:szCs w:val="19"/>
              </w:rPr>
            </w:pP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CE">
            <w:pPr>
              <w:spacing w:after="200" w:lineRule="auto"/>
              <w:jc w:val="both"/>
              <w:rPr>
                <w:i w:val="1"/>
                <w:iCs w:val="1"/>
                <w:color w:val="548dd4"/>
                <w:sz w:val="19"/>
                <w:szCs w:val="19"/>
              </w:rPr>
            </w:pP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CF">
            <w:pPr>
              <w:spacing w:after="200" w:lineRule="auto"/>
              <w:jc w:val="both"/>
              <w:rPr>
                <w:i w:val="1"/>
                <w:iCs w:val="1"/>
                <w:color w:val="548dd4"/>
                <w:sz w:val="19"/>
                <w:szCs w:val="19"/>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D0">
            <w:pPr>
              <w:spacing w:after="200" w:lineRule="auto"/>
              <w:jc w:val="both"/>
              <w:rPr>
                <w:i w:val="1"/>
                <w:iCs w:val="1"/>
                <w:color w:val="548dd4"/>
                <w:sz w:val="19"/>
                <w:szCs w:val="19"/>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D1">
            <w:pPr>
              <w:spacing w:after="200" w:lineRule="auto"/>
              <w:jc w:val="both"/>
              <w:rPr>
                <w:i w:val="1"/>
                <w:iCs w:val="1"/>
                <w:color w:val="548dd4"/>
                <w:sz w:val="19"/>
                <w:szCs w:val="19"/>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D2">
            <w:pPr>
              <w:spacing w:after="200" w:lineRule="auto"/>
              <w:jc w:val="both"/>
              <w:rPr>
                <w:i w:val="1"/>
                <w:iCs w:val="1"/>
                <w:color w:val="548dd4"/>
                <w:sz w:val="19"/>
                <w:szCs w:val="19"/>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D3">
            <w:pPr>
              <w:spacing w:after="200" w:lineRule="auto"/>
              <w:jc w:val="both"/>
              <w:rPr>
                <w:i w:val="1"/>
                <w:iCs w:val="1"/>
                <w:color w:val="548dd4"/>
                <w:sz w:val="19"/>
                <w:szCs w:val="19"/>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D4">
            <w:pPr>
              <w:spacing w:after="200" w:lineRule="auto"/>
              <w:jc w:val="both"/>
              <w:rPr>
                <w:i w:val="1"/>
                <w:iCs w:val="1"/>
                <w:color w:val="548dd4"/>
                <w:sz w:val="19"/>
                <w:szCs w:val="19"/>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D5">
            <w:pPr>
              <w:spacing w:after="200" w:lineRule="auto"/>
              <w:jc w:val="both"/>
              <w:rPr>
                <w:i w:val="1"/>
                <w:iCs w:val="1"/>
                <w:color w:val="548dd4"/>
                <w:sz w:val="19"/>
                <w:szCs w:val="19"/>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D6">
            <w:pPr>
              <w:spacing w:after="200" w:lineRule="auto"/>
              <w:jc w:val="both"/>
              <w:rPr>
                <w:i w:val="1"/>
                <w:iCs w:val="1"/>
                <w:color w:val="548dd4"/>
                <w:sz w:val="19"/>
                <w:szCs w:val="19"/>
              </w:rPr>
            </w:pPr>
            <w:r w:rsidDel="00000000" w:rsidR="00000000" w:rsidRPr="00000000">
              <w:rPr>
                <w:rtl w:val="0"/>
              </w:rPr>
            </w:r>
          </w:p>
        </w:tc>
      </w:tr>
    </w:tbl>
    <w:p w:rsidR="00000000" w:rsidDel="00000000" w:rsidP="00000000" w:rsidRDefault="00000000" w:rsidRPr="00000000" w14:paraId="000000D7">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8">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B">
      <w:pPr>
        <w:spacing w:after="0" w:line="360" w:lineRule="auto"/>
        <w:jc w:val="both"/>
        <w:rPr>
          <w:b w:val="1"/>
          <w:bCs w:val="1"/>
          <w:sz w:val="24"/>
          <w:szCs w:val="24"/>
        </w:rPr>
      </w:pPr>
      <w:r w:rsidDel="00000000" w:rsidR="00000000" w:rsidRPr="00000000">
        <w:rPr>
          <w:rtl w:val="0"/>
        </w:rPr>
      </w:r>
    </w:p>
    <w:tbl>
      <w:tblPr>
        <w:tblStyle w:val="Table16"/>
        <w:tblW w:w="1072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40"/>
        <w:gridCol w:w="525"/>
        <w:gridCol w:w="525"/>
        <w:gridCol w:w="525"/>
        <w:gridCol w:w="525"/>
        <w:gridCol w:w="525"/>
        <w:gridCol w:w="525"/>
        <w:gridCol w:w="525"/>
        <w:gridCol w:w="525"/>
        <w:gridCol w:w="525"/>
        <w:gridCol w:w="525"/>
        <w:gridCol w:w="525"/>
        <w:gridCol w:w="525"/>
        <w:gridCol w:w="525"/>
        <w:gridCol w:w="525"/>
        <w:gridCol w:w="495"/>
        <w:gridCol w:w="495"/>
        <w:gridCol w:w="390"/>
        <w:gridCol w:w="105"/>
        <w:tblGridChange w:id="0">
          <w:tblGrid>
            <w:gridCol w:w="1350"/>
            <w:gridCol w:w="540"/>
            <w:gridCol w:w="525"/>
            <w:gridCol w:w="525"/>
            <w:gridCol w:w="525"/>
            <w:gridCol w:w="525"/>
            <w:gridCol w:w="525"/>
            <w:gridCol w:w="525"/>
            <w:gridCol w:w="525"/>
            <w:gridCol w:w="525"/>
            <w:gridCol w:w="525"/>
            <w:gridCol w:w="525"/>
            <w:gridCol w:w="525"/>
            <w:gridCol w:w="525"/>
            <w:gridCol w:w="525"/>
            <w:gridCol w:w="525"/>
            <w:gridCol w:w="495"/>
            <w:gridCol w:w="495"/>
            <w:gridCol w:w="390"/>
            <w:gridCol w:w="105"/>
          </w:tblGrid>
        </w:tblGridChange>
      </w:tblGrid>
      <w:tr>
        <w:trPr>
          <w:cantSplit w:val="0"/>
          <w:trHeight w:val="294" w:hRule="atLeast"/>
          <w:tblHeader w:val="0"/>
        </w:trPr>
        <w:tc>
          <w:tcPr>
            <w:vMerge w:val="restart"/>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1"/>
            <w:shd w:fill="fff2cb" w:val="clear"/>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FC">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FE">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FF">
            <w:pPr>
              <w:spacing w:line="360" w:lineRule="auto"/>
              <w:jc w:val="center"/>
              <w:rPr>
                <w:b w:val="1"/>
                <w:bCs w:val="1"/>
                <w:sz w:val="16"/>
                <w:szCs w:val="16"/>
              </w:rPr>
            </w:pPr>
            <w:r w:rsidDel="00000000" w:rsidR="00000000" w:rsidRPr="00000000">
              <w:rPr>
                <w:b w:val="1"/>
                <w:bCs w:val="1"/>
                <w:sz w:val="16"/>
                <w:szCs w:val="16"/>
                <w:rtl w:val="0"/>
              </w:rPr>
              <w:t xml:space="preserve">S 15</w:t>
            </w:r>
          </w:p>
        </w:tc>
        <w:tc>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02">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03">
            <w:pPr>
              <w:spacing w:after="200" w:lineRule="auto"/>
              <w:rPr>
                <w:sz w:val="19"/>
                <w:szCs w:val="19"/>
              </w:rPr>
            </w:pPr>
            <w:r w:rsidDel="00000000" w:rsidR="00000000" w:rsidRPr="00000000">
              <w:rPr>
                <w:sz w:val="19"/>
                <w:szCs w:val="19"/>
                <w:rtl w:val="0"/>
              </w:rPr>
              <w:t xml:space="preserve">1. Levantamiento de Requerimientos</w:t>
            </w: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tcBorders>
              <w:top w:color="000000" w:space="0" w:sz="0" w:val="nil"/>
              <w:left w:color="000000" w:space="0" w:sz="0" w:val="nil"/>
              <w:bottom w:color="000000" w:space="0" w:sz="0" w:val="nil"/>
              <w:right w:color="000000" w:space="0" w:sz="0" w:val="nil"/>
            </w:tcBorders>
            <w:shd w:fill="f2f5f8" w:val="clear"/>
            <w:tcMar>
              <w:top w:w="100.0" w:type="dxa"/>
              <w:left w:w="140.0" w:type="dxa"/>
              <w:bottom w:w="100.0" w:type="dxa"/>
              <w:right w:w="140.0" w:type="dxa"/>
            </w:tcMar>
            <w:vAlign w:val="top"/>
          </w:tcPr>
          <w:p w:rsidR="00000000" w:rsidDel="00000000" w:rsidP="00000000" w:rsidRDefault="00000000" w:rsidRPr="00000000" w14:paraId="00000116">
            <w:pPr>
              <w:spacing w:after="200" w:lineRule="auto"/>
              <w:rPr>
                <w:sz w:val="19"/>
                <w:szCs w:val="19"/>
              </w:rPr>
            </w:pPr>
            <w:r w:rsidDel="00000000" w:rsidR="00000000" w:rsidRPr="00000000">
              <w:rPr>
                <w:sz w:val="19"/>
                <w:szCs w:val="19"/>
                <w:rtl w:val="0"/>
              </w:rPr>
              <w:t xml:space="preserve">2. Diseño de Base de Datos</w:t>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000000" w:space="0" w:sz="0" w:val="nil"/>
              <w:bottom w:color="000000" w:space="0" w:sz="0" w:val="nil"/>
              <w:right w:color="000000" w:space="0" w:sz="0" w:val="nil"/>
            </w:tcBorders>
            <w:shd w:fill="f2f5f8" w:val="clear"/>
            <w:tcMar>
              <w:top w:w="100.0" w:type="dxa"/>
              <w:left w:w="140.0" w:type="dxa"/>
              <w:bottom w:w="100.0" w:type="dxa"/>
              <w:right w:w="140.0" w:type="dxa"/>
            </w:tcMar>
            <w:vAlign w:val="top"/>
          </w:tcPr>
          <w:p w:rsidR="00000000" w:rsidDel="00000000" w:rsidP="00000000" w:rsidRDefault="00000000" w:rsidRPr="00000000" w14:paraId="00000129">
            <w:pPr>
              <w:spacing w:after="200" w:lineRule="auto"/>
              <w:rPr>
                <w:sz w:val="19"/>
                <w:szCs w:val="19"/>
              </w:rPr>
            </w:pPr>
            <w:r w:rsidDel="00000000" w:rsidR="00000000" w:rsidRPr="00000000">
              <w:rPr>
                <w:sz w:val="19"/>
                <w:szCs w:val="19"/>
                <w:rtl w:val="0"/>
              </w:rPr>
              <w:t xml:space="preserve">4. Desarrollo Módulo de Mapa</w:t>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3C">
            <w:pPr>
              <w:spacing w:after="200" w:lineRule="auto"/>
              <w:rPr>
                <w:sz w:val="19"/>
                <w:szCs w:val="19"/>
              </w:rPr>
            </w:pPr>
            <w:r w:rsidDel="00000000" w:rsidR="00000000" w:rsidRPr="00000000">
              <w:rPr>
                <w:sz w:val="19"/>
                <w:szCs w:val="19"/>
                <w:rtl w:val="0"/>
              </w:rPr>
              <w:t xml:space="preserve">5. Desarrollo Backend &amp; API REST</w:t>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000000" w:space="0" w:sz="0" w:val="nil"/>
              <w:bottom w:color="000000" w:space="0" w:sz="0" w:val="nil"/>
              <w:right w:color="000000" w:space="0" w:sz="0" w:val="nil"/>
            </w:tcBorders>
            <w:shd w:fill="f2f5f8" w:val="clear"/>
            <w:tcMar>
              <w:top w:w="100.0" w:type="dxa"/>
              <w:left w:w="140.0" w:type="dxa"/>
              <w:bottom w:w="100.0" w:type="dxa"/>
              <w:right w:w="140.0" w:type="dxa"/>
            </w:tcMar>
            <w:vAlign w:val="top"/>
          </w:tcPr>
          <w:p w:rsidR="00000000" w:rsidDel="00000000" w:rsidP="00000000" w:rsidRDefault="00000000" w:rsidRPr="00000000" w14:paraId="0000014F">
            <w:pPr>
              <w:spacing w:after="200" w:lineRule="auto"/>
              <w:rPr>
                <w:sz w:val="19"/>
                <w:szCs w:val="19"/>
              </w:rPr>
            </w:pPr>
            <w:r w:rsidDel="00000000" w:rsidR="00000000" w:rsidRPr="00000000">
              <w:rPr>
                <w:sz w:val="19"/>
                <w:szCs w:val="19"/>
                <w:rtl w:val="0"/>
              </w:rPr>
              <w:t xml:space="preserve">6. Módulo Brigadas e Historial</w:t>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62">
            <w:pPr>
              <w:spacing w:after="200" w:lineRule="auto"/>
              <w:rPr>
                <w:sz w:val="19"/>
                <w:szCs w:val="19"/>
              </w:rPr>
            </w:pPr>
            <w:r w:rsidDel="00000000" w:rsidR="00000000" w:rsidRPr="00000000">
              <w:rPr>
                <w:sz w:val="19"/>
                <w:szCs w:val="19"/>
                <w:rtl w:val="0"/>
              </w:rPr>
              <w:t xml:space="preserve">7. Módulo Gamificación y Reciclaje</w:t>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000000" w:space="0" w:sz="0" w:val="nil"/>
              <w:bottom w:color="000000" w:space="0" w:sz="0" w:val="nil"/>
              <w:right w:color="000000" w:space="0" w:sz="0" w:val="nil"/>
            </w:tcBorders>
            <w:shd w:fill="f2f5f8" w:val="clear"/>
            <w:tcMar>
              <w:top w:w="100.0" w:type="dxa"/>
              <w:left w:w="140.0" w:type="dxa"/>
              <w:bottom w:w="100.0" w:type="dxa"/>
              <w:right w:w="140.0" w:type="dxa"/>
            </w:tcMar>
            <w:vAlign w:val="top"/>
          </w:tcPr>
          <w:p w:rsidR="00000000" w:rsidDel="00000000" w:rsidP="00000000" w:rsidRDefault="00000000" w:rsidRPr="00000000" w14:paraId="00000175">
            <w:pPr>
              <w:spacing w:after="200" w:lineRule="auto"/>
              <w:rPr>
                <w:sz w:val="19"/>
                <w:szCs w:val="19"/>
              </w:rPr>
            </w:pPr>
            <w:r w:rsidDel="00000000" w:rsidR="00000000" w:rsidRPr="00000000">
              <w:rPr>
                <w:sz w:val="19"/>
                <w:szCs w:val="19"/>
                <w:rtl w:val="0"/>
              </w:rPr>
              <w:t xml:space="preserve">8. Pruebas e Integración de Sistema</w:t>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88">
            <w:pPr>
              <w:spacing w:after="200" w:lineRule="auto"/>
              <w:rPr>
                <w:sz w:val="19"/>
                <w:szCs w:val="19"/>
              </w:rPr>
            </w:pPr>
            <w:r w:rsidDel="00000000" w:rsidR="00000000" w:rsidRPr="00000000">
              <w:rPr>
                <w:sz w:val="19"/>
                <w:szCs w:val="19"/>
                <w:rtl w:val="0"/>
              </w:rPr>
              <w:t xml:space="preserve">9. Cierre, Documentación y Presentación</w:t>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9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XJfXhwanu0ceFcPAaJcEfrgvIg==">CgMxLjAyDmguazdodWZkdTQwNXk1OAByITFZN2U3N3Q5Z1RueEppZEpHVGl5OVIzME9jOG0yYjNnTQ==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