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087E8B"/>
          <w:sz w:val="34"/>
          <w:szCs w:val="34"/>
        </w:rPr>
        <w:t xml:space="preserve">ENGSE206 | Workshop สัปดาห์ที่ 11</w:t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173B65"/>
          <w:sz w:val="52"/>
          <w:szCs w:val="52"/>
        </w:rPr>
        <w:t xml:space="preserve">Conceptual Architecture v0.1</w:t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color w:val="087E8B"/>
          <w:sz w:val="32"/>
          <w:szCs w:val="32"/>
        </w:rPr>
        <w:t xml:space="preserve">ระบบ: Campus Resource Booking System (CRBS) — Group 00 (ทีมสมมติของ repo ตัวอย่าง)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73B65" w:sz="8"/>
              <w:left w:val="single" w:color="173B65" w:sz="8"/>
              <w:bottom w:val="single" w:color="173B65" w:sz="8"/>
              <w:right w:val="single" w:color="173B65" w:sz="8"/>
            </w:tcBorders>
            <w:shd w:fill="F4F8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30"/>
                <w:szCs w:val="30"/>
              </w:rPr>
              <w:t xml:space="preserve">เอกสารนี้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ต่อจาก design/10-design-strategy.md และ design/00-design-spine.md ของทีม (W10) — ภาพทุกภาพมีไฟล์ .drawio ที่ diagrams/architecture/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อ้าง SRS ของทีม docs/07-srs-v1.md: actor หัวข้อ 2.2 · NFR หัวข้อ 4 · ระบบภายนอก 5.2 · ข้อมูล 5.3 · BR หัวข้อ 6 · Open Issues หัวข้อ 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CRBS เป็นกรณีสอน ไม่ใช่นโยบายจริงของมหาวิทยาลัย; stack เป็น stack อ้างอิงของรายวิชา (Proposed)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Team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Group 00 — ENGSE206-Group00-CRBS-Example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สมาชิก/บทบาท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วรินทร์ (Editor) · ณัฐพล (W11-A) · ปวีณา (W11-B) · ชลิตา (W11-C/D)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Case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CRBS — Campus Resource Booking System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เวอร์ชัน/วันที่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v0.1 — Design Draft / 3 ต.ค. 2026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ฐาน SRS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docs/07-srs-v1.md (CRBS-SRS-W07-v1.1) — Baseline Candidate (not approved baseline); OI-01–OI-08 ยังเปิด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ข้อมูลเข้า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design/10-design-strategy.md + design/00-design-spine.md ฉบับส่ง W10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Stack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 stack อ้างอิง React · Node.js + Express · PostgreSQL — Proposed (ยืนยันกับ Dev: DD-06)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Change request ที่รู้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CR-01-SIM — Pending (ไม่นำมาใช้ในแบบนี้)</w:t>
            </w:r>
          </w:p>
        </w:tc>
      </w:tr>
    </w:tbl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1. สิ่งที่รับมาจาก W10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งาน W11 ไม่ได้เริ่มใหม่ — เราหยิบ 4 อย่างจาก Design Strategy (W10) มาเป็นโจทย์ แล้วผลิตงานที่ W12–W13 จะใช้ต่อ (ภาพที่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4626"/>
        <w:gridCol w:w="3374"/>
      </w:tblGrid>
      <w:tr>
        <w:trPr>
          <w:cantSplit/>
          <w:tblHeader/>
        </w:trPr>
        <w:tc>
          <w:tcPr>
            <w:tcW w:type="dxa" w:w="163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สิ่งที่รับ</w:t>
            </w:r>
          </w:p>
        </w:tc>
        <w:tc>
          <w:tcPr>
            <w:tcW w:type="dxa" w:w="462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สาระจาก W10 ของ CRBS</w:t>
            </w:r>
          </w:p>
        </w:tc>
        <w:tc>
          <w:tcPr>
            <w:tcW w:type="dxa" w:w="337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ใช้ใน W11 ตรงไหน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Scope</w:t>
            </w:r>
          </w:p>
        </w:tc>
        <w:tc>
          <w:tcPr>
            <w:tcW w:type="dxa" w:w="4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 = ค้นหา · Draft · Submit · ตัดสิน · ดูสถานะ; Overview = Check Out · Return; ยังไม่ทำ = ดึงตารางเรียน · ส่งข้อความภายนอก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ขีดขอบระบบ (หัวข้อ 2) และเลือก container ที่รุ่นแรกต้องมี (หัวข้อ 3)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Design drivers</w:t>
            </w:r>
          </w:p>
        </w:tc>
        <w:tc>
          <w:tcPr>
            <w:tcW w:type="dxa" w:w="4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D1 Submit ≠ จอง · D2 Confirmed ห้ามซ้อน · D3 ตรวจย้อนได้ + ทำตามสิทธิ์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เหตุผลว่ากติกาอยู่ container ไหน (หัวข้อ 4–6)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Design Spine</w:t>
            </w:r>
          </w:p>
        </w:tc>
        <w:tc>
          <w:tcPr>
            <w:tcW w:type="dxa" w:w="4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เส้นทางคำขอหนึ่งใบ 7 ขั้น (ขั้น 1–5 Build now · 6–7 Overview)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เดินทดสอบ container diagram (หัวข้อ 7)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Open decisions</w:t>
            </w:r>
          </w:p>
        </w:tc>
        <w:tc>
          <w:tcPr>
            <w:tcW w:type="dxa" w:w="4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DD-01 ถึง DD-05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ติดป้าย TBD บนภาพ และเพิ่ม DD-06 (หัวข้อ 8)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543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1 W11 ในเส้นทาง: รับอะไรจาก W10 ผลิตอะไร และส่งต่ออะไรให้ W12–W13</w:t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2. System Context (C4 ระดับ 1)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ระบบ 1 กล่อง + ใครมาใช้ + ระบบภายนอก — ตอบคำถามว่า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อะไรอยู่ในระบบเรา อะไรอยู่ข้างนอก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ยังไม่มีกล่องย่อยในภาพนี้ (ภาพที่ 2 อยู่ท้ายหัวข้อนี้)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831"/>
        <w:gridCol w:w="2409"/>
        <w:gridCol w:w="2409"/>
        <w:gridCol w:w="2122"/>
      </w:tblGrid>
      <w:tr>
        <w:trPr>
          <w:cantSplit/>
          <w:tblHeader/>
        </w:trPr>
        <w:tc>
          <w:tcPr>
            <w:tcW w:type="dxa" w:w="86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183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ชื่อ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ส่งเข้า CRBS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รับจาก CRBS</w:t>
            </w:r>
          </w:p>
        </w:tc>
        <w:tc>
          <w:tcPr>
            <w:tcW w:type="dxa" w:w="212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สถานะในรุ่นแรก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ACT-01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Student Requester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ค้นหา · Draft/คำขอ · ยกเลิก · ข้อมูลเพิ่ม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สถานะทรัพยากร/คำขอ · ผลตัดสิน · แจ้งเตือน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Core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ACT-02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Resource Officer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ข้อมูลทรัพยากร · block · ตัดสิน · ส่งมอบ/รับคืน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คิวคำขอ · ผลตรวจ conflict · สถานะงาน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Core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ACT-03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Area Manager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ตัดสิน exception + เหตุผล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คำขอ exception · หลักฐาน · ผลกระทบ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อยู่ในภาพรวม; หน้าตัดสิน = Later (DD-03)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ACT-04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System Administrator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role mapping · configuration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ผล configuration · audit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รุ่นแรกใช้ role fixture (DD-01)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EXT-01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Institutional Identity Service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user reference · role claim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คำขอยืนยันตัวตน/สิทธิ์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Core boundary; protocol และ field = TBD (DD-01)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EXT-02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Class Schedule Source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ช่วงเวลาสงวน (เมื่อมี integration)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query / import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Extension — รุ่นแรกใช้ block ที่เจ้าหน้าที่บันทึก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EXT-03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External Notification Channel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ผลการส่ง (เมื่อเปิดใช้)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คำขอส่งข้อความ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Extension — รุ่นแรกใช้ in-app notification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ระบบรับผิดชอบ: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ข้อมูลทรัพยากรและช่วงเปิด/ปิดรับคำขอ · คำขอจอง · การตรวจความครบและ conflict · การตัดสินใจ · สถานะ · การส่งมอบ/รับคืน · แจ้งเตือนในระบบ · audit trail</w:t>
      </w:r>
    </w:p>
    <w:p>
      <w:pPr>
        <w:keepNext w:val="false"/>
        <w:spacing w:after="100"/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0" w:footer="56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ไม่รับผิดชอบ: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การเก็บรหัสผ่าน · การเงิน · การซ่อมบำรุงเต็มระบบ · ตารางเรียนต้นฉบับ · การส่งข้อความภายนอกเมื่อยังไม่ยืนยัน integration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962025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9"/>
          <w:footerReference w:type="default" r:id="rId10"/>
          <w:pgSz w:w="16838" w:h="11906" w:orient="landscape"/>
          <w:pgMar w:top="760" w:right="760" w:bottom="760" w:left="760" w:header="380" w:footer="38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2 Context diagram ของ CRBS (C4 ระดับ 1) — ระบบ 1 กล่อง ผู้ใช้ และระบบภายนอก</w:t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3. Container diagram (C4 ระดับ 2)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ซูมเข้าไปในกล่อง CRBS: ระบบต้องมี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3 ชิ้นที่ต้องรัน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— เว็บแอป · โปรแกรมฝั่ง server · ฐานข้อมูล — แต่ละชิ้นบอกชนิด เทคโนโลยี และหน้าที่ (ภาพที่ 3 อยู่ท้ายหัวข้อนี้)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2409"/>
        <w:gridCol w:w="1445"/>
        <w:gridCol w:w="1445"/>
        <w:gridCol w:w="1156"/>
        <w:gridCol w:w="1931"/>
      </w:tblGrid>
      <w:tr>
        <w:trPr>
          <w:cantSplit/>
          <w:tblHeader/>
        </w:trPr>
        <w:tc>
          <w:tcPr>
            <w:tcW w:type="dxa" w:w="125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Container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หน้าที่</w:t>
            </w:r>
          </w:p>
        </w:tc>
        <w:tc>
          <w:tcPr>
            <w:tcW w:type="dxa" w:w="144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 · stack (Proposed)</w:t>
            </w:r>
          </w:p>
        </w:tc>
        <w:tc>
          <w:tcPr>
            <w:tcW w:type="dxa" w:w="144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รันที่ไหน · ใครควบคุม</w:t>
            </w:r>
          </w:p>
        </w:tc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ข้อมูลที่เก็บ</w:t>
            </w:r>
          </w:p>
        </w:tc>
        <w:tc>
          <w:tcPr>
            <w:tcW w:type="dxa" w:w="193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คุยกับ (ส่งอะไร)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Web Application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หน้าจอของ Requester และ Officer: ค้นหา · ฟอร์มคำขอ · คำขอของฉัน · คิวตัดสิน; แสดงเมนูตาม role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เว็บแอปในเบราว์เซอร์ · React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เบราว์เซอร์บนเครื่องผู้ใช้ — ผู้ใช้ควบคุม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ไม่เก็บข้อมูลถาวร</w:t>
            </w:r>
          </w:p>
        </w:tc>
        <w:tc>
          <w:tcPr>
            <w:tcW w:type="dxa" w:w="19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— เรียก API ค้นหา · ส่งคำขอ · ตัดสิน · ดูสถานะ [REST/JSON · HTTPS]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API Application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กติกา BR-01–BR-10 · ตรวจสิทธิ์ทุก action · precheck/recheck overlap · เปลี่ยน state · บันทึก AuditEvent และ in-app notification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โปรแกรมฝั่ง server · Node.js + Express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server ของทีม — ทีมควบคุม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ไม่เก็บเอง — อ่าน/เขียนผ่าน Database</w:t>
            </w:r>
          </w:p>
        </w:tc>
        <w:tc>
          <w:tcPr>
            <w:tcW w:type="dxa" w:w="19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Database [SQL · transaction] · EXT-01 [protocol = TBD] · EXT-02/03 (Extension)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Database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เก็บข้อมูลทั้งหมดของระบบ · แหล่งเดียวของ Confirmed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ฐานข้อมูลเชิงสัมพันธ์ · PostgreSQL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server ฐานข้อมูล — ทีมควบคุม · เข้าถึงผ่าน API เท่านั้น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DR-01–DR-13</w:t>
            </w:r>
          </w:p>
        </w:tc>
        <w:tc>
          <w:tcPr>
            <w:tcW w:type="dxa" w:w="19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เท่านั้น</w:t>
            </w:r>
          </w:p>
        </w:tc>
      </w:tr>
    </w:tbl>
    <w:p>
      <w:pPr>
        <w:spacing w:after="120"/>
        <w:sectPr>
          <w:headerReference w:type="default" r:id="rId11"/>
          <w:footerReference w:type="default" r:id="rId12"/>
          <w:pgSz w:w="11906" w:h="16838" w:orient="portrait"/>
          <w:pgMar w:top="1134" w:right="1134" w:bottom="1134" w:left="1134" w:header="560" w:footer="560" w:gutter="0"/>
          <w:pgNumType/>
          <w:docGrid w:linePitch="360"/>
        </w:sectPr>
      </w:pPr>
      <w:r>
        <w:rPr>
          <w:sz w:val="4"/>
          <w:szCs w:val="4"/>
        </w:rPr>
        <w:t xml:space="preserve"/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8229600" cy="585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13"/>
          <w:footerReference w:type="default" r:id="rId14"/>
          <w:pgSz w:w="16838" w:h="11906" w:orient="landscape"/>
          <w:pgMar w:top="760" w:right="760" w:bottom="760" w:left="760" w:header="380" w:footer="38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3 Container diagram ของ CRBS (C4 ระดับ 2) — 3 ชิ้นที่ต้องรัน ชนิด · stack และเส้นที่บอกว่าส่งอะไร</w:t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4. ชนิดและสภาพแวดล้อมของ container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ก่อนเลือกเทคโนโลยี เราต้องรู้ว่าแต่ละชนิด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รันที่ไหน และใครควบคุม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— เพราะเป็นตัวตัดสินว่ากติกาและความลับวางที่ไหนได้ (ภาพที่ 4)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4 แต่ละ container รันที่ไหน และใครควบคุม — เส้นแบ่งความไว้ใจของ CRBS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เมนูชนิด container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— ใช้เลือกชนิดที่ case ต้องการ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734"/>
        <w:gridCol w:w="2120"/>
        <w:gridCol w:w="2409"/>
        <w:gridCol w:w="1737"/>
      </w:tblGrid>
      <w:tr>
        <w:trPr>
          <w:cantSplit/>
          <w:tblHeader/>
        </w:trPr>
        <w:tc>
          <w:tcPr>
            <w:tcW w:type="dxa" w:w="163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 container</w:t>
            </w:r>
          </w:p>
        </w:tc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รันที่ไหน / ใครควบคุม</w:t>
            </w:r>
          </w:p>
        </w:tc>
        <w:tc>
          <w:tcPr>
            <w:tcW w:type="dxa" w:w="21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เหมาะกับ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ข้อควรระวัง</w:t>
            </w:r>
          </w:p>
        </w:tc>
        <w:tc>
          <w:tcPr>
            <w:tcW w:type="dxa" w:w="173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ตัวอย่างเทคโนโลยี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เว็บแอปในเบราว์เซอร์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เครื่องของผู้ใช้ — ผู้ใช้ควบคุม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หน้าจอที่ใช้ได้หลายอุปกรณ์ ไม่ต้องติดตั้ง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ผู้ใช้แก้หรือข้ามได้ ห้ามเก็บความลับ ห้ามเป็นที่ตัดสินสิทธิ์หรือกติกา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React · HTML/CSS/JavaScript · Vue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แอปมือถือ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โทรศัพท์ของผู้ใช้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ต้องใช้กล้อง ตำแหน่ง แจ้งเตือนบนเครื่อง หรือใช้ตอนไม่มีเน็ต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ต้องติดตั้งและอัปเดตผ่าน store งานเพิ่มมาก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Flutter · React Native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แอป desktop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คอมพิวเตอร์ของผู้ใช้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ต้องเปิดค้างทั้งวัน หรือใช้อุปกรณ์ในเครื่อง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ต้องติดตั้งทุกเครื่อง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Electron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โปรแกรมฝั่ง server (API)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server ที่ทีมควบคุม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กติกาธุรกิจ ตรวจสิทธิ์ เชื่อมระบบภายนอก บันทึก audit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ต้องออกแบบ API ให้ชัด ต้องเปิดตลอด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Node.js + Express · Python + FastAPI · PHP + Laravel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ฐานข้อมูล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server ฐานข้อมูล — ทีมควบคุม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เก็บข้อมูลถาวร ค้นหา transaction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ให้ API เข้าถึงเท่านั้น ไม่ให้หน้าเว็บต่อตรง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PostgreSQL · MySQL/MariaDB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งานตามเวลา (scheduled job)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server ของทีม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งานที่ต้องเกิดตามเวลาโดยไม่มีคนกด เช่น เตือนก่อนถึงเวลา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เพิ่มเมื่อมี requirement บังคับเท่านั้น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ตัวตั้งเวลาบน server (cron)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ทีมเลือกอะไร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734"/>
        <w:gridCol w:w="5591"/>
      </w:tblGrid>
      <w:tr>
        <w:trPr>
          <w:cantSplit/>
          <w:tblHeader/>
        </w:trPr>
        <w:tc>
          <w:tcPr>
            <w:tcW w:type="dxa" w:w="231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</w:t>
            </w:r>
          </w:p>
        </w:tc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CRBS ใช้ไหม</w:t>
            </w:r>
          </w:p>
        </w:tc>
        <w:tc>
          <w:tcPr>
            <w:tcW w:type="dxa" w:w="55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เหตุผลจาก requirement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เว็บแอปในเบราว์เซอร์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 actor ใช้ผ่านหน้าจอทั่วไป · NFR-06 (flow หลักใช้ keyboard ได้)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แอปมือถือ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ไม่ใช้ในรุ่นแรก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SRS ไม่มี requirement ที่ต้องใช้กล้อง ตำแหน่ง หรือใช้งานออฟไลน์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แอป desktop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ไม่ใช้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ไม่มีงานที่ต้องเปิดค้างทั้งวันหรือใช้อุปกรณ์ในเครื่อง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โปรแกรมฝั่ง server (API)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กติกา BR-01–BR-10 และ NFR-02/03/04 ต้องอยู่ฝั่งที่ทีมควบคุม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ฐานข้อมูล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DR-01–DR-13 ต้องเก็บถาวร · NFR-04 ต้องมี transaction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งานตามเวลา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ไม่ใช้ในรุ่นแรก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ไม่มี FR ที่ต้องเกิดตามเวลาโดยไม่มีคนกด — no-show บันทึกโดย Officer (FR-14)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5. NFR กระทบ container ไหน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ไล่ NFR ทีละข้อว่ากระทบ container ไหน — ถ้า NFR ยัง TBD เราไม่ออกแบบเกิน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891"/>
        <w:gridCol w:w="3662"/>
        <w:gridCol w:w="2122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NFR</w:t>
            </w:r>
          </w:p>
        </w:tc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ต้องการอะไร</w:t>
            </w:r>
          </w:p>
        </w:tc>
        <w:tc>
          <w:tcPr>
            <w:tcW w:type="dxa" w:w="366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ผลต่อ container</w:t>
            </w:r>
          </w:p>
        </w:tc>
        <w:tc>
          <w:tcPr>
            <w:tcW w:type="dxa" w:w="212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NFR-01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ไม่เก็บ password หรือเลขบัตรประชาชน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ไม่มี container ไหนเก็บรหัสผ่าน · ยืนยันตัวตนผ่าน EXT-01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protocol TBD (DD-01, OI-03)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NFR-02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อ่านและทำได้ตาม role · unit scope · ownership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ตรวจทุก action · Web Application แค่ซ่อนเมนู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DEC-01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NFR-03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audit ทุก state change และ decision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เขียน AuditEvent ลง Database พร้อมการเปลี่ยน state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DEC-01, DEC-02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NFR-04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Approve พร้อมกันต้องไม่เกิด Confirmed ซ้อน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recheck ที่ API Application + Database เดียวที่รองรับ transaction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DEC-02 · กลไกจริง = DD-02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NFR-05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ค้นหาเร็วพอภายใต้ workload ที่ตกลง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ยังไม่เพิ่ม cache หรือ search engine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TBD — OI-01 (DD-04)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NFR-06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flow หลักของ Core ทำจนจบได้ด้วย keyboard · ทุก input มี label · สถานะเป็นข้อความ · error ระบุ field/เงื่อนไขและสิ่งที่ต้องทำต่อ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Application — ออกแบบหน้าจอใน W12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ส่งต่อ W12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NFR-07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ป้องกันข้อมูลสูญหายตาม recovery objective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backup/restore เป็นเรื่อง deployment — ไม่ออกแบบใน W11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TBD — OI-02 (DD-05)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NFR-08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log มี correlation reference ไม่เปิด PII เกินจำเป็น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เขียน operational log ตามกติกานี้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retention TBD — OI-02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6. Decision cards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ทุกการตัดสินใจที่ Dev อาจถามว่า "ทำไม" ทีมเขียนเป็น decision card (ADR ย่อ) — 3 ใบจาก NFR/driver (DEC-01–03) และ DEC-04 บันทึกว่าใช้ stack อ้างอิงของรายวิชา (ไม่บังคับ เพราะทีมไม่ได้เปลี่ยน stack) (ภาพที่ 5 อยู่ถัดจาก DEC-02)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DEC-01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กติกาและการตรวจสิทธิ์อยู่ที่ API Application ไม่ใช่ที่หน้าเว็บ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เป็นที่เดียวที่ตรวจกติกา BR-01–BR-10 และสิทธิ์ของทุก action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NFR-02 · NFR-03 · NFR-04 · D2 · D3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ตรวจที่หน้าเว็บอย่างเดียว — ผู้ใช้ข้ามหน้าเว็บได้ และแต่ละหน้าเห็นข้อมูลคนละช่วงเวลา (ภาพที่ 5)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หน้าเว็บยังตรวจเบื้องต้นได้เพื่อความสะดวก แต่ผลตัดสินจริงอยู่ที่ API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DEC-02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ฐานข้อมูลเดียวที่รองรับ transaction เป็นแหล่งของ Confirmed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เก็บ DR-01–DR-13 ใน Database เดียว และให้ recheck กับการบันทึก Confirmed อยู่ใน transaction เดียวกัน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NFR-04 · NFR-03 · DR-07/09/10 ผูกกันแน่น · D2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แยกที่เก็บตามหน้าที่ — ต้องประสานหลายที่ ทำให้ D2 ยากขึ้น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ชนิดฐานข้อมูลชัดแล้ว (เชิงสัมพันธ์ รองรับ transaction) · กลไกกันพร้อมกันจริง = DD-02</w:t>
            </w:r>
          </w:p>
        </w:tc>
      </w:tr>
    </w:tbl>
    <w:p>
      <w:pPr>
        <w:spacing w:after="140"/>
        <w:sectPr>
          <w:headerReference w:type="default" r:id="rId15"/>
          <w:footerReference w:type="default" r:id="rId16"/>
          <w:pgSz w:w="11906" w:h="16838" w:orient="portrait"/>
          <w:pgMar w:top="1134" w:right="1134" w:bottom="1134" w:left="1134" w:header="560" w:footer="560" w:gutter="0"/>
          <w:pgNumType/>
          <w:docGrid w:linePitch="360"/>
        </w:sectPr>
      </w:pPr>
      <w:r>
        <w:rPr>
          <w:sz w:val="4"/>
          <w:szCs w:val="4"/>
        </w:rPr>
        <w:t xml:space="preserve"/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962025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17"/>
          <w:footerReference w:type="default" r:id="rId18"/>
          <w:pgSz w:w="16838" w:h="11906" w:orient="landscape"/>
          <w:pgMar w:top="760" w:right="760" w:bottom="760" w:left="760" w:header="380" w:footer="38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5 ทำไมที่อยู่ของกติกาสำคัญ — D2 ของ CRBS เมื่อ Officer 2 คน Approve พร้อมกัน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DEC-03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เว็บแอปเดียว แสดงหน้าตาม role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Requester และ Officer ใช้ Web Application เดียวกัน แต่เห็นเมนูและหน้าตาม role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 actor ใช้ผ่านหน้าจอทั่วไป — Requester ใน UC-01–UC-03 และ Officer ใน UC-04 · NFR-06 · SRS ไม่มี requirement ที่ต้องใช้ความสามารถเฉพาะของมือถือ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แอปมือถือ หรือแยกแอปของ Officer — เพิ่มงานโดยไม่มี requirement รองรับ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W12 ออกแบบหน้าจอบนเว็บ · สิทธิ์จริงยังตรวจที่ API (DEC-01)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DEC-04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ใช้ stack อ้างอิงของรายวิชา: React · Node.js + Express · PostgreSQL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Application = React · API Application = Node.js + Express (REST API ส่ง JSON ผ่าน HTTPS) · Database = PostgreSQL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ตรงกับชนิดที่ DEC-01–03 ต้องการ · PostgreSQL รองรับ transaction (NFR-04) · หน้าเว็บกับ API ใช้ JavaScript ภาษาเดียว และทีมคุ้นเคย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stack อื่นในเมนู เช่น Python + FastAPI หรือ MySQL — ใช้ได้เหมือนกัน แต่ไม่มีเหตุผลจาก NFR ให้เปลี่ยน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version และการตั้งโปรเจกต์ = DD-06 ให้ Dev ยืนยัน · ไม่ใช้ Docker/Kubernetes, microservice หรือ message broker ในรุ่นแรก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7. เดิน Spine บน container diagram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เดินคำขอหนึ่งใบทีละขั้นบนภาพที่ 3 — ทุกขั้นต้องบอกได้ว่าผ่าน container ไหน และกติกาไหนถูกตรวจที่ไหน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3084"/>
        <w:gridCol w:w="867"/>
        <w:gridCol w:w="1542"/>
        <w:gridCol w:w="3374"/>
      </w:tblGrid>
      <w:tr>
        <w:trPr>
          <w:cantSplit/>
          <w:tblHeader/>
        </w:trPr>
        <w:tc>
          <w:tcPr>
            <w:tcW w:type="dxa" w:w="77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</w:t>
            </w:r>
          </w:p>
        </w:tc>
        <w:tc>
          <w:tcPr>
            <w:tcW w:type="dxa" w:w="308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ขั้นในเส้นทางคำขอหนึ่งใบ</w:t>
            </w:r>
          </w:p>
        </w:tc>
        <w:tc>
          <w:tcPr>
            <w:tcW w:type="dxa" w:w="86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UC</w:t>
            </w:r>
          </w:p>
        </w:tc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W10 ระดับ</w:t>
            </w:r>
          </w:p>
        </w:tc>
        <w:tc>
          <w:tcPr>
            <w:tcW w:type="dxa" w:w="337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W11 เดินผ่าน container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1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ค้นหาทรัพยากรที่ว่าง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UC-01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→ API (นับเฉพาะ Confirmed + block) → Database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2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สร้าง/แก้ Draft (ยังไม่กันทรัพยากร)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UC-02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→ API → Database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3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Submit → Submitted + เลขอ้างอิง → precheck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UC-02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→ API (precheck · ออกเลขอ้างอิง) → Database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4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Officer ตัดสิน → recheck → Confirmed / Rejected / Needs Information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UC-04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(Officer) → API (recheck + เปลี่ยน state + audit ใน transaction เดียว) → Database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5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Requester ดูสถานะคำขอตนเอง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UC-03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 (ดูอย่างเดียว)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→ API (เฉพาะคำขอของตน — NFR-02) → Database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6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Check Out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UC-07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Overview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(Officer) → API → Database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7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Return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UC-08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Overview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(Officer) → API → Database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ทุกแถว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สิทธิ์ + audit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—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 (cross-cutting)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ตรวจสิทธิ์ที่ API ทุก action · AuditEvent ลง Database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8. Open decisions ที่กระทบ container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409"/>
        <w:gridCol w:w="1831"/>
        <w:gridCol w:w="2602"/>
        <w:gridCol w:w="1736"/>
      </w:tblGrid>
      <w:tr>
        <w:trPr>
          <w:cantSplit/>
          <w:tblHeader/>
        </w:trPr>
        <w:tc>
          <w:tcPr>
            <w:tcW w:type="dxa" w:w="106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เรื่อง</w:t>
            </w:r>
          </w:p>
        </w:tc>
        <w:tc>
          <w:tcPr>
            <w:tcW w:type="dxa" w:w="183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กระทบ container</w:t>
            </w:r>
          </w:p>
        </w:tc>
        <w:tc>
          <w:tcPr>
            <w:tcW w:type="dxa" w:w="260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ระหว่างรอทำอย่างไร</w:t>
            </w:r>
          </w:p>
        </w:tc>
        <w:tc>
          <w:tcPr>
            <w:tcW w:type="dxa" w:w="173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เจ้าของคำตอบ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DD-01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identity service และ protocol/field ที่ส่งมา (OI-03)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+ EXT-01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role fixture: ผู้ใช้ทดสอบพร้อม role ที่กำหนดล่วงหน้า · ไม่เก็บรหัสผ่าน</w:t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Security/Interface reviewer (ผู้สอนในกรณีสอน)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DD-02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กลไกกันสอง Approve พร้อมกัน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+ Database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recheck ก่อน Confirmed ทุกครั้ง · Dev เลือกกลไกและเขียน race scenario ไว้ทดสอบ</w:t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Dev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DD-03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precheck พบ block ในรุ่นแรก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+ Web Application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Officer เห็น "รอ Area Manager" อ่านอย่างเดียว</w:t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ผู้สอน / Product owner ของกรณีสอน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DD-04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เป้าหมาย performance ของการค้นหา (OI-01)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+ Database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ไม่กำหนดตัวเลข · ยังไม่เพิ่ม cache</w:t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Product Owner / Instructor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DD-05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retention / backup / recovery (OI-02)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Database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ไม่ลบ audit/decision ในรุ่นแรก · backup เป็นงาน deployment</w:t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Data/Operations reviewer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DD-06 (ใหม่)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ยืนยัน stack และ version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 container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 stack อ้างอิงตาม DEC-04 ระหว่างรอ</w:t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Dev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9. ส่งต่อ W12 และ W13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W12: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ทุกหน้าจอ (ค้นหา · ฟอร์มคำขอ · คำขอของฉัน · หน้าตัดสิน) อยู่ใน Web Application และระบุว่าเรียก API เรื่องอะไร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W12: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ข้อความบนหน้าจอตรงกับ Request State (Submitted = ส่งแล้ว รอพิจารณา ยังไม่กันทรัพยากร) · NFR-06 ออกแบบในหน้าจอ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W13: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ซูมเข้า API Application เป็น component diagram (C4 ระดับ 3) พร้อมเจ้าของข้อมูล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W13: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sequence ใช้ lifeline = Web Application + component ใน API + Database · action card อ้าง DEC-01 และ DEC-02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Final: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Container diagram + decision cards = หน้าแรกของ Developer Handoff</w:t>
      </w:r>
    </w:p>
    <w:p>
      <w:pPr>
        <w:spacing w:after="6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10. Done checklist W11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087E8B"/>
          <w:sz w:val="32"/>
          <w:szCs w:val="32"/>
        </w:rPr>
        <w:t xml:space="preserve">☑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Context diagram: ระบบ 1 กล่อง + actor ครบ + ระบบภายนอกพร้อมป้าย Core / Extension / TBD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087E8B"/>
          <w:sz w:val="32"/>
          <w:szCs w:val="32"/>
        </w:rPr>
        <w:t xml:space="preserve">☑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Container diagram: ทุก container มีชื่อ + [ชนิด · เทคโนโลยี] + หน้าที่; ลูกศรทุกเส้นบอกว่าส่งอะไร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087E8B"/>
          <w:sz w:val="32"/>
          <w:szCs w:val="32"/>
        </w:rPr>
        <w:t xml:space="preserve">☑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ตาราง container บอกสภาพแวดล้อม (รันที่ไหน ใครควบคุม) และข้อมูลที่เก็บ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087E8B"/>
          <w:sz w:val="32"/>
          <w:szCs w:val="32"/>
        </w:rPr>
        <w:t xml:space="preserve">☑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NFR ทุกข้อชี้ได้ว่ากระทบ container ไหน หรือเป็น TBD; decision card ≤ 3 ใบอ้าง NFR/driver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087E8B"/>
          <w:sz w:val="32"/>
          <w:szCs w:val="32"/>
        </w:rPr>
        <w:t xml:space="preserve">☑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ทุกขั้น Build now/Overview ใน Spine เดินผ่าน container ได้ และกติกา D1–D3 อยู่ฝั่ง server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087E8B"/>
          <w:sz w:val="32"/>
          <w:szCs w:val="32"/>
        </w:rPr>
        <w:t xml:space="preserve">☑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ใช้ stack อ้างอิง หรือมี decision card เมื่อเปลี่ยน; ไม่มีเทคโนโลยีเกินจำเป็น; ทุกภาพมี .drawio + PNG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11. AI use และ Team worklog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891"/>
        <w:gridCol w:w="5013"/>
      </w:tblGrid>
      <w:tr>
        <w:trPr>
          <w:cantSplit/>
          <w:tblHeader/>
        </w:trPr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เครื่องมือ</w:t>
            </w:r>
          </w:p>
        </w:tc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ใช้ช่วยเรื่องใด</w:t>
            </w:r>
          </w:p>
        </w:tc>
        <w:tc>
          <w:tcPr>
            <w:tcW w:type="dxa" w:w="501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ตรวจอย่างไร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Claude (claude.ai) — 3 ต.ค.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จัดโครงหัวข้อและตาราง (container · NFR → container · decision cards · open decisions)</w:t>
            </w:r>
          </w:p>
        </w:tc>
        <w:tc>
          <w:tcPr>
            <w:tcW w:type="dxa" w:w="50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วรินทร์ตรวจกับ docs/07 หัวข้อ 4, 5.2, 5.3, 6, 8 และ design/10 — ไม่เพิ่ม requirement หรือค่าที่แต่งขึ้น · stack = stack อ้างอิง (Proposed, DD-06)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542"/>
        <w:gridCol w:w="3469"/>
        <w:gridCol w:w="2700"/>
      </w:tblGrid>
      <w:tr>
        <w:trPr>
          <w:cantSplit/>
          <w:tblHeader/>
        </w:trPr>
        <w:tc>
          <w:tcPr>
            <w:tcW w:type="dxa" w:w="192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สมาชิก</w:t>
            </w:r>
          </w:p>
        </w:tc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346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งานที่ทำ (ระบุหัวข้อ/ภาพ)</w:t>
            </w:r>
          </w:p>
        </w:tc>
        <w:tc>
          <w:tcPr>
            <w:tcW w:type="dxa" w:w="270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หลักฐาน/ลิงก์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ณัฐพล (nattapon-crbs)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W11-A</w:t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หัวข้อ 2 · ภาพที่ 2 Context (จาก Completed Sample W11 แก้บรรทัดที่มา)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diagrams/architecture/11-context.drawio · ร่างใน design/11-conceptual-architecture.md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ปวีณา (paweena-crbs)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W11-B · Spine</w:t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หัวข้อ 3–4 · ภาพที่ 3 Container (จาก Completed Sample W11) · หัวข้อ 7 + คอลัมน์ W11 ใน Spine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diagrams/architecture/11-container.drawio · design/00-design-spine.md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ชลิตา (chalita-crbs)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W11-C/D · Miro</w:t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หัวข้อ 5 · หัวข้อ 8 · frame Miro ก่อน/หลังแก้ · ใบส่งงาน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design/11-conceptual-architecture.md (ร่าง 29 ก.ย.) · evidence/week-11/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วรินทร์ (warin-crbs)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Editor</w:t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หัวข้อ 1, 6, 9–11 · รวมไฟล์ Word · ภาพที่ 1, 4, 5 (จาก Completed Sample W11)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design/11-conceptual-architecture-v0.1.docx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sectPr>
      <w:headerReference w:type="default" r:id="rId19"/>
      <w:footerReference w:type="default" r:id="rId20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งานกลุ่ม — Group 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งานกลุ่ม — Group 00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งานกลุ่ม — Group 00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งานกลุ่ม — Group 00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งานกลุ่ม — Group 00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งานกลุ่ม — Group 00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งานกลุ่ม — Group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173B65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image" Target="media/79f3f11027ea74d07f916ddc7a3ad84f7c827e83.png"/><Relationship Id="rId22" Type="http://schemas.openxmlformats.org/officeDocument/2006/relationships/image" Target="media/4ce82aede0b8b78f3a62f0352add0906c2942d65.png"/><Relationship Id="rId23" Type="http://schemas.openxmlformats.org/officeDocument/2006/relationships/image" Target="media/5d65d8b8df02756331a6091c668459b599a2438a.png"/><Relationship Id="rId24" Type="http://schemas.openxmlformats.org/officeDocument/2006/relationships/image" Target="media/4be4f79dc03fb946bd4de7378eb71c2742052a0b.png"/><Relationship Id="rId25" Type="http://schemas.openxmlformats.org/officeDocument/2006/relationships/image" Target="media/3dac74718d6c6b2336ca158a4f96fc36e2b501b2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Conceptual Architecture v0.1 — ระบบ: Campus Resource Booking System (CRBS) — Group 00 (ทีมสมมติของ repo ตัวอย่าง)</dc:title>
  <dc:creator>Group 00</dc:creator>
  <cp:lastModifiedBy>warin-crbs</cp:lastModifiedBy>
  <cp:revision>1</cp:revision>
  <dcterms:created xsi:type="dcterms:W3CDTF">2026-09-30T09:00:00Z</dcterms:created>
  <dcterms:modified xsi:type="dcterms:W3CDTF">2026-10-03T12:40:00Z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