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Workshop สัปดาห์ที่ 11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Lab Worksheets A–D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Conceptual Architecture · ใช้ในห้อง แล้วย้ายผลลงแบบฟอร์ม Word W11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ใช้อย่างไร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Worksheet คือกระดาษทดระหว่าง Lab — ไม่ต้องส่ง (ถ้าต้องการ ถ่ายภาพเก็บไว้ที่ evidence/week-11/ ได้)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ทุกแถวอ้าง ID จาก SRS ของทีม · บรรทัด "ตัวอย่าง CRBS" ใช้ดูวิธีเขียนเท่านั้น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หมุนบทบาททุก Activity: ผู้ดำเนินการ · ผู้วาด (draw.io) · ผู้ตรวจ ID · ผู้บันทึก (Word)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เสร็จแต่ละใบ ย้ายผลไปแบบฟอร์ม Word ตามกล่อง "→ ย้ายไป" ท้ายใบ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Team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Team XX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สมาชิก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1) ...  2) ...  3) ...  4) ...  5) 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Case .. — .....................................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ฐาน SRS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docs/07-srs-v1 สถานะ [Draft / Needs Revision / Baseline Candidate]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W11-A — Context (25 นาที)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084"/>
        <w:gridCol w:w="4820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ทีม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Case</w:t>
            </w:r>
          </w:p>
        </w:tc>
        <w:tc>
          <w:tcPr>
            <w:tcW w:type="dxa" w:w="48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บทบาทรอบนี้</w:t>
            </w:r>
          </w:p>
        </w:tc>
      </w:tr>
      <w:tr>
        <w:trPr>
          <w:cantSplit/>
          <w:trHeight w:val="567" w:hRule="atLeast"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ผู้ดำเนินการ ....  ผู้วาด ....  ผู้ตรวจ ID ....  ผู้บันทึก ....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เป้าหมาย: วาดระบบของทีมเป็น 1 กล่อง + ใครใช้ + ระบบภายนอก — ยังไม่แบ่งข้างใน · เปิด SRS ของทีม หัวข้อ actor และ external interfaces)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A1  ใครใช้ระบบ (actor)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ACT-01 Student Requester · ส่ง: ค้นหา · คำขอ · ยกเลิก · รับ: สถานะ · ผลตัดสิน · แจ้งเตือน · Core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831"/>
        <w:gridCol w:w="2602"/>
        <w:gridCol w:w="2602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 actor</w:t>
            </w:r>
          </w:p>
        </w:tc>
        <w:tc>
          <w:tcPr>
            <w:tcW w:type="dxa" w:w="260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ส่งเข้าระบบ</w:t>
            </w:r>
          </w:p>
        </w:tc>
        <w:tc>
          <w:tcPr>
            <w:tcW w:type="dxa" w:w="260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รับจากระบบ</w:t>
            </w:r>
          </w:p>
        </w:tc>
        <w:tc>
          <w:tcPr>
            <w:tcW w:type="dxa" w:w="173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สถานะรุ่นแรก</w:t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ACT-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A2  ระบบภายนอก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EXT-01 Institutional Identity Service · รับ user reference · role claim · ป้าย Core boundary (protocol = TBD) · ที่มา SRS หัวข้อ 8, OI-03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120"/>
        <w:gridCol w:w="2795"/>
        <w:gridCol w:w="1927"/>
        <w:gridCol w:w="1929"/>
      </w:tblGrid>
      <w:tr>
        <w:trPr>
          <w:cantSplit/>
          <w:tblHeader/>
        </w:trPr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ชื่อระบบ</w:t>
            </w:r>
          </w:p>
        </w:tc>
        <w:tc>
          <w:tcPr>
            <w:tcW w:type="dxa" w:w="279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ส่ง / รับอะไร</w:t>
            </w:r>
          </w:p>
        </w:tc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ป้าย (Core / Extension / TBD)</w:t>
            </w:r>
          </w:p>
        </w:tc>
        <w:tc>
          <w:tcPr>
            <w:tcW w:type="dxa" w:w="192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ที่มา (SRS / OI)</w:t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EXT-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EXT-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EXT-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9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A3  ร่างภาพด้วยมือก่อน (แล้วค่อยวาดใน draw.io)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53" w:hRule="atLeast"/>
        </w:trPr>
        <w:tc>
          <w:tcPr>
            <w:tcW w:type="dxa" w:w="963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8A99A8"/>
                <w:sz w:val="28"/>
                <w:szCs w:val="28"/>
              </w:rPr>
              <w:t xml:space="preserve">วาดกล่องระบบตรงกลาง · actor ด้านซ้าย · ระบบภายนอกด้านขวา · เขียนป้ายบนลูกศรทุกเส้น</w:t>
            </w:r>
          </w:p>
        </w:tc>
      </w:tr>
    </w:tbl>
    <w:p>
      <w:pPr>
        <w:spacing w:after="160" w:before="4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ร่าง Context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ระบบเป็นกล่องเดียว ยังไม่มีกล่องย่อย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actor ครบตาม SRS ของทีม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ระบบภายนอกทุกตัวมีป้าย Core / Extension / TBD — ที่ยังไม่ตัดสินวาดเส้นประ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ลูกศรทุกเส้นบอกว่าส่งอะไร รับอะไร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→ ย้ายไป 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 Word หัวข้อ 2 (ตาราง actor/external + ภาพที่ 1) · เก็บ .drawio ไว้ที่ diagrams/architecture/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W11-B — Container (45 นาที)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084"/>
        <w:gridCol w:w="4820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ทีม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Case</w:t>
            </w:r>
          </w:p>
        </w:tc>
        <w:tc>
          <w:tcPr>
            <w:tcW w:type="dxa" w:w="48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บทบาทรอบนี้ (หมุนจากรอบ A)</w:t>
            </w:r>
          </w:p>
        </w:tc>
      </w:tr>
      <w:tr>
        <w:trPr>
          <w:cantSplit/>
          <w:trHeight w:val="567" w:hRule="atLeast"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ผู้ดำเนินการ ....  ผู้วาด ....  ผู้ตรวจ ID ....  ผู้บันทึก ....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เป้าหมาย: หาว่าระบบต้องมีกี่ชิ้นที่ต้อง "รัน" — เขียนการ์ดใบละ 1 เรื่องจาก SRS และ Spine ของทีม แล้ววางบนเมนูชนิด container)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B1  การ์ด 3 แบบ (เขียนอย่างน้อยแบบละ 3 ใบ อ้าง ID ทุกใบ)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Requester ค้นหาและส่งคำขอผ่านหน้าจอ (UC-01, UC-02) · recheck overlap ก่อน Confirmed (BR-07) · BookingRequest + state (DR-07)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180"/>
        <w:gridCol w:w="3182"/>
      </w:tblGrid>
      <w:tr>
        <w:trPr>
          <w:cantSplit/>
          <w:tblHeader/>
        </w:trPr>
        <w:tc>
          <w:tcPr>
            <w:tcW w:type="dxa" w:w="327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ใครใช้ระบบผ่านอะไร? (UC)</w:t>
            </w:r>
          </w:p>
        </w:tc>
        <w:tc>
          <w:tcPr>
            <w:tcW w:type="dxa" w:w="318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กติกานี้ต้องอยู่ที่ไหน? (BR / NFR)</w:t>
            </w:r>
          </w:p>
        </w:tc>
        <w:tc>
          <w:tcPr>
            <w:tcW w:type="dxa" w:w="31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ข้อมูลนี้เก็บที่ไหน? (DR)</w:t>
            </w:r>
          </w:p>
        </w:tc>
      </w:tr>
      <w:tr>
        <w:trPr>
          <w:cantSplit/>
          <w:trHeight w:val="624" w:hRule="atLeast"/>
        </w:trPr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1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1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1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1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327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1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B2  วางบนเมนูชนิด container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เริ่มจาก 3 ชิ้น (เว็บแอป + API + ฐานข้อมูล) · เพิ่มชิ้นอื่นเฉพาะเมื่อมี FR/NFR บังคับ · ดูเมนูเต็มในแบบฟอร์ม Word หัวข้อ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5398"/>
      </w:tblGrid>
      <w:tr>
        <w:trPr>
          <w:cantSplit/>
          <w:tblHeader/>
        </w:trPr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ใช้ไหม</w:t>
            </w:r>
          </w:p>
        </w:tc>
        <w:tc>
          <w:tcPr>
            <w:tcW w:type="dxa" w:w="53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เพราะ FR / NFR ข้อไหน</w:t>
            </w:r>
          </w:p>
        </w:tc>
      </w:tr>
      <w:tr>
        <w:trPr>
          <w:cantSplit/>
          <w:trHeight w:val="51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3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3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3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3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3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งานตามเวลา (scheduled job)</w:t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53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B3  container ที่ได้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API Application · [server · Node.js + Express] · server ของทีม (ทีมควบคุม) · กติกา BR-01–BR-10 และตรวจสิทธิ์ · ไม่เก็บเอง · คุยกับ Database [SQL · transaction]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638"/>
        <w:gridCol w:w="2023"/>
        <w:gridCol w:w="1445"/>
        <w:gridCol w:w="1156"/>
        <w:gridCol w:w="2027"/>
      </w:tblGrid>
      <w:tr>
        <w:trPr>
          <w:cantSplit/>
          <w:tblHeader/>
        </w:trPr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[ชนิด · เทคโนโลยี]</w:t>
            </w:r>
          </w:p>
        </w:tc>
        <w:tc>
          <w:tcPr>
            <w:tcW w:type="dxa" w:w="202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20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 ผ่านอะไร)</w:t>
            </w:r>
          </w:p>
        </w:tc>
      </w:tr>
      <w:tr>
        <w:trPr>
          <w:cantSplit/>
          <w:trHeight w:val="680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(ถ้ามี)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0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ชิ้นที่ 4 ต้องมีไหม?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ถ้ามี — เพราะ FR/NFR ข้อไหน: ....................................................................................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เริ่มจาก 3 ชิ้น และทุกชิ้นที่เพิ่มมีเหตุผลจาก FR/NFR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ทุกกล่องมี [ชนิด · เทคโนโลยี] ใต้ชื่อ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กติกาและการตรวจสิทธิ์อยู่ฝั่ง server — หน้าเว็บไม่ต่อฐานข้อมูลตรง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ลูกศรทุกเส้นบอกว่าส่งอะไร ผ่านอะไร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ทุกชิ้นบอกว่ารันที่ไหน ใครควบคุม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ไม่มี Docker, microservice หรือ message broker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→ ย้ายไป 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 Word หัวข้อ 3 (ตาราง container + ภาพที่ 2) และหัวข้อ 4 (ตาราง "ทีมใช้ไหม") · เก็บการ์ด "กติกา" ไว้ใช้ W13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W11-C — NFR และ decision cards (40 นาที)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084"/>
        <w:gridCol w:w="4820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ทีม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Case</w:t>
            </w:r>
          </w:p>
        </w:tc>
        <w:tc>
          <w:tcPr>
            <w:tcW w:type="dxa" w:w="48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บทบาทรอบนี้ (หมุนจากรอบ B)</w:t>
            </w:r>
          </w:p>
        </w:tc>
      </w:tr>
      <w:tr>
        <w:trPr>
          <w:cantSplit/>
          <w:trHeight w:val="567" w:hRule="atLeast"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ผู้ดำเนินการ ....  ผู้วาด ....  ผู้ตรวจ ID ....  ผู้บันทึก ....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เป้าหมาย: NFR ทุกข้อของทีมมีที่อยู่ในแบบ หรือถูกบันทึกว่ายัง TBD · เลือก 3 เรื่องสำคัญมาเขียนเป็น decision card)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C1  ไล่ NFR ทีละข้อ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NFR-04 Approve พร้อมกันต้องไม่ซ้อน · กระทบ API + Database · ออกแบบแล้ว DEC-02 · กลไกจริง = DD-02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180"/>
        <w:gridCol w:w="2698"/>
        <w:gridCol w:w="2700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318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 (สั้น ๆ)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 ไหน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ออกแบบแล้ว (DEC) / TBD (OI)</w:t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NFR-01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NFR-02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NFR-03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NFR-04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NFR-05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NFR-06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NFR-07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NFR-08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NFR ที่ยังไม่มีตัวเลข ห้ามเดาเอง — เขียน TBD และชี้ OI ที่รอ · ไม่เพิ่ม cache หรือระบบ backup ถ้า NFR ยัง TBD)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C2  เลือก 3 เรื่องที่จะเขียน decision 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782"/>
        <w:gridCol w:w="3085"/>
      </w:tblGrid>
      <w:tr>
        <w:trPr>
          <w:cantSplit/>
          <w:tblHeader/>
        </w:trPr>
        <w:tc>
          <w:tcPr>
            <w:tcW w:type="dxa" w:w="77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57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ตัดสินใจเรื่องอะไร</w:t>
            </w:r>
          </w:p>
        </w:tc>
        <w:tc>
          <w:tcPr>
            <w:tcW w:type="dxa" w:w="308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 / driver ที่เกี่ยว</w:t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0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2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0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3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08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C3  ร่าง decision 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DEC-01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DEC-02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DEC-03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ใบที่ 4 (DEC-04) เรื่อง stack บังคับเมื่อทีมไม่ใช้ stack อ้างอิง React · Node.js + Express · PostgreSQL — ถ้าใช้ stack อ้างอิง จะเขียนแบบ DEC-04 ของ Completed Sample หรือไม่เขียนก็ได้)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NFR ทุกข้อของทีมมีแถว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NFR ที่ยัง TBD ไม่มีตัวเลขที่แต่งขึ้น และชี้ OI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decision card ≤ 3 ใบ (+1 ถ้าเปลี่ยน stack) อ้าง NFR/driver ทุกใบ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ทุกใบมี "ทางเลือกที่ไม่เลือก" อย่างน้อย 1 ทาง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→ ย้ายไป 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 Word หัวข้อ 5 (ตาราง NFR) และหัวข้อ 6 (decision cards) · วางการ์ดในช่อง 3 ของ frame Miro W11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W11-D — เดิน Spine และ open decisions (25 นาที)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084"/>
        <w:gridCol w:w="4820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ทีม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Case</w:t>
            </w:r>
          </w:p>
        </w:tc>
        <w:tc>
          <w:tcPr>
            <w:tcW w:type="dxa" w:w="48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บทบาทรอบนี้ (หมุนจากรอบ C)</w:t>
            </w:r>
          </w:p>
        </w:tc>
      </w:tr>
      <w:tr>
        <w:trPr>
          <w:cantSplit/>
          <w:trHeight w:val="567" w:hRule="atLeast"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8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ผู้ดำเนินการ ....  ผู้วาด ....  ผู้ตรวจ ID ....  ผู้บันทึก ....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เป้าหมาย: เดินงานหลักหนึ่งชิ้นทีละขั้นบน container diagram — ทุกขั้นต้องบอกได้ว่าผ่านชิ้นไหน และกติกาถูกตรวจที่ไหน)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D1  เดิน Spine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ขั้น 4 ตัดสิน → recheck → Confirmed · UC-04 · Build now · Web → API (recheck + state + audit ใน transaction เดียว) → Database · BR-07 ตรวจที่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2409"/>
        <w:gridCol w:w="867"/>
        <w:gridCol w:w="1252"/>
        <w:gridCol w:w="2698"/>
        <w:gridCol w:w="1738"/>
      </w:tblGrid>
      <w:tr>
        <w:trPr>
          <w:cantSplit/>
          <w:tblHeader/>
        </w:trPr>
        <w:tc>
          <w:tcPr>
            <w:tcW w:type="dxa" w:w="6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ขั้นในเส้นทางงานหลัก</w:t>
            </w:r>
          </w:p>
        </w:tc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2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  <w:tc>
          <w:tcPr>
            <w:tcW w:type="dxa" w:w="17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กติกาที่ตรวจ (ที่ไหน)</w:t>
            </w:r>
          </w:p>
        </w:tc>
      </w:tr>
      <w:tr>
        <w:trPr>
          <w:cantSplit/>
          <w:trHeight w:val="567" w:hRule="atLeast"/>
        </w:trPr>
        <w:tc>
          <w:tcPr>
            <w:tcW w:type="dxa" w:w="6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6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2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6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3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6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4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6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5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6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6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6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ทุกแถว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pageBreakBefore/>
        <w:spacing w:after="60" w:before="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D2  อัปเดต open decisions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b/>
          <w:bCs/>
          <w:color w:val="087E8B"/>
          <w:sz w:val="26"/>
          <w:szCs w:val="26"/>
        </w:rPr>
        <w:t xml:space="preserve">ตัวอย่าง CRBS  </w:t>
      </w:r>
      <w:r>
        <w:rPr>
          <w:rFonts w:ascii="TH Sarabun New" w:cs="TH Sarabun New" w:eastAsia="TH Sarabun New" w:hAnsi="TH Sarabun New"/>
          <w:i/>
          <w:iCs/>
          <w:color w:val="5F7285"/>
          <w:sz w:val="26"/>
          <w:szCs w:val="26"/>
        </w:rPr>
        <w:t xml:space="preserve">DD-06 ยืนยัน stack และ version · กระทบทุก container · ระหว่างรอใช้ stack อ้างอิงตาม DEC-04 · เจ้าของคำตอบ: Dev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602"/>
        <w:gridCol w:w="1927"/>
        <w:gridCol w:w="2698"/>
        <w:gridCol w:w="1351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60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35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  <w:trHeight w:val="482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DD-01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482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DD-02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482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DD-03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482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DD-04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482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DD-05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482" w:hRule="atLeast"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DD-..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D3  บันทึก feedback จากคู่บน Miro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566"/>
        <w:gridCol w:w="3567"/>
      </w:tblGrid>
      <w:tr>
        <w:trPr>
          <w:cantSplit/>
          <w:tblHeader/>
        </w:trPr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sticky</w:t>
            </w:r>
          </w:p>
        </w:tc>
        <w:tc>
          <w:tcPr>
            <w:tcW w:type="dxa" w:w="356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ข้อความจากคู่</w:t>
            </w:r>
          </w:p>
        </w:tc>
        <w:tc>
          <w:tcPr>
            <w:tcW w:type="dxa" w:w="35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ทีมแก้อย่างไร / ตอบว่าอะไร</w:t>
            </w:r>
          </w:p>
        </w:tc>
      </w:tr>
      <w:tr>
        <w:trPr>
          <w:cantSplit/>
          <w:trHeight w:val="510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เขียว (ครบ)</w:t>
            </w:r>
          </w:p>
        </w:tc>
        <w:tc>
          <w:tcPr>
            <w:tcW w:type="dxa" w:w="35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5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เหลือง (ต้องเติม)</w:t>
            </w:r>
          </w:p>
        </w:tc>
        <w:tc>
          <w:tcPr>
            <w:tcW w:type="dxa" w:w="35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5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ชมพู (คำถาม)</w:t>
            </w:r>
          </w:p>
        </w:tc>
        <w:tc>
          <w:tcPr>
            <w:tcW w:type="dxa" w:w="35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5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คำถามบังคับ: driver ที่ห้ามพลาดอยู่ container ไหน</w:t>
            </w:r>
          </w:p>
        </w:tc>
        <w:tc>
          <w:tcPr>
            <w:tcW w:type="dxa" w:w="356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5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D4  Done checklist W11 (ตรวจเองก่อนส่ง)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Context diagram: ระบบ 1 กล่อง + actor ครบ + ระบบภายนอกพร้อมป้าย Core / Extension / TBD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Container diagram: ทุก container มีชื่อ + [ชนิด · เทคโนโลยี] + หน้าที่; ลูกศรทุกเส้นบอกว่าส่งอะไร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ตาราง container บอกสภาพแวดล้อม (รันที่ไหน ใครควบคุม) และข้อมูลที่เก็บ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NFR ทุกข้อชี้ได้ว่ากระทบ container ไหน หรือเป็น TBD; decision card ≤ 3 ใบอ้าง NFR/driver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ทุกขั้น Build now/Overview ใน Spine เดินผ่าน container ได้ และกติกา D1–D3 อยู่ฝั่ง server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ใช้ stack อ้างอิง หรือมี decision card เมื่อเปลี่ยน; ไม่มีเทคโนโลยีเกินจำเป็น; ทุกภาพมี .drawio + PNG</w:t>
      </w:r>
    </w:p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89715" w:sz="28"/>
              <w:bottom w:val="none" w:color="FFFFFF" w:sz="0"/>
              <w:right w:val="none" w:color="FFFFFF" w:sz="0"/>
            </w:tcBorders>
            <w:shd w:fill="FFF9ED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A66F00"/>
                <w:sz w:val="28"/>
                <w:szCs w:val="28"/>
              </w:rPr>
              <w:t xml:space="preserve">→ ย้ายไป 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แบบฟอร์ม Word หัวข้อ 7–8 และ 10 · อัปเดต design/00-design-spine.md คอลัมน์ "W11 กล่องที่รับผิดชอบ" · วาง Spine walk ในช่อง 4 ของ Miro · ภาพ Miro ก่อน/หลังไว้ที่ evidence/week-11/ (บังคับ)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Lab Worksheets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Worksheets A–D — Conceptual Architecture · ใช้ในห้อง แล้วย้ายผลลงแบบฟอร์ม Word W11</dc:title>
  <dc:creator>ENGSE206</dc:creator>
  <cp:lastModifiedBy>Un-named</cp:lastModifiedBy>
  <cp:revision>1</cp:revision>
  <dcterms:created xsi:type="dcterms:W3CDTF">2026-09-29T04:06:02.437Z</dcterms:created>
  <dcterms:modified xsi:type="dcterms:W3CDTF">2026-09-29T04:06:02.437Z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