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48"/>
          <w:szCs w:val="48"/>
        </w:rPr>
        <w:t xml:space="preserve">ใบงานครั้งที่ 4 รายงานผลและตัดสินการส่งมอบ</w:t>
      </w:r>
    </w:p>
    <w:p>
      <w:pPr>
        <w:spacing w:after="20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0E7C86"/>
          <w:sz w:val="32"/>
          <w:szCs w:val="32"/>
        </w:rPr>
        <w:t xml:space="preserve">ENGSE601 · ฉบับสุดท้าย · ส่งก่อนสอบปลายภาค ตามวันที่ผู้สอนกำหนด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706"/>
        <w:gridCol w:w="1082"/>
        <w:gridCol w:w="902"/>
        <w:gridCol w:w="1984"/>
        <w:gridCol w:w="2346"/>
      </w:tblGrid>
      <w:tr>
        <w:trPr>
          <w:cantSplit/>
          <w:tblHeader/>
        </w:trPr>
        <w:tc>
          <w:tcPr>
            <w:tcW w:type="dxa" w:w="270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ส่วน</w:t>
            </w:r>
          </w:p>
        </w:tc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ทำแบบ</w:t>
            </w:r>
          </w:p>
        </w:tc>
        <w:tc>
          <w:tcPr>
            <w:tcW w:type="dxa" w:w="90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คะแนน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นับเข้า</w:t>
            </w:r>
          </w:p>
        </w:tc>
        <w:tc>
          <w:tcPr>
            <w:tcW w:type="dxa" w:w="234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ชื่อไฟล์ที่ส่ง</w:t>
            </w:r>
          </w:p>
        </w:tc>
      </w:tr>
      <w:tr>
        <w:trPr>
          <w:cantSplit/>
        </w:trPr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A ซ้อมข้อสอบส่วนที่ 4</w:t>
            </w:r>
          </w:p>
        </w:tc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รายบุคคล</w:t>
            </w:r>
          </w:p>
        </w:tc>
        <w:tc>
          <w:tcPr>
            <w:tcW w:type="dxa" w:w="90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30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แบบฝึกรายบุคคล</w:t>
            </w:r>
          </w:p>
        </w:tc>
        <w:tc>
          <w:tcPr>
            <w:tcW w:type="dxa" w:w="234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S4-A_รหัสนักศึกษา.pdf</w:t>
            </w:r>
          </w:p>
        </w:tc>
      </w:tr>
      <w:tr>
        <w:trPr>
          <w:cantSplit/>
        </w:trPr>
        <w:tc>
          <w:tcPr>
            <w:tcW w:type="dxa" w:w="270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B ปิด Evidence Pack และร่างเล่ม</w:t>
            </w:r>
          </w:p>
        </w:tc>
        <w:tc>
          <w:tcPr>
            <w:tcW w:type="dxa" w:w="108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กลุ่ม</w:t>
            </w:r>
          </w:p>
        </w:tc>
        <w:tc>
          <w:tcPr>
            <w:tcW w:type="dxa" w:w="90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20</w:t>
            </w:r>
          </w:p>
        </w:tc>
        <w:tc>
          <w:tcPr>
            <w:tcW w:type="dxa" w:w="198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Mini Evidence Pack ส่วนที่ 4</w:t>
            </w:r>
          </w:p>
        </w:tc>
        <w:tc>
          <w:tcPr>
            <w:tcW w:type="dxa" w:w="2346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S4-B_ชื่อทีม.pdf</w:t>
            </w:r>
          </w:p>
        </w:tc>
      </w:tr>
    </w:tbl>
    <w:p>
      <w:pPr>
        <w:spacing w:after="80" w:before="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/>
      </w:r>
    </w:p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ก่อนเริ่ม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ดูวิธีทำจาก “แนวทางการทำใบงานครั้งที่ 4” และตัวอย่างในคู่มือโครงสร้างปริญญานิพนธ์ v3 ส่วนที่ 7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A ใช้ผลรอบ v1.0-rc ของ feature พิจารณารายการ ซึ่งเป็นผลสมมติเพื่อฝึก ไม่ใช่ผลของแอปสาธิตจริง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ส่วน A ทำคนเดียว ส่วน B ต้องใช้ผลจริงของทีมเท่านั้น</w:t>
            </w:r>
          </w:p>
        </w:tc>
      </w:tr>
    </w:tbl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A รายบุคคล (30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3969"/>
        <w:gridCol w:w="1443"/>
        <w:gridCol w:w="2165"/>
      </w:tblGrid>
      <w:tr>
        <w:trPr>
          <w:cantSplit/>
        </w:trPr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396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44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รหัสนักศึกษา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ผลการรันรอบ v1.0-rc ของ feature พิจารณารายการ (ผลสมมติเพื่อฝึก) เจ้าของห้องคือ u-room-01 รายการที่ทดสอบคือห้อง A ของคำขอ REQ-007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812"/>
        <w:gridCol w:w="1263"/>
        <w:gridCol w:w="2165"/>
        <w:gridCol w:w="1714"/>
        <w:gridCol w:w="2165"/>
        <w:gridCol w:w="901"/>
      </w:tblGrid>
      <w:tr>
        <w:trPr>
          <w:cantSplit/>
          <w:tblHeader/>
        </w:trPr>
        <w:tc>
          <w:tcPr>
            <w:tcW w:type="dxa" w:w="81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TC</w:t>
            </w:r>
          </w:p>
        </w:tc>
        <w:tc>
          <w:tcPr>
            <w:tcW w:type="dxa" w:w="126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กฎ</w:t>
            </w:r>
          </w:p>
        </w:tc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สิ่งที่ทำ</w:t>
            </w:r>
          </w:p>
        </w:tc>
        <w:tc>
          <w:tcPr>
            <w:tcW w:type="dxa" w:w="171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ผลที่คาดหวัง</w:t>
            </w:r>
          </w:p>
        </w:tc>
        <w:tc>
          <w:tcPr>
            <w:tcW w:type="dxa" w:w="216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ผลจริง</w:t>
            </w:r>
          </w:p>
        </w:tc>
        <w:tc>
          <w:tcPr>
            <w:tcW w:type="dxa" w:w="901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สถานะ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TC-17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BR-X-02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เจ้าของห้องอนุมัติรายการของตน</w:t>
            </w:r>
          </w:p>
        </w:tc>
        <w:tc>
          <w:tcPr>
            <w:tcW w:type="dxa" w:w="17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บันทึกได้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บันทึกได้</w:t>
            </w:r>
          </w:p>
        </w:tc>
        <w:tc>
          <w:tcPr>
            <w:tcW w:type="dxa" w:w="90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F6B45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1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TC-19</w:t>
            </w:r>
          </w:p>
        </w:tc>
        <w:tc>
          <w:tcPr>
            <w:tcW w:type="dxa" w:w="126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UC-X-02 ขั้น 5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เจ้าของปฏิเสธโดยไม่ระบุเหตุผล</w:t>
            </w:r>
          </w:p>
        </w:tc>
        <w:tc>
          <w:tcPr>
            <w:tcW w:type="dxa" w:w="171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ไม่ให้บันทึก ขอเหตุผล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ไม่ให้บันทึก ขอเหตุผล</w:t>
            </w:r>
          </w:p>
        </w:tc>
        <w:tc>
          <w:tcPr>
            <w:tcW w:type="dxa" w:w="901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F6B45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TC-20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UC-X-02 ขั้น 5 · FR-X-09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เจ้าของปฏิเสธพร้อมเหตุผล “ห้องปิดปรับปรุง”</w:t>
            </w:r>
          </w:p>
        </w:tc>
        <w:tc>
          <w:tcPr>
            <w:tcW w:type="dxa" w:w="17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บันทึกผล REJECTED พร้อมเหตุผล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บันทึก REJECTED แต่เหตุผลในบันทึกเป็นค่าว่าง</w:t>
            </w:r>
          </w:p>
        </w:tc>
        <w:tc>
          <w:tcPr>
            <w:tcW w:type="dxa" w:w="90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A32020"/>
                <w:sz w:val="24"/>
                <w:szCs w:val="24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81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TC-21</w:t>
            </w:r>
          </w:p>
        </w:tc>
        <w:tc>
          <w:tcPr>
            <w:tcW w:type="dxa" w:w="126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BR-X-01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อนุมัติรายการจำเป็นรายการเดียว</w:t>
            </w:r>
          </w:p>
        </w:tc>
        <w:tc>
          <w:tcPr>
            <w:tcW w:type="dxa" w:w="171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สถานะรวม READY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สถานะรวม READY</w:t>
            </w:r>
          </w:p>
        </w:tc>
        <w:tc>
          <w:tcPr>
            <w:tcW w:type="dxa" w:w="901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F6B45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SYS-02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BR-X-01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เจ้าของห้องอนุมัติผ่านหน้าจอ</w:t>
            </w:r>
          </w:p>
        </w:tc>
        <w:tc>
          <w:tcPr>
            <w:tcW w:type="dxa" w:w="17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หน้าจอแสดง Ready ทันที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ยังแสดง Awaiting Decisions จนกว่าจะรีเฟรชหน้า</w:t>
            </w:r>
          </w:p>
        </w:tc>
        <w:tc>
          <w:tcPr>
            <w:tcW w:type="dxa" w:w="90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A32020"/>
                <w:sz w:val="24"/>
                <w:szCs w:val="24"/>
              </w:rPr>
              <w:t xml:space="preserve">Fail</w:t>
            </w:r>
          </w:p>
        </w:tc>
      </w:tr>
      <w:tr>
        <w:trPr>
          <w:cantSplit/>
        </w:trPr>
        <w:tc>
          <w:tcPr>
            <w:tcW w:type="dxa" w:w="812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TC-22</w:t>
            </w:r>
          </w:p>
        </w:tc>
        <w:tc>
          <w:tcPr>
            <w:tcW w:type="dxa" w:w="1263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FR-X-06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ผู้จัดได้รับอีเมลเมื่อสถานะเปลี่ยน</w:t>
            </w:r>
          </w:p>
        </w:tc>
        <w:tc>
          <w:tcPr>
            <w:tcW w:type="dxa" w:w="1714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ได้รับอีเมล</w:t>
            </w:r>
          </w:p>
        </w:tc>
        <w:tc>
          <w:tcPr>
            <w:tcW w:type="dxa" w:w="2165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ไม่มีบริการอีเมลในสภาพแวดล้อมทดสอบ</w:t>
            </w:r>
          </w:p>
        </w:tc>
        <w:tc>
          <w:tcPr>
            <w:tcW w:type="dxa" w:w="901"/>
            <w:shd w:fill="F4F8F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B26A08"/>
                <w:sz w:val="24"/>
                <w:szCs w:val="24"/>
              </w:rPr>
              <w:t xml:space="preserve">Blocked</w:t>
            </w:r>
          </w:p>
        </w:tc>
      </w:tr>
      <w:tr>
        <w:trPr>
          <w:cantSplit/>
        </w:trPr>
        <w:tc>
          <w:tcPr>
            <w:tcW w:type="dxa" w:w="81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NFR-P02</w:t>
            </w:r>
          </w:p>
        </w:tc>
        <w:tc>
          <w:tcPr>
            <w:tcW w:type="dxa" w:w="126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NFR (สมมติ)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บันทึกผลการพิจารณา 50 ครั้งติดกัน</w:t>
            </w:r>
          </w:p>
        </w:tc>
        <w:tc>
          <w:tcPr>
            <w:tcW w:type="dxa" w:w="171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ตอบภายใน 1 วินาทีทุกครั้ง</w:t>
            </w:r>
          </w:p>
        </w:tc>
        <w:tc>
          <w:tcPr>
            <w:tcW w:type="dxa" w:w="216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สูงสุด 120 มิลลิวินาที</w:t>
            </w:r>
          </w:p>
        </w:tc>
        <w:tc>
          <w:tcPr>
            <w:tcW w:type="dxa" w:w="901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F6B45"/>
                <w:sz w:val="24"/>
                <w:szCs w:val="24"/>
              </w:rPr>
              <w:t xml:space="preserve">Pass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เขียนรายงานข้อบกพร่องของ TC-20 ให้ผู้พัฒนาทำซ้ำได้โดยไม่ต้องถามเพิ่ม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(12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รหัส · ชื่อ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DEF-____ 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รุ่นและสภาพแวดล้อม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ขั้นตอนทำซ้ำ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1.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2.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3.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ผลที่คาดหวัง (อ้างกฎ)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ผลจริง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หลักฐาน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สาเหตุที่น่าจะเป็น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กำหนดความรุนแรงและความเร่งด่วนของ TC-20 และ SYS-02 พร้อมเหตุผล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(6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082"/>
        <w:gridCol w:w="1624"/>
        <w:gridCol w:w="1624"/>
        <w:gridCol w:w="4690"/>
      </w:tblGrid>
      <w:tr>
        <w:trPr>
          <w:cantSplit/>
          <w:tblHeader/>
        </w:trPr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TC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ความรุนแรง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ความเร่งด่วน</w:t>
            </w:r>
          </w:p>
        </w:tc>
        <w:tc>
          <w:tcPr>
            <w:tcW w:type="dxa" w:w="469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เหตุผล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TC-20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SYS-02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69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/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ตัดสินการส่งมอบรุ่น v1.0-rc วงกลมหนึ่งคำตอบ ให้เหตุผลอ้างข้อมูลในตาราง และบอกว่าต้องทำอะไรก่อน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(8 คะแนน)</w:t>
      </w:r>
    </w:p>
    <w:p>
      <w:pPr>
        <w:spacing w:after="60" w:before="80" w:line="264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Ready          Conditionally Ready          Not Ready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ข้อ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สมาชิกในทีมให้ AI ช่วยเขียนรายงาน แล้ว AI เสนอว่า “TC-22 ใส่ Pass ได้ เพราะ TC-22M ผ่านที่ระดับ API แล้ว” ควรทำอย่างไร เพราะอะไร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(4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2526"/>
        <w:gridCol w:w="6494"/>
      </w:tblGrid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ใช้ AI หรือไม่ เพื่ออะไร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ไม่ได้ใช้  /  ใช้เพื่อ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26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ยืนยัน</w:t>
            </w:r>
          </w:p>
        </w:tc>
        <w:tc>
          <w:tcPr>
            <w:tcW w:type="dxa" w:w="649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ข้าพเจ้าเขียนคำตอบด้วยคำของตนเอง และอธิบายได้ทุกข้อ   ลงชื่อ ____________________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0E7C86" w:sz="6" w:space="4"/>
        </w:pBdr>
        <w:spacing w:after="100" w:before="26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6"/>
          <w:szCs w:val="36"/>
        </w:rPr>
        <w:t xml:space="preserve">ส่วน B งานกลุ่ม (20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263"/>
        <w:gridCol w:w="2886"/>
        <w:gridCol w:w="2165"/>
        <w:gridCol w:w="2706"/>
      </w:tblGrid>
      <w:tr>
        <w:trPr>
          <w:cantSplit/>
        </w:trPr>
        <w:tc>
          <w:tcPr>
            <w:tcW w:type="dxa" w:w="1263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ชื่อทีม</w:t>
            </w:r>
          </w:p>
        </w:tc>
        <w:tc>
          <w:tcPr>
            <w:tcW w:type="dxa" w:w="288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165"/>
            <w:shd w:fill="EDF3F7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feature · รุ่นของระบบ</w:t>
            </w:r>
          </w:p>
        </w:tc>
        <w:tc>
          <w:tcPr>
            <w:tcW w:type="dxa" w:w="270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tbl>
      <w:tblPr>
        <w:tblW w:type="dxa" w:w="9020"/>
        <w:tblBorders>
          <w:top w:val="single" w:color="C25A20" w:sz="4"/>
          <w:left w:val="single" w:color="C25A20" w:sz="16"/>
          <w:bottom w:val="single" w:color="C25A20" w:sz="4"/>
          <w:right w:val="single" w:color="C25A20" w:sz="4"/>
          <w:insideH w:val="none" w:color="FFFFFF" w:sz="0"/>
          <w:insideV w:val="none" w:color="FFFFFF" w:sz="0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BEEE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20" w:before="40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C25A20"/>
                <w:sz w:val="29"/>
                <w:szCs w:val="29"/>
              </w:rPr>
              <w:t xml:space="preserve">ข้อกำหนด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ใช้ผลจริงจากใบงานครั้งที่ 3 ของทีม ข้อบกพร่องต้องมาจากผลที่ไม่ผ่านจริงเท่านั้น</w:t>
            </w:r>
          </w:p>
          <w:p>
            <w:pPr>
              <w:spacing w:after="3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ถ้าไม่มีข้อที่ไม่ผ่าน ให้เขียนว่าไม่พบ พร้อมตารางผล ไม่ต้องแต่งข้อบกพร่อง ได้คะแนนเต็มในขั้นที่ 1–3</w:t>
            </w:r>
          </w:p>
          <w:p>
            <w:pPr>
              <w:spacing w:after="40" w:before="0" w:line="26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9"/>
                <w:szCs w:val="29"/>
              </w:rPr>
              <w:t xml:space="preserve">ถ้ายังไม่ได้แก้ ให้บันทึกสถานะตามจริง และแผนการแก้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1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รายงานข้อบกพร่อง 1 ถึง 3 ข้อ ใช้แบบเดียวกับข้อ 1 ของส่วน A (แนบเพิ่มได้)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(6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082"/>
        <w:gridCol w:w="4330"/>
        <w:gridCol w:w="1624"/>
        <w:gridCol w:w="1984"/>
      </w:tblGrid>
      <w:tr>
        <w:trPr>
          <w:cantSplit/>
          <w:tblHeader/>
        </w:trPr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433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พบจาก TC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รายงานฉบับเต็มอยู่หน้า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33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33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33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2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ความรุนแรงและความเร่งด่วนของทุกข้อ พร้อมเหตุผลสั้น ๆ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3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ทดสอบซ้ำและทดสอบถดถอย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082"/>
        <w:gridCol w:w="1624"/>
        <w:gridCol w:w="1984"/>
        <w:gridCol w:w="1984"/>
        <w:gridCol w:w="2346"/>
      </w:tblGrid>
      <w:tr>
        <w:trPr>
          <w:cantSplit/>
          <w:tblHeader/>
        </w:trPr>
        <w:tc>
          <w:tcPr>
            <w:tcW w:type="dxa" w:w="1082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แก้แล้วหรือยัง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ผลทดสอบซ้ำ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ผลทดสอบถดถอย</w:t>
            </w:r>
          </w:p>
        </w:tc>
        <w:tc>
          <w:tcPr>
            <w:tcW w:type="dxa" w:w="2346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หลักฐาน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082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6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4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ตารางสรุปและสอบกลับ สำหรับหัวข้อ 4.3.4 ของเล่ม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1443"/>
        <w:gridCol w:w="2345"/>
        <w:gridCol w:w="1624"/>
        <w:gridCol w:w="1624"/>
        <w:gridCol w:w="1984"/>
      </w:tblGrid>
      <w:tr>
        <w:trPr>
          <w:cantSplit/>
          <w:tblHeader/>
        </w:trPr>
        <w:tc>
          <w:tcPr>
            <w:tcW w:type="dxa" w:w="1443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REQ-ID</w:t>
            </w:r>
          </w:p>
        </w:tc>
        <w:tc>
          <w:tcPr>
            <w:tcW w:type="dxa" w:w="2345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Test Case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ผลรอบแรก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ผลล่าสุด</w:t>
            </w:r>
          </w:p>
        </w:tc>
        <w:tc>
          <w:tcPr>
            <w:tcW w:type="dxa" w:w="198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ข้อบกพร่อง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43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2345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98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5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ตรวจเกณฑ์จบจากใบงานครั้งที่ 1 แล้วตัดสินการส่งมอบ พร้อมเงื่อนไขถ้ามี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(3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4510"/>
        <w:gridCol w:w="4510"/>
      </w:tblGrid>
      <w:tr>
        <w:trPr>
          <w:cantSplit/>
          <w:tblHeader/>
        </w:trPr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เกณฑ์จบของทีม</w:t>
            </w:r>
          </w:p>
        </w:tc>
        <w:tc>
          <w:tcPr>
            <w:tcW w:type="dxa" w:w="4510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ผ่านหรือไม่ · หลักฐาน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A1A1A"/>
                <w:sz w:val="26"/>
                <w:szCs w:val="26"/>
              </w:rPr>
              <w:t xml:space="preserve">คำตัดสิน · เงื่อนไข</w:t>
            </w:r>
          </w:p>
        </w:tc>
        <w:tc>
          <w:tcPr>
            <w:tcW w:type="dxa" w:w="451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6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ร่างหัวข้อ 5.3 ข้อจำกัดของโครงงาน ส่วนที่มาจากการทดสอบ และสารบัญ Evidence Pack ฉบับสุดท้าย 4 ส่วนพร้อมหัวข้อในเล่มที่นำไปใช้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(2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9020"/>
      </w:tblGrid>
      <w:tr>
        <w:trPr>
          <w:cantSplit/>
        </w:trPr>
        <w:tc>
          <w:tcPr>
            <w:tcW w:type="dxa" w:w="9020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  <w:p>
            <w:pPr>
              <w:spacing w:after="0" w:before="2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p>
      <w:pPr>
        <w:spacing w:after="60" w:before="140" w:line="264"/>
        <w:jc w:val="left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2395B"/>
          <w:sz w:val="30"/>
          <w:szCs w:val="30"/>
        </w:rPr>
        <w:t xml:space="preserve">ขั้นที่ 7  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A1A1A"/>
          <w:sz w:val="30"/>
          <w:szCs w:val="30"/>
        </w:rPr>
        <w:t xml:space="preserve">หน้าที่ของสมาชิกและการใช้ AI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0E7C86"/>
          <w:sz w:val="28"/>
          <w:szCs w:val="28"/>
        </w:rPr>
        <w:t xml:space="preserve">   (1 คะแนน)</w:t>
      </w:r>
    </w:p>
    <w:tbl>
      <w:tblPr>
        <w:tblW w:type="dxa" w:w="9020"/>
        <w:tblBorders>
          <w:top w:val="single" w:color="B8C6D1" w:sz="4"/>
          <w:left w:val="single" w:color="B8C6D1" w:sz="4"/>
          <w:bottom w:val="single" w:color="B8C6D1" w:sz="4"/>
          <w:right w:val="single" w:color="B8C6D1" w:sz="4"/>
          <w:insideH w:val="single" w:color="B8C6D1" w:sz="2"/>
          <w:insideV w:val="single" w:color="B8C6D1" w:sz="2"/>
        </w:tblBorders>
      </w:tblPr>
      <w:tblGrid>
        <w:gridCol w:w="3247"/>
        <w:gridCol w:w="1624"/>
        <w:gridCol w:w="4149"/>
      </w:tblGrid>
      <w:tr>
        <w:trPr>
          <w:cantSplit/>
          <w:tblHeader/>
        </w:trPr>
        <w:tc>
          <w:tcPr>
            <w:tcW w:type="dxa" w:w="3247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ชื่อ–สกุล</w:t>
            </w:r>
          </w:p>
        </w:tc>
        <w:tc>
          <w:tcPr>
            <w:tcW w:type="dxa" w:w="1624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รหัส</w:t>
            </w:r>
          </w:p>
        </w:tc>
        <w:tc>
          <w:tcPr>
            <w:tcW w:type="dxa" w:w="4149"/>
            <w:shd w:fill="12395B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ทำส่วนใด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47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1624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  <w:tc>
          <w:tcPr>
            <w:tcW w:type="dxa" w:w="4149"/>
            <w:shd w:fill="FFFFFF" w:val="clear"/>
            <w:tcMar>
              <w:top w:type="dxa" w:w="60"/>
              <w:left w:type="dxa" w:w="95"/>
              <w:bottom w:type="dxa" w:w="60"/>
              <w:right w:type="dxa" w:w="95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A1A1A"/>
                <w:sz w:val="26"/>
                <w:szCs w:val="26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440" w:bottom="1150" w:left="1440" w:header="6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S4-WORKSHEET</w:t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       หน้า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A6672"/>
        <w:sz w:val="22"/>
        <w:szCs w:val="22"/>
      </w:rPr>
      <w:t xml:space="preserve"> / </w:t>
    </w:r>
    <w:r>
      <w:rPr>
        <w:rFonts w:ascii="TH Sarabun New" w:cs="TH Sarabun New" w:eastAsia="TH Sarabun New" w:hAnsi="TH Sarabun New"/>
        <w:color w:val="5A6672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6D1" w:sz="4" w:space="3"/>
      </w:pBdr>
      <w:spacing w:after="40"/>
    </w:pPr>
    <w:r>
      <w:rPr>
        <w:rFonts w:ascii="TH Sarabun New" w:cs="TH Sarabun New" w:eastAsia="TH Sarabun New" w:hAnsi="TH Sarabun New"/>
        <w:b/>
        <w:bCs/>
        <w:i w:val="false"/>
        <w:iCs w:val="false"/>
        <w:color w:val="12395B"/>
        <w:sz w:val="24"/>
        <w:szCs w:val="24"/>
      </w:rPr>
      <w:t xml:space="preserve">ENGSE601 · ใบงานครั้งที่ 4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B8C6D1"/>
        <w:sz w:val="24"/>
        <w:szCs w:val="24"/>
      </w:rPr>
      <w:t xml:space="preserve">    ·    </w:t>
    </w:r>
    <w:r>
      <w:rPr>
        <w:rFonts w:ascii="TH Sarabun New" w:cs="TH Sarabun New" w:eastAsia="TH Sarabun New" w:hAnsi="TH Sarabun New"/>
        <w:b w:val="false"/>
        <w:bCs w:val="false"/>
        <w:i w:val="false"/>
        <w:iCs w:val="false"/>
        <w:color w:val="5A6672"/>
        <w:sz w:val="24"/>
        <w:szCs w:val="24"/>
      </w:rPr>
      <w:t xml:space="preserve">ส่วน A รายบุคคล · ส่วน B งานกลุ่ม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sz w:val="30"/>
        <w:szCs w:val="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TH Sarabun New" w:cs="TH Sarabun New" w:eastAsia="TH Sarabun New" w:hAnsi="TH Sarabun New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2026-09-24T02:03:05.309Z</dcterms:created>
  <dcterms:modified xsi:type="dcterms:W3CDTF">2026-09-24T02:03:05.320Z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