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B34427">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center"/>
        <w:textAlignment w:val="auto"/>
        <w:outlineLvl w:val="9"/>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关于</w:t>
      </w:r>
      <w:r>
        <w:rPr>
          <w:rFonts w:hint="default" w:ascii="方正小标宋简体" w:hAnsi="方正小标宋简体" w:eastAsia="方正小标宋简体" w:cs="方正小标宋简体"/>
          <w:sz w:val="44"/>
          <w:szCs w:val="44"/>
          <w:lang w:eastAsia="zh-CN"/>
        </w:rPr>
        <w:t>同意</w:t>
      </w:r>
      <w:r>
        <w:rPr>
          <w:rFonts w:hint="eastAsia" w:ascii="方正小标宋简体" w:hAnsi="方正小标宋简体" w:eastAsia="方正小标宋简体" w:cs="方正小标宋简体"/>
          <w:sz w:val="44"/>
          <w:szCs w:val="44"/>
          <w:lang w:val="en-US" w:eastAsia="zh-CN"/>
        </w:rPr>
        <w:t>互联网极客</w:t>
      </w:r>
      <w:r>
        <w:rPr>
          <w:rFonts w:hint="default" w:ascii="方正小标宋简体" w:hAnsi="方正小标宋简体" w:eastAsia="方正小标宋简体" w:cs="方正小标宋简体"/>
          <w:sz w:val="44"/>
          <w:szCs w:val="44"/>
          <w:lang w:eastAsia="zh-CN"/>
        </w:rPr>
        <w:t>社</w:t>
      </w:r>
      <w:r>
        <w:rPr>
          <w:rFonts w:hint="eastAsia" w:ascii="方正小标宋简体" w:hAnsi="方正小标宋简体" w:eastAsia="方正小标宋简体" w:cs="方正小标宋简体"/>
          <w:sz w:val="44"/>
          <w:szCs w:val="44"/>
          <w:lang w:val="en-US" w:eastAsia="zh-CN"/>
        </w:rPr>
        <w:t>召开</w:t>
      </w:r>
      <w:r>
        <w:rPr>
          <w:rFonts w:hint="default" w:ascii="方正小标宋简体" w:hAnsi="方正小标宋简体" w:eastAsia="方正小标宋简体" w:cs="方正小标宋简体"/>
          <w:sz w:val="44"/>
          <w:szCs w:val="44"/>
          <w:lang w:eastAsia="zh-CN"/>
        </w:rPr>
        <w:t>202</w:t>
      </w:r>
      <w:r>
        <w:rPr>
          <w:rFonts w:hint="eastAsia" w:ascii="方正小标宋简体" w:hAnsi="方正小标宋简体" w:eastAsia="方正小标宋简体" w:cs="方正小标宋简体"/>
          <w:sz w:val="44"/>
          <w:szCs w:val="44"/>
          <w:lang w:val="en-US" w:eastAsia="zh-CN"/>
        </w:rPr>
        <w:t>6</w:t>
      </w:r>
      <w:r>
        <w:rPr>
          <w:rFonts w:hint="default" w:ascii="方正小标宋简体" w:hAnsi="方正小标宋简体" w:eastAsia="方正小标宋简体" w:cs="方正小标宋简体"/>
          <w:sz w:val="44"/>
          <w:szCs w:val="44"/>
          <w:lang w:eastAsia="zh-CN"/>
        </w:rPr>
        <w:t>年社团理事会</w:t>
      </w:r>
      <w:r>
        <w:rPr>
          <w:rFonts w:hint="eastAsia" w:ascii="方正小标宋简体" w:hAnsi="方正小标宋简体" w:eastAsia="方正小标宋简体" w:cs="方正小标宋简体"/>
          <w:sz w:val="44"/>
          <w:szCs w:val="44"/>
          <w:lang w:val="en-US" w:eastAsia="zh-CN"/>
        </w:rPr>
        <w:t>换届</w:t>
      </w:r>
      <w:r>
        <w:rPr>
          <w:rFonts w:hint="default" w:ascii="方正小标宋简体" w:hAnsi="方正小标宋简体" w:eastAsia="方正小标宋简体" w:cs="方正小标宋简体"/>
          <w:sz w:val="44"/>
          <w:szCs w:val="44"/>
          <w:lang w:eastAsia="zh-CN"/>
        </w:rPr>
        <w:t>选举会议的批复</w:t>
      </w:r>
    </w:p>
    <w:p w14:paraId="1F331D3B">
      <w:pPr>
        <w:keepNext w:val="0"/>
        <w:keepLines w:val="0"/>
        <w:pageBreakBefore w:val="0"/>
        <w:widowControl w:val="0"/>
        <w:kinsoku/>
        <w:wordWrap/>
        <w:overflowPunct/>
        <w:topLinePunct w:val="0"/>
        <w:autoSpaceDE/>
        <w:autoSpaceDN/>
        <w:bidi w:val="0"/>
        <w:adjustRightInd/>
        <w:snapToGrid/>
        <w:spacing w:line="560" w:lineRule="exact"/>
        <w:ind w:left="0" w:leftChars="0" w:right="0" w:rightChars="0" w:firstLine="0" w:firstLineChars="0"/>
        <w:jc w:val="both"/>
        <w:textAlignment w:val="auto"/>
        <w:outlineLvl w:val="9"/>
        <w:rPr>
          <w:rFonts w:hint="eastAsia" w:ascii="方正小标宋简体" w:hAnsi="方正小标宋简体" w:eastAsia="方正小标宋简体" w:cs="方正小标宋简体"/>
          <w:sz w:val="44"/>
          <w:szCs w:val="44"/>
          <w:lang w:val="en-US" w:eastAsia="zh-CN"/>
        </w:rPr>
      </w:pPr>
    </w:p>
    <w:p w14:paraId="0C3BAFBE">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0" w:firstLineChars="0"/>
        <w:jc w:val="both"/>
        <w:textAlignment w:val="auto"/>
        <w:outlineLvl w:val="9"/>
        <w:rPr>
          <w:rFonts w:hint="default" w:ascii="仿宋" w:hAnsi="仿宋" w:eastAsia="仿宋" w:cs="仿宋"/>
          <w:sz w:val="32"/>
          <w:szCs w:val="32"/>
          <w:lang w:eastAsia="zh-CN"/>
        </w:rPr>
      </w:pPr>
      <w:r>
        <w:rPr>
          <w:rFonts w:hint="default" w:ascii="仿宋" w:hAnsi="仿宋" w:eastAsia="仿宋" w:cs="仿宋"/>
          <w:sz w:val="32"/>
          <w:szCs w:val="32"/>
          <w:lang w:eastAsia="zh-CN"/>
        </w:rPr>
        <w:t>互联网极客社：</w:t>
      </w:r>
    </w:p>
    <w:p w14:paraId="0847DB84">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2" w:firstLineChars="200"/>
        <w:jc w:val="both"/>
        <w:textAlignment w:val="auto"/>
        <w:outlineLvl w:val="9"/>
        <w:rPr>
          <w:rFonts w:hint="default" w:ascii="仿宋" w:hAnsi="仿宋" w:eastAsia="仿宋" w:cs="仿宋"/>
          <w:sz w:val="32"/>
          <w:szCs w:val="32"/>
          <w:lang w:eastAsia="zh-CN"/>
        </w:rPr>
      </w:pPr>
      <w:r>
        <w:rPr>
          <w:rFonts w:hint="default" w:ascii="仿宋" w:hAnsi="仿宋" w:eastAsia="仿宋" w:cs="仿宋"/>
          <w:sz w:val="32"/>
          <w:szCs w:val="32"/>
          <w:lang w:eastAsia="zh-CN"/>
        </w:rPr>
        <w:t>你社《</w:t>
      </w:r>
      <w:r>
        <w:rPr>
          <w:rFonts w:hint="eastAsia" w:ascii="仿宋" w:hAnsi="仿宋" w:eastAsia="仿宋" w:cs="仿宋"/>
          <w:sz w:val="32"/>
          <w:szCs w:val="32"/>
          <w:lang w:val="en-US" w:eastAsia="zh-CN"/>
        </w:rPr>
        <w:t>关于召开</w:t>
      </w:r>
      <w:r>
        <w:rPr>
          <w:rFonts w:hint="default" w:ascii="仿宋" w:hAnsi="仿宋" w:eastAsia="仿宋" w:cs="仿宋"/>
          <w:sz w:val="32"/>
          <w:szCs w:val="32"/>
          <w:lang w:eastAsia="zh-CN"/>
        </w:rPr>
        <w:t>202</w:t>
      </w:r>
      <w:r>
        <w:rPr>
          <w:rFonts w:hint="eastAsia" w:ascii="仿宋" w:hAnsi="仿宋" w:eastAsia="仿宋" w:cs="仿宋"/>
          <w:sz w:val="32"/>
          <w:szCs w:val="32"/>
          <w:lang w:val="en-US" w:eastAsia="zh-CN"/>
        </w:rPr>
        <w:t>6</w:t>
      </w:r>
      <w:r>
        <w:rPr>
          <w:rFonts w:hint="default" w:ascii="仿宋" w:hAnsi="仿宋" w:eastAsia="仿宋" w:cs="仿宋"/>
          <w:sz w:val="32"/>
          <w:szCs w:val="32"/>
          <w:lang w:eastAsia="zh-CN"/>
        </w:rPr>
        <w:t>年社团理事会</w:t>
      </w:r>
      <w:r>
        <w:rPr>
          <w:rFonts w:hint="eastAsia" w:ascii="仿宋" w:hAnsi="仿宋" w:eastAsia="仿宋" w:cs="仿宋"/>
          <w:sz w:val="32"/>
          <w:szCs w:val="32"/>
          <w:lang w:val="en-US" w:eastAsia="zh-CN"/>
        </w:rPr>
        <w:t>换届</w:t>
      </w:r>
      <w:r>
        <w:rPr>
          <w:rFonts w:hint="default" w:ascii="仿宋" w:hAnsi="仿宋" w:eastAsia="仿宋" w:cs="仿宋"/>
          <w:sz w:val="32"/>
          <w:szCs w:val="32"/>
          <w:lang w:eastAsia="zh-CN"/>
        </w:rPr>
        <w:t>选举会议的</w:t>
      </w:r>
      <w:r>
        <w:rPr>
          <w:rFonts w:hint="eastAsia" w:ascii="仿宋" w:hAnsi="仿宋" w:eastAsia="仿宋" w:cs="仿宋"/>
          <w:sz w:val="32"/>
          <w:szCs w:val="32"/>
          <w:lang w:val="en-US" w:eastAsia="zh-CN"/>
        </w:rPr>
        <w:t>请示</w:t>
      </w:r>
      <w:r>
        <w:rPr>
          <w:rFonts w:hint="default" w:ascii="仿宋" w:hAnsi="仿宋" w:eastAsia="仿宋" w:cs="仿宋"/>
          <w:sz w:val="32"/>
          <w:szCs w:val="32"/>
          <w:lang w:eastAsia="zh-CN"/>
        </w:rPr>
        <w:t>》收悉。</w:t>
      </w:r>
    </w:p>
    <w:p w14:paraId="69CA3FA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2"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经研究，同意你们于_2026__年__6_月__24_日召开</w:t>
      </w:r>
      <w:r>
        <w:rPr>
          <w:rFonts w:hint="default" w:ascii="仿宋" w:hAnsi="仿宋" w:eastAsia="仿宋" w:cs="仿宋"/>
          <w:sz w:val="32"/>
          <w:szCs w:val="32"/>
          <w:lang w:eastAsia="zh-CN"/>
        </w:rPr>
        <w:t>社团理事会</w:t>
      </w:r>
      <w:r>
        <w:rPr>
          <w:rFonts w:hint="eastAsia" w:ascii="仿宋" w:hAnsi="仿宋" w:eastAsia="仿宋" w:cs="仿宋"/>
          <w:sz w:val="32"/>
          <w:szCs w:val="32"/>
          <w:lang w:val="en-US" w:eastAsia="zh-CN"/>
        </w:rPr>
        <w:t>换届</w:t>
      </w:r>
      <w:r>
        <w:rPr>
          <w:rFonts w:hint="default" w:ascii="仿宋" w:hAnsi="仿宋" w:eastAsia="仿宋" w:cs="仿宋"/>
          <w:sz w:val="32"/>
          <w:szCs w:val="32"/>
          <w:lang w:eastAsia="zh-CN"/>
        </w:rPr>
        <w:t>选举会议</w:t>
      </w:r>
      <w:r>
        <w:rPr>
          <w:rFonts w:hint="eastAsia" w:ascii="仿宋" w:hAnsi="仿宋" w:eastAsia="仿宋" w:cs="仿宋"/>
          <w:sz w:val="32"/>
          <w:szCs w:val="32"/>
          <w:lang w:val="en-US" w:eastAsia="zh-CN"/>
        </w:rPr>
        <w:t>，并同意</w:t>
      </w:r>
      <w:r>
        <w:rPr>
          <w:rFonts w:hint="default" w:ascii="仿宋" w:hAnsi="仿宋" w:eastAsia="仿宋" w:cs="仿宋"/>
          <w:sz w:val="32"/>
          <w:szCs w:val="32"/>
          <w:lang w:eastAsia="zh-CN"/>
        </w:rPr>
        <w:t>你社差额（等额）选举产生新一届理事会成员。</w:t>
      </w:r>
    </w:p>
    <w:p w14:paraId="48FDB881">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2"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希望你们精心组织，认真实施，做好</w:t>
      </w:r>
      <w:r>
        <w:rPr>
          <w:rFonts w:hint="default" w:ascii="仿宋" w:hAnsi="仿宋" w:eastAsia="仿宋" w:cs="仿宋"/>
          <w:sz w:val="32"/>
          <w:szCs w:val="32"/>
          <w:lang w:eastAsia="zh-CN"/>
        </w:rPr>
        <w:t>会议</w:t>
      </w:r>
      <w:r>
        <w:rPr>
          <w:rFonts w:hint="eastAsia" w:ascii="仿宋" w:hAnsi="仿宋" w:eastAsia="仿宋" w:cs="仿宋"/>
          <w:sz w:val="32"/>
          <w:szCs w:val="32"/>
          <w:lang w:val="en-US" w:eastAsia="zh-CN"/>
        </w:rPr>
        <w:t>各项筹备工作。</w:t>
      </w:r>
      <w:r>
        <w:rPr>
          <w:rFonts w:hint="default" w:ascii="仿宋" w:hAnsi="仿宋" w:eastAsia="仿宋" w:cs="仿宋"/>
          <w:sz w:val="32"/>
          <w:szCs w:val="32"/>
          <w:lang w:eastAsia="zh-CN"/>
        </w:rPr>
        <w:t>正式会议须应用“到梦空间”做好会议签到及花絮登记，参会社员须达到4/5及以上；正式选举前应</w:t>
      </w:r>
      <w:bookmarkStart w:id="0" w:name="_GoBack"/>
      <w:bookmarkEnd w:id="0"/>
      <w:r>
        <w:rPr>
          <w:rFonts w:hint="default" w:ascii="仿宋" w:hAnsi="仿宋" w:eastAsia="仿宋" w:cs="仿宋"/>
          <w:sz w:val="32"/>
          <w:szCs w:val="32"/>
          <w:lang w:eastAsia="zh-CN"/>
        </w:rPr>
        <w:t>由</w:t>
      </w:r>
      <w:r>
        <w:rPr>
          <w:rFonts w:hint="default" w:ascii="仿宋_GB2312" w:hAnsi="宋体" w:eastAsia="仿宋_GB2312"/>
          <w:sz w:val="32"/>
          <w:szCs w:val="32"/>
          <w:lang w:eastAsia="zh-CN"/>
        </w:rPr>
        <w:t>当届社团理事会</w:t>
      </w:r>
      <w:r>
        <w:rPr>
          <w:rFonts w:hint="eastAsia" w:ascii="仿宋" w:hAnsi="仿宋" w:eastAsia="仿宋"/>
          <w:sz w:val="32"/>
          <w:szCs w:val="32"/>
        </w:rPr>
        <w:t>向会员大会报告</w:t>
      </w:r>
      <w:r>
        <w:rPr>
          <w:rFonts w:hint="default" w:ascii="仿宋" w:hAnsi="仿宋" w:eastAsia="仿宋"/>
          <w:sz w:val="32"/>
          <w:szCs w:val="32"/>
        </w:rPr>
        <w:t>一年</w:t>
      </w:r>
      <w:r>
        <w:rPr>
          <w:rFonts w:hint="eastAsia" w:ascii="仿宋" w:hAnsi="仿宋" w:eastAsia="仿宋"/>
          <w:sz w:val="32"/>
          <w:szCs w:val="32"/>
        </w:rPr>
        <w:t>工作</w:t>
      </w:r>
      <w:r>
        <w:rPr>
          <w:rFonts w:hint="default" w:ascii="仿宋" w:hAnsi="仿宋" w:eastAsia="仿宋"/>
          <w:sz w:val="32"/>
          <w:szCs w:val="32"/>
        </w:rPr>
        <w:t>与</w:t>
      </w:r>
      <w:r>
        <w:rPr>
          <w:rFonts w:hint="eastAsia" w:ascii="仿宋" w:hAnsi="仿宋" w:eastAsia="仿宋"/>
          <w:sz w:val="32"/>
          <w:szCs w:val="32"/>
        </w:rPr>
        <w:t>财务状况</w:t>
      </w:r>
      <w:r>
        <w:rPr>
          <w:rFonts w:hint="default" w:ascii="仿宋" w:hAnsi="仿宋" w:eastAsia="仿宋"/>
          <w:sz w:val="32"/>
          <w:szCs w:val="32"/>
        </w:rPr>
        <w:t>，并由会员大会</w:t>
      </w:r>
      <w:r>
        <w:rPr>
          <w:rFonts w:hint="default" w:ascii="仿宋" w:hAnsi="仿宋" w:eastAsia="仿宋" w:cs="仿宋"/>
          <w:sz w:val="32"/>
          <w:szCs w:val="32"/>
          <w:lang w:eastAsia="zh-CN"/>
        </w:rPr>
        <w:t>审议通过新一届社团理事会选举办法，</w:t>
      </w:r>
      <w:r>
        <w:rPr>
          <w:rFonts w:hint="default" w:ascii="仿宋" w:hAnsi="仿宋" w:eastAsia="仿宋"/>
          <w:sz w:val="32"/>
          <w:szCs w:val="32"/>
        </w:rPr>
        <w:t>选举办法须经出席会议的2/3以上社员审议通过；选举过程应在指导教师全程监督指导下进行，</w:t>
      </w:r>
      <w:r>
        <w:rPr>
          <w:rFonts w:hint="default" w:ascii="仿宋" w:hAnsi="仿宋" w:eastAsia="仿宋" w:cs="仿宋"/>
          <w:sz w:val="32"/>
          <w:szCs w:val="32"/>
          <w:lang w:eastAsia="zh-CN"/>
        </w:rPr>
        <w:t>每位差额选举产生的理事会成员当选票数须达到参与选举会员有效票的1/2以上（</w:t>
      </w:r>
      <w:r>
        <w:rPr>
          <w:rFonts w:hint="eastAsia" w:ascii="仿宋" w:hAnsi="仿宋" w:eastAsia="仿宋" w:cs="仿宋"/>
          <w:sz w:val="32"/>
          <w:szCs w:val="32"/>
          <w:lang w:val="en-US" w:eastAsia="zh-CN"/>
        </w:rPr>
        <w:t>或</w:t>
      </w:r>
      <w:r>
        <w:rPr>
          <w:rFonts w:hint="default" w:ascii="仿宋" w:hAnsi="仿宋" w:eastAsia="仿宋" w:cs="仿宋"/>
          <w:sz w:val="32"/>
          <w:szCs w:val="32"/>
          <w:lang w:eastAsia="zh-CN"/>
        </w:rPr>
        <w:t>每位等额选举产生的理事会成员当选票数须达到参与选举会员有效票的2/3以上）。请遵照执行。</w:t>
      </w:r>
    </w:p>
    <w:p w14:paraId="31413F29">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firstLine="632" w:firstLineChars="200"/>
        <w:jc w:val="both"/>
        <w:textAlignment w:val="auto"/>
        <w:outlineLvl w:val="9"/>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此复。</w:t>
      </w:r>
    </w:p>
    <w:p w14:paraId="3B603B05">
      <w:pPr>
        <w:keepNext w:val="0"/>
        <w:keepLines w:val="0"/>
        <w:pageBreakBefore w:val="0"/>
        <w:widowControl w:val="0"/>
        <w:kinsoku/>
        <w:wordWrap/>
        <w:overflowPunct/>
        <w:topLinePunct w:val="0"/>
        <w:autoSpaceDE/>
        <w:autoSpaceDN/>
        <w:bidi w:val="0"/>
        <w:adjustRightInd/>
        <w:snapToGrid/>
        <w:spacing w:line="600" w:lineRule="exact"/>
        <w:ind w:right="0" w:rightChars="0"/>
        <w:jc w:val="both"/>
        <w:textAlignment w:val="auto"/>
        <w:outlineLvl w:val="9"/>
        <w:rPr>
          <w:rFonts w:hint="eastAsia" w:ascii="仿宋" w:hAnsi="仿宋" w:eastAsia="仿宋" w:cs="仿宋"/>
          <w:sz w:val="32"/>
          <w:szCs w:val="32"/>
          <w:lang w:val="en-US" w:eastAsia="zh-CN"/>
        </w:rPr>
      </w:pPr>
    </w:p>
    <w:p w14:paraId="3E29E904">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仿宋" w:hAnsi="仿宋" w:eastAsia="仿宋" w:cs="仿宋"/>
          <w:sz w:val="32"/>
          <w:szCs w:val="32"/>
          <w:lang w:val="en-US" w:eastAsia="zh-CN"/>
        </w:rPr>
      </w:pPr>
      <w:r>
        <w:rPr>
          <w:rFonts w:hint="default" w:ascii="仿宋" w:hAnsi="仿宋" w:eastAsia="仿宋" w:cs="仿宋"/>
          <w:sz w:val="32"/>
          <w:szCs w:val="32"/>
          <w:lang w:eastAsia="zh-CN"/>
        </w:rPr>
        <w:t xml:space="preserve">              </w:t>
      </w:r>
      <w:r>
        <w:rPr>
          <w:rFonts w:hint="eastAsia" w:ascii="仿宋" w:hAnsi="仿宋" w:eastAsia="仿宋" w:cs="仿宋"/>
          <w:sz w:val="32"/>
          <w:szCs w:val="32"/>
          <w:lang w:val="en-US" w:eastAsia="zh-CN"/>
        </w:rPr>
        <w:t>共青团宁波城市职业技术学院委员会</w:t>
      </w:r>
    </w:p>
    <w:p w14:paraId="0C05D325">
      <w:pPr>
        <w:keepNext w:val="0"/>
        <w:keepLines w:val="0"/>
        <w:pageBreakBefore w:val="0"/>
        <w:widowControl w:val="0"/>
        <w:kinsoku/>
        <w:wordWrap/>
        <w:overflowPunct/>
        <w:topLinePunct w:val="0"/>
        <w:autoSpaceDE/>
        <w:autoSpaceDN/>
        <w:bidi w:val="0"/>
        <w:adjustRightInd/>
        <w:snapToGrid/>
        <w:spacing w:line="600" w:lineRule="exact"/>
        <w:ind w:right="0" w:rightChars="0"/>
        <w:jc w:val="center"/>
        <w:textAlignment w:val="auto"/>
        <w:outlineLvl w:val="9"/>
        <w:rPr>
          <w:rFonts w:hint="eastAsia" w:ascii="方正小标宋简体" w:hAnsi="方正小标宋简体" w:eastAsia="方正小标宋简体" w:cs="方正小标宋简体"/>
          <w:sz w:val="44"/>
          <w:szCs w:val="44"/>
          <w:lang w:val="en-US" w:eastAsia="zh-CN"/>
        </w:rPr>
      </w:pPr>
      <w:r>
        <w:rPr>
          <w:rFonts w:hint="default" w:ascii="仿宋" w:hAnsi="仿宋" w:eastAsia="仿宋" w:cs="仿宋"/>
          <w:sz w:val="32"/>
          <w:szCs w:val="32"/>
          <w:lang w:eastAsia="zh-CN"/>
        </w:rPr>
        <w:t xml:space="preserve">             </w:t>
      </w:r>
      <w:r>
        <w:rPr>
          <w:rFonts w:hint="eastAsia" w:ascii="仿宋" w:hAnsi="仿宋" w:eastAsia="仿宋" w:cs="仿宋"/>
          <w:sz w:val="32"/>
          <w:szCs w:val="32"/>
          <w:lang w:val="en-US" w:eastAsia="zh-CN"/>
        </w:rPr>
        <w:t xml:space="preserve">年   月  </w:t>
      </w:r>
      <w:r>
        <w:rPr>
          <w:rFonts w:hint="default" w:ascii="仿宋" w:hAnsi="仿宋" w:eastAsia="仿宋" w:cs="仿宋"/>
          <w:sz w:val="32"/>
          <w:szCs w:val="32"/>
          <w:lang w:eastAsia="zh-CN"/>
        </w:rPr>
        <w:t xml:space="preserve"> </w:t>
      </w:r>
      <w:r>
        <w:rPr>
          <w:rFonts w:hint="eastAsia" w:ascii="仿宋" w:hAnsi="仿宋" w:eastAsia="仿宋" w:cs="仿宋"/>
          <w:sz w:val="32"/>
          <w:szCs w:val="32"/>
          <w:lang w:val="en-US" w:eastAsia="zh-CN"/>
        </w:rPr>
        <w:t>日</w:t>
      </w:r>
    </w:p>
    <w:sectPr>
      <w:pgSz w:w="11906" w:h="16838"/>
      <w:pgMar w:top="1440" w:right="1474" w:bottom="1440" w:left="1587" w:header="851" w:footer="992" w:gutter="0"/>
      <w:cols w:space="0" w:num="1"/>
      <w:rtlGutter w:val="0"/>
      <w:docGrid w:type="linesAndChars" w:linePitch="312" w:charSpace="-88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方正舒体"/>
    <w:panose1 w:val="03000509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舒体">
    <w:panose1 w:val="02010601030101010101"/>
    <w:charset w:val="86"/>
    <w:family w:val="auto"/>
    <w:pitch w:val="default"/>
    <w:sig w:usb0="00000003" w:usb1="080E0000" w:usb2="00000000" w:usb3="00000000" w:csb0="00040000" w:csb1="00000000"/>
  </w:font>
  <w:font w:name="KSOFBE25B2F9">
    <w:panose1 w:val="0201060103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HorizontalSpacing w:val="103"/>
  <w:drawingGridVerticalSpacing w:val="156"/>
  <w:displayHorizontalDrawingGridEvery w:val="2"/>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A0MjBlZWU3NmY1NGM4MGY4NTVmNDVlZGUwYWI3YTQifQ=="/>
  </w:docVars>
  <w:rsids>
    <w:rsidRoot w:val="7FFE2CA2"/>
    <w:rsid w:val="3977284E"/>
    <w:rsid w:val="42073141"/>
    <w:rsid w:val="457946A3"/>
    <w:rsid w:val="46AA33F7"/>
    <w:rsid w:val="53523A35"/>
    <w:rsid w:val="65A77758"/>
    <w:rsid w:val="76E24A2B"/>
    <w:rsid w:val="79F5EA9C"/>
    <w:rsid w:val="7FFE2C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366</Words>
  <Characters>389</Characters>
  <Lines>0</Lines>
  <Paragraphs>0</Paragraphs>
  <TotalTime>1</TotalTime>
  <ScaleCrop>false</ScaleCrop>
  <LinksUpToDate>false</LinksUpToDate>
  <CharactersWithSpaces>422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2020-06-14T13:15:00Z</dcterms:created>
  <dc:creator>jinting</dc:creator>
  <cp:lastModifiedBy>老王很旺</cp:lastModifiedBy>
  <dcterms:modified xsi:type="dcterms:W3CDTF">2026-06-25T05:40:46Z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01C38539B34A4474AA579766BF101800</vt:lpwstr>
  </property>
  <property fmtid="{D5CDD505-2E9C-101B-9397-08002B2CF9AE}" pid="4" name="KSOTemplateDocerSaveRecord">
    <vt:lpwstr>eyJoZGlkIjoiMDljYzUzMWQ4OWI0YzBkYjYzMDRhZTY5ZjZkYmFmYTgiLCJ1c2VySWQiOiI4ODUyODAwMTAifQ==</vt:lpwstr>
  </property>
</Properties>
</file>