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83943">
      <w:pPr>
        <w:pStyle w:val="3"/>
        <w:bidi w:val="0"/>
        <w:rPr>
          <w:rFonts w:hint="eastAsia" w:eastAsia="黑体"/>
          <w:lang w:eastAsia="zh-CN"/>
        </w:rPr>
      </w:pPr>
      <w:r>
        <w:rPr>
          <w:rFonts w:hint="eastAsia"/>
        </w:rPr>
        <w:t xml:space="preserve"> 莓界（Stravision）商业模式与营销策略</w:t>
      </w:r>
    </w:p>
    <w:p w14:paraId="524893B3">
      <w:pPr>
        <w:pStyle w:val="3"/>
        <w:bidi w:val="0"/>
        <w:rPr>
          <w:rFonts w:hint="eastAsia" w:eastAsia="黑体"/>
          <w:lang w:eastAsia="zh-CN"/>
        </w:rPr>
      </w:pPr>
      <w:r>
        <w:rPr>
          <w:rFonts w:hint="eastAsia"/>
        </w:rPr>
        <w:t>一、商业模式画布</w:t>
      </w:r>
    </w:p>
    <w:p w14:paraId="41684849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价值主张</w:t>
      </w:r>
    </w:p>
    <w:p w14:paraId="113206DC">
      <w:pPr>
        <w:rPr>
          <w:rFonts w:hint="eastAsia" w:eastAsiaTheme="minorEastAsia"/>
          <w:lang w:eastAsia="zh-CN"/>
        </w:rPr>
      </w:pPr>
      <w:r>
        <w:rPr>
          <w:rFonts w:hint="eastAsia"/>
        </w:rPr>
        <w:t>核心理念：为草莓种植者提供一站式智慧种植解决方案，通过数据驱动实现精准农业，降低人力成本，提升产量与品质。</w:t>
      </w:r>
    </w:p>
    <w:p w14:paraId="03C61A2D">
      <w:pPr>
        <w:rPr>
          <w:rFonts w:hint="eastAsia"/>
        </w:rPr>
      </w:pPr>
      <w:r>
        <w:rPr>
          <w:rFonts w:hint="eastAsia"/>
        </w:rPr>
        <w:t>具体价值：</w:t>
      </w:r>
    </w:p>
    <w:p w14:paraId="45D48D23">
      <w:pPr>
        <w:rPr>
          <w:rFonts w:hint="eastAsia"/>
        </w:rPr>
      </w:pPr>
      <w:r>
        <w:rPr>
          <w:rFonts w:hint="eastAsia"/>
        </w:rPr>
        <w:t>- 智能监控：实时环境数据监测与可视化看板</w:t>
      </w:r>
    </w:p>
    <w:p w14:paraId="6ECAB6CD">
      <w:pPr>
        <w:rPr>
          <w:rFonts w:hint="eastAsia"/>
        </w:rPr>
      </w:pPr>
      <w:r>
        <w:rPr>
          <w:rFonts w:hint="eastAsia"/>
        </w:rPr>
        <w:t>- 精准控制：远程设备控制与自动化管理</w:t>
      </w:r>
    </w:p>
    <w:p w14:paraId="1A09A04D">
      <w:pPr>
        <w:rPr>
          <w:rFonts w:hint="eastAsia"/>
        </w:rPr>
      </w:pPr>
      <w:r>
        <w:rPr>
          <w:rFonts w:hint="eastAsia"/>
        </w:rPr>
        <w:t>- AI赋能：种植建议、病害预警、智能决策支持</w:t>
      </w:r>
    </w:p>
    <w:p w14:paraId="5F988C52">
      <w:pPr>
        <w:rPr>
          <w:rFonts w:hint="eastAsia"/>
        </w:rPr>
      </w:pPr>
      <w:r>
        <w:rPr>
          <w:rFonts w:hint="eastAsia"/>
        </w:rPr>
        <w:t>- 数字孪生：虚拟农场模拟，优化种植策略</w:t>
      </w:r>
    </w:p>
    <w:p w14:paraId="03765E36">
      <w:pPr>
        <w:rPr>
          <w:rFonts w:hint="eastAsia"/>
        </w:rPr>
      </w:pPr>
      <w:r>
        <w:rPr>
          <w:rFonts w:hint="eastAsia"/>
        </w:rPr>
        <w:t>- 生态整合：农资商城、专家咨询、产业连接</w:t>
      </w:r>
    </w:p>
    <w:p w14:paraId="653F0167">
      <w:pPr>
        <w:rPr>
          <w:rFonts w:hint="eastAsia" w:eastAsiaTheme="minorEastAsia"/>
          <w:lang w:eastAsia="zh-CN"/>
        </w:rPr>
      </w:pPr>
      <w:r>
        <w:rPr>
          <w:rFonts w:hint="eastAsia"/>
        </w:rPr>
        <w:t>- 成本优化：减少人工依赖，提高资源利用效率</w:t>
      </w:r>
    </w:p>
    <w:p w14:paraId="1DFA9D6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 客户细分</w:t>
      </w:r>
    </w:p>
    <w:p w14:paraId="5657B46E">
      <w:pPr>
        <w:rPr>
          <w:rFonts w:hint="eastAsia"/>
        </w:rPr>
      </w:pPr>
      <w:r>
        <w:rPr>
          <w:rFonts w:hint="eastAsia"/>
        </w:rPr>
        <w:t>- 核心客户：中小型草莓种植农户（5-50亩）</w:t>
      </w:r>
    </w:p>
    <w:p w14:paraId="4BC3913B">
      <w:pPr>
        <w:rPr>
          <w:rFonts w:hint="eastAsia"/>
        </w:rPr>
      </w:pPr>
      <w:r>
        <w:rPr>
          <w:rFonts w:hint="eastAsia"/>
        </w:rPr>
        <w:t>- 增量客户：大型种植基地、农业合作社</w:t>
      </w:r>
    </w:p>
    <w:p w14:paraId="3385DEAD">
      <w:pPr>
        <w:rPr>
          <w:rFonts w:hint="eastAsia"/>
        </w:rPr>
      </w:pPr>
      <w:r>
        <w:rPr>
          <w:rFonts w:hint="eastAsia"/>
        </w:rPr>
        <w:t>- 潜力客户：草莓种植爱好者、家庭农场</w:t>
      </w:r>
    </w:p>
    <w:p w14:paraId="1162B410">
      <w:pPr>
        <w:rPr>
          <w:rFonts w:hint="eastAsia"/>
        </w:rPr>
      </w:pPr>
      <w:r>
        <w:rPr>
          <w:rFonts w:hint="eastAsia"/>
        </w:rPr>
        <w:t>- B端客户：农资供应商（农药、肥料、设备商）</w:t>
      </w:r>
    </w:p>
    <w:p w14:paraId="59BC9472">
      <w:pPr>
        <w:rPr>
          <w:rFonts w:hint="eastAsia" w:eastAsiaTheme="minorEastAsia"/>
          <w:lang w:eastAsia="zh-CN"/>
        </w:rPr>
      </w:pPr>
      <w:r>
        <w:rPr>
          <w:rFonts w:hint="eastAsia"/>
        </w:rPr>
        <w:t>- 渠道客户：农业技术服务商、经销商</w:t>
      </w:r>
    </w:p>
    <w:p w14:paraId="3A231B3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 客户关系</w:t>
      </w:r>
    </w:p>
    <w:p w14:paraId="016C25C2">
      <w:pPr>
        <w:rPr>
          <w:rFonts w:hint="eastAsia"/>
        </w:rPr>
      </w:pPr>
      <w:r>
        <w:rPr>
          <w:rFonts w:hint="eastAsia"/>
        </w:rPr>
        <w:t>- 自助服务：平台化SaaS，低门槛上手</w:t>
      </w:r>
    </w:p>
    <w:p w14:paraId="01B8ACEC">
      <w:pPr>
        <w:rPr>
          <w:rFonts w:hint="eastAsia"/>
        </w:rPr>
      </w:pPr>
      <w:r>
        <w:rPr>
          <w:rFonts w:hint="eastAsia"/>
        </w:rPr>
        <w:t>- 自动化服务：AI助手、智能告警、推送通知</w:t>
      </w:r>
    </w:p>
    <w:p w14:paraId="5D67FD38">
      <w:pPr>
        <w:rPr>
          <w:rFonts w:hint="eastAsia"/>
        </w:rPr>
      </w:pPr>
      <w:r>
        <w:rPr>
          <w:rFonts w:hint="eastAsia"/>
        </w:rPr>
        <w:t>- 社区互动：种植者交流社区、专家问答</w:t>
      </w:r>
    </w:p>
    <w:p w14:paraId="5F3FFF24">
      <w:pPr>
        <w:rPr>
          <w:rFonts w:hint="eastAsia"/>
        </w:rPr>
      </w:pPr>
      <w:r>
        <w:rPr>
          <w:rFonts w:hint="eastAsia"/>
        </w:rPr>
        <w:t>- 专属服务：定制版客户配备专属客户经理</w:t>
      </w:r>
    </w:p>
    <w:p w14:paraId="13F7BC65">
      <w:pPr>
        <w:rPr>
          <w:rFonts w:hint="eastAsia"/>
        </w:rPr>
      </w:pPr>
      <w:r>
        <w:rPr>
          <w:rFonts w:hint="eastAsia"/>
        </w:rPr>
        <w:t>- 持续互动：定期推送种植报告、市场信息</w:t>
      </w:r>
    </w:p>
    <w:p w14:paraId="093018D0">
      <w:pPr>
        <w:rPr>
          <w:rFonts w:hint="eastAsia" w:eastAsiaTheme="minorEastAsia"/>
          <w:lang w:eastAsia="zh-CN"/>
        </w:rPr>
      </w:pPr>
      <w:r>
        <w:rPr>
          <w:rFonts w:hint="eastAsia"/>
        </w:rPr>
        <w:t>- 培训支持：线上教程、操作指南、直播培训</w:t>
      </w:r>
    </w:p>
    <w:p w14:paraId="4C5DD88F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 渠道通路</w:t>
      </w:r>
    </w:p>
    <w:p w14:paraId="107032FE">
      <w:pPr>
        <w:rPr>
          <w:rFonts w:hint="eastAsia"/>
        </w:rPr>
      </w:pPr>
      <w:r>
        <w:rPr>
          <w:rFonts w:hint="eastAsia"/>
        </w:rPr>
        <w:t>线上渠道：</w:t>
      </w:r>
    </w:p>
    <w:p w14:paraId="4B20D3B9">
      <w:pPr>
        <w:rPr>
          <w:rFonts w:hint="eastAsia"/>
        </w:rPr>
      </w:pPr>
      <w:r>
        <w:rPr>
          <w:rFonts w:hint="eastAsia"/>
        </w:rPr>
        <w:t>- 官方网站与直接销售</w:t>
      </w:r>
    </w:p>
    <w:p w14:paraId="7510F630">
      <w:pPr>
        <w:rPr>
          <w:rFonts w:hint="eastAsia"/>
        </w:rPr>
      </w:pPr>
      <w:r>
        <w:rPr>
          <w:rFonts w:hint="eastAsia"/>
        </w:rPr>
        <w:t>- 农业技术论坛与垂直社区</w:t>
      </w:r>
    </w:p>
    <w:p w14:paraId="5C7DE6BA">
      <w:pPr>
        <w:rPr>
          <w:rFonts w:hint="eastAsia"/>
        </w:rPr>
      </w:pPr>
      <w:r>
        <w:rPr>
          <w:rFonts w:hint="eastAsia"/>
        </w:rPr>
        <w:t>- 微信生态（公众号、小程序、视频号）</w:t>
      </w:r>
    </w:p>
    <w:p w14:paraId="2C1A9888">
      <w:pPr>
        <w:rPr>
          <w:rFonts w:hint="eastAsia"/>
        </w:rPr>
      </w:pPr>
      <w:r>
        <w:rPr>
          <w:rFonts w:hint="eastAsia"/>
        </w:rPr>
        <w:t>- 抖音/快手农业类KOL合作</w:t>
      </w:r>
    </w:p>
    <w:p w14:paraId="126F575B">
      <w:pPr>
        <w:rPr>
          <w:rFonts w:hint="eastAsia"/>
        </w:rPr>
      </w:pPr>
      <w:r>
        <w:rPr>
          <w:rFonts w:hint="eastAsia"/>
        </w:rPr>
        <w:t>- 电商平台（京东、淘宝企业店）</w:t>
      </w:r>
    </w:p>
    <w:p w14:paraId="32F2CAA0">
      <w:pPr>
        <w:rPr>
          <w:rFonts w:hint="eastAsia" w:eastAsiaTheme="minorEastAsia"/>
          <w:lang w:eastAsia="zh-CN"/>
        </w:rPr>
      </w:pPr>
      <w:r>
        <w:rPr>
          <w:rFonts w:hint="eastAsia"/>
        </w:rPr>
        <w:t>- SaaS应用市场</w:t>
      </w:r>
    </w:p>
    <w:p w14:paraId="385F1A88">
      <w:pPr>
        <w:rPr>
          <w:rFonts w:hint="eastAsia"/>
        </w:rPr>
      </w:pPr>
      <w:r>
        <w:rPr>
          <w:rFonts w:hint="eastAsia"/>
        </w:rPr>
        <w:t>线下渠道：</w:t>
      </w:r>
    </w:p>
    <w:p w14:paraId="7117EBB4">
      <w:pPr>
        <w:rPr>
          <w:rFonts w:hint="eastAsia"/>
        </w:rPr>
      </w:pPr>
      <w:r>
        <w:rPr>
          <w:rFonts w:hint="eastAsia"/>
        </w:rPr>
        <w:t>- 农业展会与行业会议</w:t>
      </w:r>
    </w:p>
    <w:p w14:paraId="08CCF069">
      <w:pPr>
        <w:rPr>
          <w:rFonts w:hint="eastAsia"/>
        </w:rPr>
      </w:pPr>
      <w:r>
        <w:rPr>
          <w:rFonts w:hint="eastAsia"/>
        </w:rPr>
        <w:t>- 农资经销商网络</w:t>
      </w:r>
    </w:p>
    <w:p w14:paraId="1D0690C6">
      <w:pPr>
        <w:rPr>
          <w:rFonts w:hint="eastAsia"/>
        </w:rPr>
      </w:pPr>
      <w:r>
        <w:rPr>
          <w:rFonts w:hint="eastAsia"/>
        </w:rPr>
        <w:t>- 农业合作社推广</w:t>
      </w:r>
    </w:p>
    <w:p w14:paraId="1864D4B0">
      <w:pPr>
        <w:rPr>
          <w:rFonts w:hint="eastAsia"/>
        </w:rPr>
      </w:pPr>
      <w:r>
        <w:rPr>
          <w:rFonts w:hint="eastAsia"/>
        </w:rPr>
        <w:t>- 示范基地体验点</w:t>
      </w:r>
    </w:p>
    <w:p w14:paraId="0F2ED085">
      <w:pPr>
        <w:rPr>
          <w:rFonts w:hint="eastAsia"/>
        </w:rPr>
      </w:pPr>
      <w:r>
        <w:rPr>
          <w:rFonts w:hint="eastAsia"/>
        </w:rPr>
        <w:t>- 政府农业项目合作</w:t>
      </w:r>
    </w:p>
    <w:p w14:paraId="3ED2999D">
      <w:pPr>
        <w:rPr>
          <w:rFonts w:hint="eastAsia" w:eastAsiaTheme="minorEastAsia"/>
          <w:lang w:eastAsia="zh-CN"/>
        </w:rPr>
      </w:pPr>
      <w:r>
        <w:rPr>
          <w:rFonts w:hint="eastAsia"/>
        </w:rPr>
        <w:t>- 农技站合作推广</w:t>
      </w:r>
    </w:p>
    <w:p w14:paraId="42534CD9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 关键业务</w:t>
      </w:r>
    </w:p>
    <w:p w14:paraId="1893274D">
      <w:pPr>
        <w:rPr>
          <w:rFonts w:hint="eastAsia"/>
        </w:rPr>
      </w:pPr>
      <w:r>
        <w:rPr>
          <w:rFonts w:hint="eastAsia"/>
        </w:rPr>
        <w:t>- SaaS平台持续开发与迭代</w:t>
      </w:r>
    </w:p>
    <w:p w14:paraId="37272C1C">
      <w:pPr>
        <w:rPr>
          <w:rFonts w:hint="eastAsia"/>
        </w:rPr>
      </w:pPr>
      <w:r>
        <w:rPr>
          <w:rFonts w:hint="eastAsia"/>
        </w:rPr>
        <w:t>- 硬件研发与供应链管理</w:t>
      </w:r>
    </w:p>
    <w:p w14:paraId="4318B351">
      <w:pPr>
        <w:rPr>
          <w:rFonts w:hint="eastAsia"/>
        </w:rPr>
      </w:pPr>
      <w:r>
        <w:rPr>
          <w:rFonts w:hint="eastAsia"/>
        </w:rPr>
        <w:t>- 数据采集与AI算法优化</w:t>
      </w:r>
    </w:p>
    <w:p w14:paraId="01246927">
      <w:pPr>
        <w:rPr>
          <w:rFonts w:hint="eastAsia"/>
        </w:rPr>
      </w:pPr>
      <w:r>
        <w:rPr>
          <w:rFonts w:hint="eastAsia"/>
        </w:rPr>
        <w:t>- 内容运营与社区建设</w:t>
      </w:r>
    </w:p>
    <w:p w14:paraId="25D11508">
      <w:pPr>
        <w:rPr>
          <w:rFonts w:hint="eastAsia"/>
        </w:rPr>
      </w:pPr>
      <w:r>
        <w:rPr>
          <w:rFonts w:hint="eastAsia"/>
        </w:rPr>
        <w:t>- 渠道管理与合作伙伴拓展</w:t>
      </w:r>
    </w:p>
    <w:p w14:paraId="0BADC8DD">
      <w:pPr>
        <w:rPr>
          <w:rFonts w:hint="eastAsia" w:eastAsiaTheme="minorEastAsia"/>
          <w:lang w:eastAsia="zh-CN"/>
        </w:rPr>
      </w:pPr>
      <w:r>
        <w:rPr>
          <w:rFonts w:hint="eastAsia"/>
        </w:rPr>
        <w:t>- 客户服务与技术支持</w:t>
      </w:r>
    </w:p>
    <w:p w14:paraId="7561A96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 核心资源</w:t>
      </w:r>
    </w:p>
    <w:p w14:paraId="18878D7F">
      <w:pPr>
        <w:rPr>
          <w:rFonts w:hint="eastAsia"/>
        </w:rPr>
      </w:pPr>
      <w:r>
        <w:rPr>
          <w:rFonts w:hint="eastAsia"/>
        </w:rPr>
        <w:t>- 技术资源：物联网平台、AI算法、数据积累</w:t>
      </w:r>
    </w:p>
    <w:p w14:paraId="1AF50A5A">
      <w:pPr>
        <w:rPr>
          <w:rFonts w:hint="eastAsia"/>
        </w:rPr>
      </w:pPr>
      <w:r>
        <w:rPr>
          <w:rFonts w:hint="eastAsia"/>
        </w:rPr>
        <w:t>- 硬件资源：传感器供应链、硬件设计能力</w:t>
      </w:r>
    </w:p>
    <w:p w14:paraId="31B43189">
      <w:pPr>
        <w:rPr>
          <w:rFonts w:hint="eastAsia"/>
        </w:rPr>
      </w:pPr>
      <w:r>
        <w:rPr>
          <w:rFonts w:hint="eastAsia"/>
        </w:rPr>
        <w:t>- 数据资源：种植环境数据库、生长模型</w:t>
      </w:r>
    </w:p>
    <w:p w14:paraId="37154219">
      <w:pPr>
        <w:rPr>
          <w:rFonts w:hint="eastAsia"/>
        </w:rPr>
      </w:pPr>
      <w:r>
        <w:rPr>
          <w:rFonts w:hint="eastAsia"/>
        </w:rPr>
        <w:t>- 人才资源：</w:t>
      </w:r>
      <w:r>
        <w:rPr>
          <w:rFonts w:hint="eastAsia"/>
          <w:highlight w:val="yellow"/>
        </w:rPr>
        <w:t>农业专家、</w:t>
      </w:r>
      <w:r>
        <w:rPr>
          <w:rFonts w:hint="eastAsia"/>
        </w:rPr>
        <w:t>技术研发、运营团队</w:t>
      </w:r>
    </w:p>
    <w:p w14:paraId="4F87985C">
      <w:pPr>
        <w:rPr>
          <w:rFonts w:hint="eastAsia" w:eastAsiaTheme="minorEastAsia"/>
          <w:lang w:eastAsia="zh-CN"/>
        </w:rPr>
      </w:pPr>
      <w:r>
        <w:rPr>
          <w:rFonts w:hint="eastAsia"/>
        </w:rPr>
        <w:t>- 品牌资源：“莓界”专业品牌形象</w:t>
      </w:r>
    </w:p>
    <w:p w14:paraId="54E151DE">
      <w:pPr>
        <w:pStyle w:val="3"/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7. 重要伙伴</w:t>
      </w:r>
    </w:p>
    <w:p w14:paraId="5402B0B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传感器与硬件供应商</w:t>
      </w:r>
    </w:p>
    <w:p w14:paraId="0E72E920"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云服务与数据中心</w:t>
      </w:r>
    </w:p>
    <w:p w14:paraId="0C83224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农业科研院所（技术合作）</w:t>
      </w:r>
    </w:p>
    <w:p w14:paraId="5FF4D54E"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农资生产商（商城入驻）</w:t>
      </w:r>
    </w:p>
    <w:p w14:paraId="7D531BD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物流与安装服务商</w:t>
      </w:r>
    </w:p>
    <w:p w14:paraId="2FEF14A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金融机构（设备分期合作）</w:t>
      </w:r>
    </w:p>
    <w:p w14:paraId="18AB5450">
      <w:pP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- 政府农业部门</w:t>
      </w:r>
    </w:p>
    <w:p w14:paraId="7E1A1A2E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 成本结构</w:t>
      </w:r>
    </w:p>
    <w:p w14:paraId="0E2643D7">
      <w:pPr>
        <w:rPr>
          <w:rFonts w:hint="eastAsia"/>
        </w:rPr>
      </w:pPr>
      <w:r>
        <w:rPr>
          <w:rFonts w:hint="eastAsia"/>
        </w:rPr>
        <w:t>- 硬件采购与生产成本</w:t>
      </w:r>
    </w:p>
    <w:p w14:paraId="2BEFD6DC">
      <w:pPr>
        <w:rPr>
          <w:rFonts w:hint="eastAsia"/>
        </w:rPr>
      </w:pPr>
      <w:r>
        <w:rPr>
          <w:rFonts w:hint="eastAsia"/>
        </w:rPr>
        <w:t>- 研发团队薪资与技术投</w:t>
      </w:r>
      <w:bookmarkStart w:id="0" w:name="_GoBack"/>
      <w:bookmarkEnd w:id="0"/>
      <w:r>
        <w:rPr>
          <w:rFonts w:hint="eastAsia"/>
        </w:rPr>
        <w:t>入</w:t>
      </w:r>
    </w:p>
    <w:p w14:paraId="15B4E0A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云服务与服务器费用</w:t>
      </w:r>
    </w:p>
    <w:p w14:paraId="40B73121">
      <w:pPr>
        <w:rPr>
          <w:rFonts w:hint="eastAsia"/>
        </w:rPr>
      </w:pPr>
      <w:r>
        <w:rPr>
          <w:rFonts w:hint="eastAsia"/>
        </w:rPr>
        <w:t>- 市场营销与推广费用</w:t>
      </w:r>
    </w:p>
    <w:p w14:paraId="26C1C41F">
      <w:pPr>
        <w:rPr>
          <w:rFonts w:hint="eastAsia"/>
        </w:rPr>
      </w:pPr>
      <w:r>
        <w:rPr>
          <w:rFonts w:hint="eastAsia"/>
        </w:rPr>
        <w:t>- 渠道合作佣金</w:t>
      </w:r>
    </w:p>
    <w:p w14:paraId="7018EDED">
      <w:pPr>
        <w:rPr>
          <w:rFonts w:hint="eastAsia"/>
        </w:rPr>
      </w:pPr>
      <w:r>
        <w:rPr>
          <w:rFonts w:hint="eastAsia"/>
        </w:rPr>
        <w:t>- 客户服务与支持成本</w:t>
      </w:r>
    </w:p>
    <w:p w14:paraId="5964341B">
      <w:pPr>
        <w:rPr>
          <w:rFonts w:hint="eastAsia" w:eastAsiaTheme="minorEastAsia"/>
          <w:lang w:eastAsia="zh-CN"/>
        </w:rPr>
      </w:pPr>
      <w:r>
        <w:rPr>
          <w:rFonts w:hint="eastAsia"/>
        </w:rPr>
        <w:t>- 管理与行政开支</w:t>
      </w:r>
    </w:p>
    <w:p w14:paraId="329447F9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9. 收入来源</w:t>
      </w:r>
    </w:p>
    <w:p w14:paraId="47E5315B">
      <w:pPr>
        <w:rPr>
          <w:rFonts w:hint="eastAsia"/>
        </w:rPr>
      </w:pPr>
      <w:r>
        <w:rPr>
          <w:rFonts w:hint="eastAsia"/>
        </w:rPr>
        <w:t>主要收入：</w:t>
      </w:r>
    </w:p>
    <w:p w14:paraId="57F102B7">
      <w:pPr>
        <w:rPr>
          <w:rFonts w:hint="eastAsia"/>
        </w:rPr>
      </w:pPr>
      <w:r>
        <w:rPr>
          <w:rFonts w:hint="eastAsia"/>
        </w:rPr>
        <w:t>1. SaaS订阅费：月付29元/年付299元</w:t>
      </w:r>
    </w:p>
    <w:p w14:paraId="44E1FB2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套餐组合收入：基础版、标准版、定制版套餐</w:t>
      </w:r>
    </w:p>
    <w:p w14:paraId="1D9D8BFC">
      <w:pPr>
        <w:rPr>
          <w:rFonts w:hint="eastAsia"/>
        </w:rPr>
      </w:pPr>
      <w:r>
        <w:rPr>
          <w:rFonts w:hint="eastAsia"/>
        </w:rPr>
        <w:t>延伸收入：</w:t>
      </w:r>
    </w:p>
    <w:p w14:paraId="13C28E06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平台佣金：农资商城交易抽成（5-15%）</w:t>
      </w:r>
    </w:p>
    <w:p w14:paraId="6B4C58FB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广告收入：农资供应商广告展示</w:t>
      </w:r>
    </w:p>
    <w:p w14:paraId="728B734C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二、盈利模式详解</w:t>
      </w:r>
    </w:p>
    <w:p w14:paraId="6CEDB1C3">
      <w:pPr>
        <w:rPr>
          <w:rFonts w:hint="eastAsia"/>
        </w:rPr>
      </w:pPr>
      <w:r>
        <w:rPr>
          <w:rFonts w:hint="eastAsia"/>
        </w:rPr>
        <w:t xml:space="preserve"> 1. 分层套餐体系</w:t>
      </w:r>
    </w:p>
    <w:p w14:paraId="41383791">
      <w:pPr>
        <w:rPr>
          <w:rFonts w:hint="eastAsia"/>
        </w:rPr>
      </w:pPr>
      <w:r>
        <w:rPr>
          <w:rFonts w:hint="eastAsia"/>
        </w:rPr>
        <w:t>基础版（入门级，适合爱好者）</w:t>
      </w:r>
    </w:p>
    <w:p w14:paraId="1568FD5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硬件：</w:t>
      </w:r>
      <w:r>
        <w:rPr>
          <w:rFonts w:hint="eastAsia"/>
          <w:lang w:val="en-US" w:eastAsia="zh-CN"/>
        </w:rPr>
        <w:t>基础传感器（</w:t>
      </w:r>
      <w:r>
        <w:rPr>
          <w:rFonts w:hint="eastAsia"/>
        </w:rPr>
        <w:t>温湿度</w:t>
      </w:r>
      <w:r>
        <w:rPr>
          <w:rFonts w:hint="eastAsia"/>
          <w:lang w:val="en-US" w:eastAsia="zh-CN"/>
        </w:rPr>
        <w:t>+二氧化碳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光照采集+</w:t>
      </w:r>
      <w:r>
        <w:rPr>
          <w:rFonts w:hint="eastAsia"/>
        </w:rPr>
        <w:t>土壤传感器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+通讯模块（汇总模块+模拟量采集模块）</w:t>
      </w:r>
    </w:p>
    <w:p w14:paraId="27FD539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软件：</w:t>
      </w:r>
      <w:r>
        <w:rPr>
          <w:rFonts w:hint="eastAsia"/>
          <w:lang w:val="en-US" w:eastAsia="zh-CN"/>
        </w:rPr>
        <w:t>1年平台会员</w:t>
      </w:r>
    </w:p>
    <w:p w14:paraId="3B96DBAB">
      <w:pPr>
        <w:rPr>
          <w:rFonts w:hint="eastAsia" w:eastAsiaTheme="minorEastAsia"/>
          <w:lang w:eastAsia="zh-CN"/>
        </w:rPr>
      </w:pPr>
      <w:r>
        <w:rPr>
          <w:rFonts w:hint="eastAsia"/>
        </w:rPr>
        <w:t>- 价格：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99元</w:t>
      </w:r>
    </w:p>
    <w:p w14:paraId="041C5EEA">
      <w:pPr>
        <w:rPr>
          <w:rFonts w:hint="eastAsia"/>
        </w:rPr>
      </w:pPr>
      <w:r>
        <w:rPr>
          <w:rFonts w:hint="eastAsia"/>
        </w:rPr>
        <w:t>标准版（主力产品，适合专业农户）</w:t>
      </w:r>
    </w:p>
    <w:p w14:paraId="743ACCE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硬件：全套传感器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基础+光谱+摄像头）</w:t>
      </w:r>
      <w:r>
        <w:rPr>
          <w:rFonts w:hint="eastAsia"/>
        </w:rPr>
        <w:t>+基础控制模块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步进电机控制器+继电器）+通讯模块</w:t>
      </w:r>
    </w:p>
    <w:p w14:paraId="20D902BC">
      <w:pPr>
        <w:rPr>
          <w:rFonts w:hint="eastAsia"/>
          <w:lang w:val="en-US" w:eastAsia="zh-CN"/>
        </w:rPr>
      </w:pPr>
      <w:r>
        <w:rPr>
          <w:rFonts w:hint="eastAsia"/>
        </w:rPr>
        <w:t>- 软件：</w:t>
      </w:r>
      <w:r>
        <w:rPr>
          <w:rFonts w:hint="eastAsia"/>
          <w:lang w:val="en-US" w:eastAsia="zh-CN"/>
        </w:rPr>
        <w:t>2年平台会员</w:t>
      </w:r>
    </w:p>
    <w:p w14:paraId="682CC1B5">
      <w:pPr>
        <w:rPr>
          <w:rFonts w:hint="eastAsia" w:eastAsiaTheme="minorEastAsia"/>
          <w:lang w:eastAsia="zh-CN"/>
        </w:rPr>
      </w:pPr>
      <w:r>
        <w:rPr>
          <w:rFonts w:hint="eastAsia"/>
        </w:rPr>
        <w:t>- 价格：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99元</w:t>
      </w:r>
    </w:p>
    <w:p w14:paraId="3993BF7E">
      <w:pPr>
        <w:rPr>
          <w:rFonts w:hint="eastAsia"/>
        </w:rPr>
      </w:pPr>
      <w:r>
        <w:rPr>
          <w:rFonts w:hint="eastAsia"/>
        </w:rPr>
        <w:t>定制版（高端方案，适合基地/合作社）</w:t>
      </w:r>
    </w:p>
    <w:p w14:paraId="61CB485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硬件：</w:t>
      </w:r>
      <w:r>
        <w:rPr>
          <w:rFonts w:hint="eastAsia"/>
          <w:lang w:val="en-US" w:eastAsia="zh-CN"/>
        </w:rPr>
        <w:t>按需定制</w:t>
      </w:r>
    </w:p>
    <w:p w14:paraId="612765D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软件：定制化功能</w:t>
      </w:r>
      <w:r>
        <w:rPr>
          <w:rFonts w:hint="eastAsia"/>
          <w:lang w:val="en-US" w:eastAsia="zh-CN"/>
        </w:rPr>
        <w:t>+3年平台会员</w:t>
      </w:r>
    </w:p>
    <w:p w14:paraId="5E73252A">
      <w:pPr>
        <w:rPr>
          <w:rFonts w:hint="eastAsia" w:eastAsiaTheme="minorEastAsia"/>
          <w:lang w:eastAsia="zh-CN"/>
        </w:rPr>
      </w:pPr>
      <w:r>
        <w:rPr>
          <w:rFonts w:hint="eastAsia"/>
        </w:rPr>
        <w:t>- 价格：</w:t>
      </w:r>
      <w:r>
        <w:rPr>
          <w:rFonts w:hint="eastAsia"/>
          <w:lang w:val="en-US" w:eastAsia="zh-CN"/>
        </w:rPr>
        <w:t>1599</w:t>
      </w:r>
      <w:r>
        <w:rPr>
          <w:rFonts w:hint="eastAsia"/>
        </w:rPr>
        <w:t>元起</w:t>
      </w:r>
    </w:p>
    <w:p w14:paraId="0DF263FD">
      <w:pPr>
        <w:rPr>
          <w:rFonts w:hint="eastAsia"/>
        </w:rPr>
      </w:pPr>
      <w:r>
        <w:rPr>
          <w:rFonts w:hint="eastAsia"/>
        </w:rPr>
        <w:t xml:space="preserve"> 2. 收入占比预期</w:t>
      </w:r>
    </w:p>
    <w:p w14:paraId="370D4611">
      <w:pPr>
        <w:rPr>
          <w:rFonts w:hint="eastAsia"/>
        </w:rPr>
      </w:pPr>
      <w:r>
        <w:rPr>
          <w:rFonts w:hint="eastAsia"/>
        </w:rPr>
        <w:t>- 硬件销售：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0%（首年较高，后续下降）</w:t>
      </w:r>
    </w:p>
    <w:p w14:paraId="2FC81F3F">
      <w:pPr>
        <w:rPr>
          <w:rFonts w:hint="eastAsia"/>
        </w:rPr>
      </w:pPr>
      <w:r>
        <w:rPr>
          <w:rFonts w:hint="eastAsia"/>
        </w:rPr>
        <w:t>- SaaS订阅：</w:t>
      </w:r>
      <w:r>
        <w:rPr>
          <w:rFonts w:hint="eastAsia"/>
          <w:lang w:val="en-US" w:eastAsia="zh-CN"/>
        </w:rPr>
        <w:t>35</w:t>
      </w:r>
      <w:r>
        <w:rPr>
          <w:rFonts w:hint="eastAsia"/>
        </w:rPr>
        <w:t>%（持续收入，占比逐年提升）</w:t>
      </w:r>
    </w:p>
    <w:p w14:paraId="4183FDC2">
      <w:pPr>
        <w:rPr>
          <w:rFonts w:hint="eastAsia"/>
        </w:rPr>
      </w:pPr>
      <w:r>
        <w:rPr>
          <w:rFonts w:hint="eastAsia"/>
        </w:rPr>
        <w:t>- 平台佣金：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5%（随生态壮大增长）</w:t>
      </w:r>
    </w:p>
    <w:p w14:paraId="1EE4F351">
      <w:pPr>
        <w:rPr>
          <w:rFonts w:hint="eastAsia" w:eastAsiaTheme="minorEastAsia"/>
          <w:lang w:eastAsia="zh-CN"/>
        </w:rPr>
      </w:pPr>
      <w:r>
        <w:rPr>
          <w:rFonts w:hint="eastAsia"/>
        </w:rPr>
        <w:t>- 增值服务：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0%（利润率高）</w:t>
      </w:r>
    </w:p>
    <w:p w14:paraId="271846AE">
      <w:pPr>
        <w:rPr>
          <w:rFonts w:hint="eastAsia"/>
        </w:rPr>
      </w:pPr>
      <w:r>
        <w:rPr>
          <w:rFonts w:hint="eastAsia"/>
        </w:rPr>
        <w:t xml:space="preserve"> 3. 盈利时间线</w:t>
      </w:r>
    </w:p>
    <w:p w14:paraId="1FF2E652">
      <w:pPr>
        <w:rPr>
          <w:rFonts w:hint="eastAsia"/>
        </w:rPr>
      </w:pPr>
      <w:r>
        <w:rPr>
          <w:rFonts w:hint="eastAsia"/>
        </w:rPr>
        <w:t>- 第一阶段（1-2年）：硬件毛利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0%，软件覆盖研发成本</w:t>
      </w:r>
    </w:p>
    <w:p w14:paraId="57474F7F">
      <w:pPr>
        <w:rPr>
          <w:rFonts w:hint="eastAsia"/>
        </w:rPr>
      </w:pPr>
      <w:r>
        <w:rPr>
          <w:rFonts w:hint="eastAsia"/>
        </w:rPr>
        <w:t>- 第二阶段（3-4年）：SaaS订阅成为主要利润来源</w:t>
      </w:r>
    </w:p>
    <w:p w14:paraId="580E41ED">
      <w:pPr>
        <w:rPr>
          <w:rFonts w:hint="eastAsia" w:eastAsiaTheme="minorEastAsia"/>
          <w:lang w:eastAsia="zh-CN"/>
        </w:rPr>
      </w:pPr>
      <w:r>
        <w:rPr>
          <w:rFonts w:hint="eastAsia"/>
        </w:rPr>
        <w:t>- 第三阶段（5年后）：平台生态收益占比显著提升</w:t>
      </w:r>
    </w:p>
    <w:p w14:paraId="3AB785AA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三、营销与推广策略</w:t>
      </w:r>
    </w:p>
    <w:p w14:paraId="790AFDB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市场进入策略</w:t>
      </w:r>
    </w:p>
    <w:p w14:paraId="4A4CE181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第一阶段：试点深耕（6-12个月）</w:t>
      </w:r>
    </w:p>
    <w:p w14:paraId="0632FF9C">
      <w:pPr>
        <w:rPr>
          <w:rFonts w:hint="eastAsia"/>
        </w:rPr>
      </w:pPr>
      <w:r>
        <w:rPr>
          <w:rFonts w:hint="eastAsia"/>
        </w:rPr>
        <w:t>- 选择草莓主产区（如辽宁丹东、安徽长丰）建立示范基地</w:t>
      </w:r>
    </w:p>
    <w:p w14:paraId="046301E0">
      <w:pPr>
        <w:rPr>
          <w:rFonts w:hint="eastAsia"/>
        </w:rPr>
      </w:pPr>
      <w:r>
        <w:rPr>
          <w:rFonts w:hint="eastAsia"/>
        </w:rPr>
        <w:t>- 发展50-100个种子用户，完善产品体验</w:t>
      </w:r>
    </w:p>
    <w:p w14:paraId="38D6D6C3">
      <w:pPr>
        <w:rPr>
          <w:rFonts w:hint="eastAsia"/>
        </w:rPr>
      </w:pPr>
      <w:r>
        <w:rPr>
          <w:rFonts w:hint="eastAsia"/>
        </w:rPr>
        <w:t>- 与当地农技站合作，获取官方背书</w:t>
      </w:r>
    </w:p>
    <w:p w14:paraId="337E06CE">
      <w:pPr>
        <w:rPr>
          <w:rFonts w:hint="eastAsia" w:eastAsiaTheme="minorEastAsia"/>
          <w:lang w:eastAsia="zh-CN"/>
        </w:rPr>
      </w:pPr>
      <w:r>
        <w:rPr>
          <w:rFonts w:hint="eastAsia"/>
        </w:rPr>
        <w:t>- 重点突破合作社、种植大户</w:t>
      </w:r>
    </w:p>
    <w:p w14:paraId="3C7AB549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第二阶段：区域扩展（第2年）</w:t>
      </w:r>
    </w:p>
    <w:p w14:paraId="49E0FA15">
      <w:pPr>
        <w:rPr>
          <w:rFonts w:hint="eastAsia"/>
        </w:rPr>
      </w:pPr>
      <w:r>
        <w:rPr>
          <w:rFonts w:hint="eastAsia"/>
        </w:rPr>
        <w:t>- 覆盖全国主要草莓产区</w:t>
      </w:r>
    </w:p>
    <w:p w14:paraId="67699E85">
      <w:pPr>
        <w:rPr>
          <w:rFonts w:hint="eastAsia"/>
        </w:rPr>
      </w:pPr>
      <w:r>
        <w:rPr>
          <w:rFonts w:hint="eastAsia"/>
        </w:rPr>
        <w:t>- 建立区域代理商网络</w:t>
      </w:r>
    </w:p>
    <w:p w14:paraId="072ABF4F">
      <w:pPr>
        <w:rPr>
          <w:rFonts w:hint="eastAsia"/>
        </w:rPr>
      </w:pPr>
      <w:r>
        <w:rPr>
          <w:rFonts w:hint="eastAsia"/>
        </w:rPr>
        <w:t>- 参与重点农业展会</w:t>
      </w:r>
    </w:p>
    <w:p w14:paraId="493FE7D2">
      <w:pPr>
        <w:rPr>
          <w:rFonts w:hint="eastAsia" w:eastAsiaTheme="minorEastAsia"/>
          <w:lang w:eastAsia="zh-CN"/>
        </w:rPr>
      </w:pPr>
      <w:r>
        <w:rPr>
          <w:rFonts w:hint="eastAsia"/>
        </w:rPr>
        <w:t>- 推出季节性促销活动</w:t>
      </w:r>
    </w:p>
    <w:p w14:paraId="7C863908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第三阶段：全国推广（第3年）</w:t>
      </w:r>
    </w:p>
    <w:p w14:paraId="1859292F">
      <w:pPr>
        <w:rPr>
          <w:rFonts w:hint="eastAsia"/>
        </w:rPr>
      </w:pPr>
      <w:r>
        <w:rPr>
          <w:rFonts w:hint="eastAsia"/>
        </w:rPr>
        <w:t>- 品牌广告投放</w:t>
      </w:r>
    </w:p>
    <w:p w14:paraId="78C0286D">
      <w:pPr>
        <w:rPr>
          <w:rFonts w:hint="eastAsia"/>
        </w:rPr>
      </w:pPr>
      <w:r>
        <w:rPr>
          <w:rFonts w:hint="eastAsia"/>
        </w:rPr>
        <w:t>- 跨品类扩展（蓝莓、小番茄等高价值作物）</w:t>
      </w:r>
    </w:p>
    <w:p w14:paraId="2438CEE9">
      <w:pPr>
        <w:rPr>
          <w:rFonts w:hint="eastAsia" w:eastAsiaTheme="minorEastAsia"/>
          <w:lang w:eastAsia="zh-CN"/>
        </w:rPr>
      </w:pPr>
      <w:r>
        <w:rPr>
          <w:rFonts w:hint="eastAsia"/>
        </w:rPr>
        <w:t>- 国际市场探索</w:t>
      </w:r>
    </w:p>
    <w:p w14:paraId="2ED154A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 推广渠道组合</w:t>
      </w:r>
    </w:p>
    <w:p w14:paraId="5962E874">
      <w:pPr>
        <w:rPr>
          <w:rFonts w:hint="eastAsia"/>
        </w:rPr>
      </w:pPr>
      <w:r>
        <w:rPr>
          <w:rFonts w:hint="eastAsia"/>
        </w:rPr>
        <w:t>数字营销：</w:t>
      </w:r>
    </w:p>
    <w:p w14:paraId="36509F13">
      <w:pPr>
        <w:rPr>
          <w:rFonts w:hint="eastAsia"/>
        </w:rPr>
      </w:pPr>
      <w:r>
        <w:rPr>
          <w:rFonts w:hint="eastAsia"/>
        </w:rPr>
        <w:t>- 内容营销：种植技巧、成功案例、技术解读</w:t>
      </w:r>
    </w:p>
    <w:p w14:paraId="1E5FE232">
      <w:pPr>
        <w:rPr>
          <w:rFonts w:hint="eastAsia"/>
        </w:rPr>
      </w:pPr>
      <w:r>
        <w:rPr>
          <w:rFonts w:hint="eastAsia"/>
        </w:rPr>
        <w:t>- 短视频：抖音/快手“智慧种植”系列内容</w:t>
      </w:r>
    </w:p>
    <w:p w14:paraId="748D614E">
      <w:pPr>
        <w:rPr>
          <w:rFonts w:hint="eastAsia"/>
        </w:rPr>
      </w:pPr>
      <w:r>
        <w:rPr>
          <w:rFonts w:hint="eastAsia"/>
        </w:rPr>
        <w:t>- 微信生态：公众号+小程序+社群运营</w:t>
      </w:r>
    </w:p>
    <w:p w14:paraId="67007115">
      <w:pPr>
        <w:rPr>
          <w:rFonts w:hint="eastAsia"/>
        </w:rPr>
      </w:pPr>
      <w:r>
        <w:rPr>
          <w:rFonts w:hint="eastAsia"/>
        </w:rPr>
        <w:t>- SEO/SEM：农业关键词优化</w:t>
      </w:r>
    </w:p>
    <w:p w14:paraId="435385E9">
      <w:pPr>
        <w:rPr>
          <w:rFonts w:hint="eastAsia" w:eastAsiaTheme="minorEastAsia"/>
          <w:lang w:eastAsia="zh-CN"/>
        </w:rPr>
      </w:pPr>
      <w:r>
        <w:rPr>
          <w:rFonts w:hint="eastAsia"/>
        </w:rPr>
        <w:t>- 直播带货：与农业KOL合作直播演示</w:t>
      </w:r>
    </w:p>
    <w:p w14:paraId="4D093AE3">
      <w:pPr>
        <w:rPr>
          <w:rFonts w:hint="eastAsia"/>
        </w:rPr>
      </w:pPr>
      <w:r>
        <w:rPr>
          <w:rFonts w:hint="eastAsia"/>
        </w:rPr>
        <w:t>线下推广：</w:t>
      </w:r>
    </w:p>
    <w:p w14:paraId="545051E6">
      <w:pPr>
        <w:rPr>
          <w:rFonts w:hint="eastAsia"/>
        </w:rPr>
      </w:pPr>
      <w:r>
        <w:rPr>
          <w:rFonts w:hint="eastAsia"/>
        </w:rPr>
        <w:t>- 示范基地开放日</w:t>
      </w:r>
    </w:p>
    <w:p w14:paraId="0FFE6D42">
      <w:pPr>
        <w:rPr>
          <w:rFonts w:hint="eastAsia"/>
        </w:rPr>
      </w:pPr>
      <w:r>
        <w:rPr>
          <w:rFonts w:hint="eastAsia"/>
        </w:rPr>
        <w:t>- 农技培训会植入</w:t>
      </w:r>
    </w:p>
    <w:p w14:paraId="159D0FC4">
      <w:pPr>
        <w:rPr>
          <w:rFonts w:hint="eastAsia"/>
        </w:rPr>
      </w:pPr>
      <w:r>
        <w:rPr>
          <w:rFonts w:hint="eastAsia"/>
        </w:rPr>
        <w:t>- 农资店联合展示</w:t>
      </w:r>
    </w:p>
    <w:p w14:paraId="407E5DC5">
      <w:pPr>
        <w:rPr>
          <w:rFonts w:hint="eastAsia"/>
        </w:rPr>
      </w:pPr>
      <w:r>
        <w:rPr>
          <w:rFonts w:hint="eastAsia"/>
        </w:rPr>
        <w:t>- 草莓采摘节合作</w:t>
      </w:r>
    </w:p>
    <w:p w14:paraId="61F4C28F">
      <w:pPr>
        <w:rPr>
          <w:rFonts w:hint="eastAsia" w:eastAsiaTheme="minorEastAsia"/>
          <w:lang w:eastAsia="zh-CN"/>
        </w:rPr>
      </w:pPr>
      <w:r>
        <w:rPr>
          <w:rFonts w:hint="eastAsia"/>
        </w:rPr>
        <w:t>- 政府补贴项目捆绑</w:t>
      </w:r>
    </w:p>
    <w:p w14:paraId="156AFFE8">
      <w:pPr>
        <w:rPr>
          <w:rFonts w:hint="eastAsia"/>
        </w:rPr>
      </w:pPr>
      <w:r>
        <w:rPr>
          <w:rFonts w:hint="eastAsia"/>
        </w:rPr>
        <w:t>渠道合作：</w:t>
      </w:r>
    </w:p>
    <w:p w14:paraId="772DA68C">
      <w:pPr>
        <w:rPr>
          <w:rFonts w:hint="eastAsia"/>
        </w:rPr>
      </w:pPr>
      <w:r>
        <w:rPr>
          <w:rFonts w:hint="eastAsia"/>
        </w:rPr>
        <w:t>- 农资经销商返点合作（15-20%）</w:t>
      </w:r>
    </w:p>
    <w:p w14:paraId="3DAF353C">
      <w:pPr>
        <w:rPr>
          <w:rFonts w:hint="eastAsia"/>
        </w:rPr>
      </w:pPr>
      <w:r>
        <w:rPr>
          <w:rFonts w:hint="eastAsia"/>
        </w:rPr>
        <w:t>- 农业保险公司联合方案</w:t>
      </w:r>
    </w:p>
    <w:p w14:paraId="04D5C8A6">
      <w:pPr>
        <w:rPr>
          <w:rFonts w:hint="eastAsia"/>
        </w:rPr>
      </w:pPr>
      <w:r>
        <w:rPr>
          <w:rFonts w:hint="eastAsia"/>
        </w:rPr>
        <w:t>- 农商行贷款捆绑销售</w:t>
      </w:r>
    </w:p>
    <w:p w14:paraId="0FDA9A01">
      <w:pPr>
        <w:rPr>
          <w:rFonts w:hint="eastAsia" w:eastAsiaTheme="minorEastAsia"/>
          <w:lang w:eastAsia="zh-CN"/>
        </w:rPr>
      </w:pPr>
      <w:r>
        <w:rPr>
          <w:rFonts w:hint="eastAsia"/>
        </w:rPr>
        <w:t>- 农业物联网集成商合作</w:t>
      </w:r>
    </w:p>
    <w:p w14:paraId="48EECAC9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 定价策略</w:t>
      </w:r>
    </w:p>
    <w:p w14:paraId="5CA9AB60">
      <w:pPr>
        <w:rPr>
          <w:rFonts w:hint="eastAsia"/>
        </w:rPr>
      </w:pPr>
      <w:r>
        <w:rPr>
          <w:rFonts w:hint="eastAsia"/>
        </w:rPr>
        <w:t>渗透定价：基础版保持低门槛，快速获取用户</w:t>
      </w:r>
    </w:p>
    <w:p w14:paraId="418015AE">
      <w:pPr>
        <w:rPr>
          <w:rFonts w:hint="eastAsia"/>
        </w:rPr>
      </w:pPr>
      <w:r>
        <w:rPr>
          <w:rFonts w:hint="eastAsia"/>
        </w:rPr>
        <w:t>价值定价：标准版对标人工成本节省价值（约6-12个月回本）</w:t>
      </w:r>
    </w:p>
    <w:p w14:paraId="44934F1B">
      <w:pPr>
        <w:rPr>
          <w:rFonts w:hint="eastAsia" w:eastAsiaTheme="minorEastAsia"/>
          <w:lang w:eastAsia="zh-CN"/>
        </w:rPr>
      </w:pPr>
      <w:r>
        <w:rPr>
          <w:rFonts w:hint="eastAsia"/>
        </w:rPr>
        <w:t>溢价定价：定制版针对高端需求，提供高附加值</w:t>
      </w:r>
    </w:p>
    <w:p w14:paraId="7C587D2A">
      <w:pPr>
        <w:rPr>
          <w:rFonts w:hint="eastAsia"/>
        </w:rPr>
      </w:pPr>
      <w:r>
        <w:rPr>
          <w:rFonts w:hint="eastAsia"/>
        </w:rPr>
        <w:t>促销策略：</w:t>
      </w:r>
    </w:p>
    <w:p w14:paraId="00DD6488">
      <w:pPr>
        <w:rPr>
          <w:rFonts w:hint="eastAsia"/>
        </w:rPr>
      </w:pPr>
      <w:r>
        <w:rPr>
          <w:rFonts w:hint="eastAsia"/>
        </w:rPr>
        <w:t>- 早鸟优惠：首批用户享受5折年费</w:t>
      </w:r>
    </w:p>
    <w:p w14:paraId="05DD7387">
      <w:pPr>
        <w:rPr>
          <w:rFonts w:hint="eastAsia"/>
        </w:rPr>
      </w:pPr>
      <w:r>
        <w:rPr>
          <w:rFonts w:hint="eastAsia"/>
        </w:rPr>
        <w:t>- 季节促销：种植季前硬件折扣</w:t>
      </w:r>
    </w:p>
    <w:p w14:paraId="1467B775">
      <w:pPr>
        <w:rPr>
          <w:rFonts w:hint="eastAsia"/>
        </w:rPr>
      </w:pPr>
      <w:r>
        <w:rPr>
          <w:rFonts w:hint="eastAsia"/>
        </w:rPr>
        <w:t>- 推荐奖励：用户推荐返现/赠时长</w:t>
      </w:r>
    </w:p>
    <w:p w14:paraId="55C660AD">
      <w:pPr>
        <w:rPr>
          <w:rFonts w:hint="eastAsia"/>
        </w:rPr>
      </w:pPr>
      <w:r>
        <w:rPr>
          <w:rFonts w:hint="eastAsia"/>
        </w:rPr>
        <w:t>- 套餐优惠：硬件+软件组合折扣</w:t>
      </w:r>
    </w:p>
    <w:p w14:paraId="2BE3265F">
      <w:pPr>
        <w:rPr>
          <w:rFonts w:hint="eastAsia" w:eastAsiaTheme="minorEastAsia"/>
          <w:lang w:eastAsia="zh-CN"/>
        </w:rPr>
      </w:pPr>
      <w:r>
        <w:rPr>
          <w:rFonts w:hint="eastAsia"/>
        </w:rPr>
        <w:t>- 续费优惠：多年订阅享额外折扣</w:t>
      </w:r>
    </w:p>
    <w:p w14:paraId="73CA6DF2">
      <w:pPr>
        <w:rPr>
          <w:rFonts w:hint="eastAsia"/>
        </w:rPr>
      </w:pPr>
      <w:r>
        <w:rPr>
          <w:rFonts w:hint="eastAsia"/>
        </w:rPr>
        <w:t>付款方式灵活化：</w:t>
      </w:r>
    </w:p>
    <w:p w14:paraId="413B5B52">
      <w:pPr>
        <w:rPr>
          <w:rFonts w:hint="eastAsia"/>
        </w:rPr>
      </w:pPr>
      <w:r>
        <w:rPr>
          <w:rFonts w:hint="eastAsia"/>
        </w:rPr>
        <w:t>- 硬件分期付款（与金融机构合作）</w:t>
      </w:r>
    </w:p>
    <w:p w14:paraId="71C98A6A">
      <w:pPr>
        <w:rPr>
          <w:rFonts w:hint="eastAsia"/>
        </w:rPr>
      </w:pPr>
      <w:r>
        <w:rPr>
          <w:rFonts w:hint="eastAsia"/>
        </w:rPr>
        <w:t>- 按季支付选择</w:t>
      </w:r>
    </w:p>
    <w:p w14:paraId="4477C83A">
      <w:pPr>
        <w:rPr>
          <w:rFonts w:hint="eastAsia"/>
        </w:rPr>
      </w:pPr>
      <w:r>
        <w:rPr>
          <w:rFonts w:hint="eastAsia"/>
        </w:rPr>
        <w:t>- 合作社集体采购优惠</w:t>
      </w:r>
    </w:p>
    <w:p w14:paraId="6B957919">
      <w:pPr>
        <w:rPr>
          <w:rFonts w:hint="eastAsia" w:eastAsiaTheme="minorEastAsia"/>
          <w:lang w:eastAsia="zh-CN"/>
        </w:rPr>
      </w:pPr>
      <w:r>
        <w:rPr>
          <w:rFonts w:hint="eastAsia"/>
        </w:rPr>
        <w:t>- 政府补贴地区专项方案</w:t>
      </w:r>
    </w:p>
    <w:p w14:paraId="6A8F2FB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 品牌建设策略</w:t>
      </w:r>
    </w:p>
    <w:p w14:paraId="30D578BE">
      <w:pPr>
        <w:rPr>
          <w:rFonts w:hint="eastAsia"/>
        </w:rPr>
      </w:pPr>
      <w:r>
        <w:rPr>
          <w:rFonts w:hint="eastAsia"/>
        </w:rPr>
        <w:t>品牌定位：草莓智慧种植专家</w:t>
      </w:r>
    </w:p>
    <w:p w14:paraId="7060319B">
      <w:pPr>
        <w:rPr>
          <w:rFonts w:hint="eastAsia"/>
        </w:rPr>
      </w:pPr>
      <w:r>
        <w:rPr>
          <w:rFonts w:hint="eastAsia"/>
        </w:rPr>
        <w:t>核心信息：”让每一颗草莓都精准生长“</w:t>
      </w:r>
    </w:p>
    <w:p w14:paraId="6620A46E">
      <w:pPr>
        <w:rPr>
          <w:rFonts w:hint="eastAsia" w:eastAsiaTheme="minorEastAsia"/>
          <w:lang w:eastAsia="zh-CN"/>
        </w:rPr>
      </w:pPr>
      <w:r>
        <w:rPr>
          <w:rFonts w:hint="eastAsia"/>
        </w:rPr>
        <w:t>口碑建设：用户案例收集与传播，满意度保障计划</w:t>
      </w:r>
    </w:p>
    <w:p w14:paraId="475C2A8B">
      <w:pPr>
        <w:rPr>
          <w:rFonts w:hint="eastAsia"/>
        </w:rPr>
      </w:pPr>
      <w:r>
        <w:rPr>
          <w:rFonts w:hint="eastAsia"/>
        </w:rPr>
        <w:t xml:space="preserve"> 5. 客户留存策略</w:t>
      </w:r>
    </w:p>
    <w:p w14:paraId="2CB6044B">
      <w:pPr>
        <w:rPr>
          <w:rFonts w:hint="eastAsia"/>
        </w:rPr>
      </w:pPr>
      <w:r>
        <w:rPr>
          <w:rFonts w:hint="eastAsia"/>
        </w:rPr>
        <w:t>- 使用价值强化：持续更新功能，保持产品竞争力</w:t>
      </w:r>
    </w:p>
    <w:p w14:paraId="50288F9E">
      <w:pPr>
        <w:rPr>
          <w:rFonts w:hint="eastAsia"/>
        </w:rPr>
      </w:pPr>
      <w:r>
        <w:rPr>
          <w:rFonts w:hint="eastAsia"/>
        </w:rPr>
        <w:t>- 社区粘性：种植比赛、经验分享、专家答疑</w:t>
      </w:r>
    </w:p>
    <w:p w14:paraId="5767527C">
      <w:pPr>
        <w:rPr>
          <w:rFonts w:hint="eastAsia"/>
        </w:rPr>
      </w:pPr>
      <w:r>
        <w:rPr>
          <w:rFonts w:hint="eastAsia"/>
        </w:rPr>
        <w:t>- 忠诚计划：使用时长兑换、老用户专属权益</w:t>
      </w:r>
    </w:p>
    <w:p w14:paraId="7AEA70BE">
      <w:pPr>
        <w:rPr>
          <w:rFonts w:hint="eastAsia"/>
        </w:rPr>
      </w:pPr>
      <w:r>
        <w:rPr>
          <w:rFonts w:hint="eastAsia"/>
        </w:rPr>
        <w:t>- 交叉销售：从草莓向其他高价值作物延伸</w:t>
      </w:r>
    </w:p>
    <w:p w14:paraId="6846D3E5">
      <w:pPr>
        <w:rPr>
          <w:rFonts w:hint="eastAsia" w:eastAsiaTheme="minorEastAsia"/>
          <w:lang w:eastAsia="zh-CN"/>
        </w:rPr>
      </w:pPr>
      <w:r>
        <w:rPr>
          <w:rFonts w:hint="eastAsia"/>
        </w:rPr>
        <w:t>- 数据价值反馈：定期提供生长报告、产量分析</w:t>
      </w:r>
    </w:p>
    <w:p w14:paraId="28CAB311">
      <w:pPr>
        <w:rPr>
          <w:rFonts w:hint="eastAsia" w:eastAsiaTheme="minorEastAsia"/>
          <w:lang w:eastAsia="zh-CN"/>
        </w:rPr>
      </w:pPr>
      <w:r>
        <w:rPr>
          <w:rFonts w:hint="eastAsia"/>
        </w:rPr>
        <w:t>---</w:t>
      </w:r>
    </w:p>
    <w:p w14:paraId="0B353B70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四、关键成功指标（KPIs）</w:t>
      </w:r>
    </w:p>
    <w:p w14:paraId="211D3EB6">
      <w:pPr>
        <w:rPr>
          <w:rFonts w:hint="eastAsia"/>
        </w:rPr>
      </w:pPr>
      <w:r>
        <w:rPr>
          <w:rFonts w:hint="eastAsia"/>
        </w:rPr>
        <w:t>1. 用户增长：月新增用户数、付费转化率</w:t>
      </w:r>
    </w:p>
    <w:p w14:paraId="303DF961">
      <w:pPr>
        <w:rPr>
          <w:rFonts w:hint="eastAsia"/>
        </w:rPr>
      </w:pPr>
      <w:r>
        <w:rPr>
          <w:rFonts w:hint="eastAsia"/>
        </w:rPr>
        <w:t>2. 收入健康：MRR/ARR、客户生命周期价值、毛利率</w:t>
      </w:r>
    </w:p>
    <w:p w14:paraId="0441220E">
      <w:pPr>
        <w:rPr>
          <w:rFonts w:hint="eastAsia"/>
        </w:rPr>
      </w:pPr>
      <w:r>
        <w:rPr>
          <w:rFonts w:hint="eastAsia"/>
        </w:rPr>
        <w:t>3. 产品粘性：日/月活跃率、功能使用深度</w:t>
      </w:r>
    </w:p>
    <w:p w14:paraId="0A22D685">
      <w:pPr>
        <w:rPr>
          <w:rFonts w:hint="eastAsia"/>
        </w:rPr>
      </w:pPr>
      <w:r>
        <w:rPr>
          <w:rFonts w:hint="eastAsia"/>
        </w:rPr>
        <w:t>4. 客户满意：NPS得分、续费率、客户转介绍率</w:t>
      </w:r>
    </w:p>
    <w:p w14:paraId="70340E3A">
      <w:pPr>
        <w:rPr>
          <w:rFonts w:hint="eastAsia" w:eastAsiaTheme="minorEastAsia"/>
          <w:lang w:eastAsia="zh-CN"/>
        </w:rPr>
      </w:pPr>
      <w:r>
        <w:rPr>
          <w:rFonts w:hint="eastAsia"/>
        </w:rPr>
        <w:t>5. 生态发展：平台GMV、合作伙伴数量、数据积累量</w:t>
      </w:r>
    </w:p>
    <w:p w14:paraId="2B52E2D8">
      <w:r>
        <w:rPr>
          <w:rFonts w:hint="eastAsia"/>
        </w:rPr>
        <w:t>通过以上商业模式与营销策略的组合实施，莓界平台可在3年内建立行业领先地位，形成从硬件销售到软件订阅再到平台生态的完整盈利闭环，最终实现可持续的高速增长。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34A79"/>
    <w:rsid w:val="6483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2026-02-06T12:23:00Z</dcterms:created>
  <dc:creator>27051</dc:creator>
  <cp:lastModifiedBy>27051</cp:lastModifiedBy>
  <dcterms:modified xsi:type="dcterms:W3CDTF">2026-02-06T14:22:03Z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50EA1A0D9E0748FAB40EBFF7C366DCB9_11</vt:lpwstr>
  </property>
  <property fmtid="{D5CDD505-2E9C-101B-9397-08002B2CF9AE}" pid="4" name="KSOTemplateDocerSaveRecord">
    <vt:lpwstr>eyJoZGlkIjoiYzkyZjdkN2EzMjJhNDlhNTQyODgzZWZkY2YyNDA1MmYiLCJ1c2VySWQiOiI4ODUyODAwMTAifQ==</vt:lpwstr>
  </property>
</Properties>
</file>