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NAVIS: Базовая онтологическая нотация</w:t>
        <w:br/>
        <w:t>(Понятно для начинающих)</w:t>
      </w:r>
    </w:p>
    <w:p>
      <w:pPr>
        <w:pStyle w:val="Heading1"/>
      </w:pPr>
      <w:r>
        <w:t>1. Зачем нужна эта нотация</w:t>
      </w:r>
    </w:p>
    <w:p>
      <w:r>
        <w:t>Эта нотация используется для описания сложных систем (проектов, процессов, моделей, экономики и знаний) в виде графа.</w:t>
        <w:br/>
        <w:br/>
        <w:t>Нотация нужна, чтобы:</w:t>
        <w:br/>
        <w:t>• одинаково понимать модель разным людям;</w:t>
        <w:br/>
        <w:t>• хранить знания без кастомных таблиц;</w:t>
        <w:br/>
        <w:t>• визуализировать модели в графах (React Flow);</w:t>
        <w:br/>
        <w:t>• расширять систему без её переписывания.</w:t>
      </w:r>
    </w:p>
    <w:p>
      <w:pPr>
        <w:pStyle w:val="Heading1"/>
      </w:pPr>
      <w:r>
        <w:t>2. Базовая идея</w:t>
      </w:r>
    </w:p>
    <w:p>
      <w:r>
        <w:t>В системе есть только:</w:t>
        <w:br/>
        <w:t>• КОНЦЕПТЫ — сущности;</w:t>
        <w:br/>
        <w:t>• СВЯЗИ — строго типизированные отношения.</w:t>
        <w:br/>
        <w:br/>
        <w:t>Любая модель = набор концептов + набор связей.</w:t>
      </w:r>
    </w:p>
    <w:p>
      <w:pPr>
        <w:pStyle w:val="Heading1"/>
      </w:pPr>
      <w:r>
        <w:t>3. Типы концептов</w:t>
      </w:r>
    </w:p>
    <w:p>
      <w:pPr>
        <w:pStyle w:val="Heading2"/>
      </w:pPr>
      <w:r>
        <w:t>3.1 Object (O)</w:t>
      </w:r>
    </w:p>
    <w:p>
      <w:r>
        <w:t>Материальный объект или система.</w:t>
        <w:br/>
        <w:br/>
        <w:t>Примеры:</w:t>
        <w:br/>
        <w:t>• Building.MainWorkshop</w:t>
        <w:br/>
        <w:t>• Line.A</w:t>
        <w:br/>
        <w:t>• Product.X</w:t>
      </w:r>
    </w:p>
    <w:p>
      <w:pPr>
        <w:pStyle w:val="Heading2"/>
      </w:pPr>
      <w:r>
        <w:t>3.2 Information (I)</w:t>
      </w:r>
    </w:p>
    <w:p>
      <w:r>
        <w:t>Информация, описывающая объекты или процессы.</w:t>
        <w:br/>
        <w:br/>
        <w:t>Примеры:</w:t>
        <w:br/>
        <w:t>• CAPEX.Total</w:t>
        <w:br/>
        <w:t>• Price</w:t>
        <w:br/>
        <w:t>• Scenario.Base</w:t>
      </w:r>
    </w:p>
    <w:p>
      <w:pPr>
        <w:pStyle w:val="Heading2"/>
      </w:pPr>
      <w:r>
        <w:t>3.3 Process (P)</w:t>
      </w:r>
    </w:p>
    <w:p>
      <w:r>
        <w:t>Процесс, происходящий во времени.</w:t>
        <w:br/>
        <w:br/>
        <w:t>Примеры:</w:t>
        <w:br/>
        <w:t>• Process.BuildBuilding</w:t>
        <w:br/>
        <w:t>• Process.OperateLineA</w:t>
      </w:r>
    </w:p>
    <w:p>
      <w:pPr>
        <w:pStyle w:val="Heading2"/>
      </w:pPr>
      <w:r>
        <w:t>3.4 Actor (A)</w:t>
      </w:r>
    </w:p>
    <w:p>
      <w:r>
        <w:t>Субъект действия или управления.</w:t>
        <w:br/>
        <w:br/>
        <w:t>Примеры:</w:t>
        <w:br/>
        <w:t>• InvestorCo</w:t>
        <w:br/>
        <w:t>• User.Ivan</w:t>
      </w:r>
    </w:p>
    <w:p>
      <w:pPr>
        <w:pStyle w:val="Heading1"/>
      </w:pPr>
      <w:r>
        <w:t>4. Операторы нотации</w:t>
      </w:r>
    </w:p>
    <w:p>
      <w:pPr>
        <w:pStyle w:val="Heading2"/>
      </w:pPr>
      <w:r>
        <w:t>4.1 '.' — Именование</w:t>
      </w:r>
    </w:p>
    <w:p>
      <w:r>
        <w:t>Используется для именования концепта.</w:t>
        <w:br/>
        <w:br/>
        <w:t>ПРАВИЛЬНО:</w:t>
        <w:br/>
        <w:t>• Product.X</w:t>
        <w:br/>
        <w:t>• CAPEX.Total</w:t>
        <w:br/>
        <w:br/>
        <w:t>НЕПРАВИЛЬНО:</w:t>
        <w:br/>
        <w:t>• считать, что точка означает иерархию.</w:t>
      </w:r>
    </w:p>
    <w:p>
      <w:pPr>
        <w:pStyle w:val="Heading2"/>
      </w:pPr>
      <w:r>
        <w:t>4.2 '( )' — Отнесение информации</w:t>
      </w:r>
    </w:p>
    <w:p>
      <w:r>
        <w:t>Используется для связи информации с объектом или процессом.</w:t>
        <w:br/>
        <w:br/>
        <w:t>Пример:</w:t>
        <w:br/>
        <w:t>CAPEX.Total(Building.MainWorkshop)</w:t>
        <w:br/>
        <w:br/>
        <w:t>Означает: информация относится к объекту.</w:t>
      </w:r>
    </w:p>
    <w:p>
      <w:pPr>
        <w:pStyle w:val="Heading2"/>
      </w:pPr>
      <w:r>
        <w:t>4.3 '[ ]' — Контекст</w:t>
      </w:r>
    </w:p>
    <w:p>
      <w:r>
        <w:t>Используется для задания сценария или времени.</w:t>
        <w:br/>
        <w:br/>
        <w:t>Пример:</w:t>
        <w:br/>
        <w:t>Price(Product.X)[Scenario.Base]</w:t>
      </w:r>
    </w:p>
    <w:p>
      <w:pPr>
        <w:pStyle w:val="Heading2"/>
      </w:pPr>
      <w:r>
        <w:t>4.4 '--&gt;' — Связь</w:t>
      </w:r>
    </w:p>
    <w:p>
      <w:r>
        <w:t>Используется для задания отношения между концептами.</w:t>
        <w:br/>
        <w:br/>
        <w:t>Пример:</w:t>
        <w:br/>
        <w:t>Line.A --part_of--&gt; Building.MainWorkshop</w:t>
      </w:r>
    </w:p>
    <w:p>
      <w:pPr>
        <w:pStyle w:val="Heading1"/>
      </w:pPr>
      <w:r>
        <w:t>5. Типы связей</w:t>
      </w:r>
    </w:p>
    <w:p>
      <w:pPr>
        <w:pStyle w:val="Heading2"/>
      </w:pPr>
      <w:r>
        <w:t>5.1 part_of</w:t>
      </w:r>
    </w:p>
    <w:p>
      <w:r>
        <w:t>Часть целого.</w:t>
        <w:br/>
        <w:br/>
        <w:t>ПРАВИЛЬНО:</w:t>
        <w:br/>
        <w:t>Line.A --part_of--&gt; Building.MainWorkshop</w:t>
        <w:br/>
        <w:br/>
        <w:t>НЕПРАВИЛЬНО:</w:t>
        <w:br/>
        <w:t>Product.X --part_of--&gt; Product</w:t>
      </w:r>
    </w:p>
    <w:p>
      <w:pPr>
        <w:pStyle w:val="Heading2"/>
      </w:pPr>
      <w:r>
        <w:t>5.2 is_a</w:t>
      </w:r>
    </w:p>
    <w:p>
      <w:r>
        <w:t>Разновидность.</w:t>
        <w:br/>
        <w:br/>
        <w:t>ПРАВИЛЬНО:</w:t>
        <w:br/>
        <w:t>Product.X --is_a--&gt; Product</w:t>
        <w:br/>
        <w:br/>
        <w:t>НЕПРАВИЛЬНО:</w:t>
        <w:br/>
        <w:t>Line.A --is_a--&gt; Building.MainWorkshop</w:t>
      </w:r>
    </w:p>
    <w:p>
      <w:pPr>
        <w:pStyle w:val="Heading2"/>
      </w:pPr>
      <w:r>
        <w:t>5.3 describes</w:t>
      </w:r>
    </w:p>
    <w:p>
      <w:r>
        <w:t>Информация описывает объект или процесс.</w:t>
        <w:br/>
        <w:br/>
        <w:t>Пример:</w:t>
        <w:br/>
        <w:t>CAPEX.Total(Building.MainWorkshop) --describes--&gt; Building.MainWorkshop</w:t>
      </w:r>
    </w:p>
    <w:p>
      <w:pPr>
        <w:pStyle w:val="Heading2"/>
      </w:pPr>
      <w:r>
        <w:t>5.4 depends_on</w:t>
      </w:r>
    </w:p>
    <w:p>
      <w:r>
        <w:t>Информация зависит от другой информации.</w:t>
        <w:br/>
        <w:br/>
        <w:t>Пример:</w:t>
        <w:br/>
        <w:t>OPEX.Energy(Line.A) --depends_on--&gt; Price(Energy.Electricity)</w:t>
      </w:r>
    </w:p>
    <w:p>
      <w:pPr>
        <w:pStyle w:val="Heading2"/>
      </w:pPr>
      <w:r>
        <w:t>5.5 defines</w:t>
      </w:r>
    </w:p>
    <w:p>
      <w:r>
        <w:t>Формула определяет показатель.</w:t>
        <w:br/>
        <w:br/>
        <w:t>Пример:</w:t>
        <w:br/>
        <w:t>Formula.OPEX.Energy.LineA --defines--&gt; OPEX.Energy(Line.A)</w:t>
      </w:r>
    </w:p>
    <w:p>
      <w:pPr>
        <w:pStyle w:val="Heading1"/>
      </w:pPr>
      <w:r>
        <w:t>6. Краткое резюме</w:t>
      </w:r>
    </w:p>
    <w:p>
      <w:r>
        <w:t>• Все сущности — концепты.</w:t>
        <w:br/>
        <w:t>• Все отношения — связи.</w:t>
        <w:br/>
        <w:t>• Сценарии и время — контексты.</w:t>
        <w:br/>
        <w:t>• Поведение системы — граф зависимостей.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