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6F341" w14:textId="06DFA002" w:rsidR="003A46E4" w:rsidRPr="001B06B0" w:rsidRDefault="001B06B0">
      <w:pPr>
        <w:pStyle w:val="a4"/>
        <w:jc w:val="right"/>
      </w:pPr>
      <w:r w:rsidRPr="001B06B0">
        <w:rPr>
          <w:rFonts w:hint="eastAsia"/>
        </w:rPr>
        <w:t>&lt;</w:t>
      </w:r>
      <w:proofErr w:type="spellStart"/>
      <w:r w:rsidR="00255D29" w:rsidRPr="001B06B0">
        <w:rPr>
          <w:rFonts w:hint="eastAsia"/>
        </w:rPr>
        <w:t>CloudHomework</w:t>
      </w:r>
      <w:proofErr w:type="spellEnd"/>
      <w:r w:rsidRPr="001B06B0">
        <w:rPr>
          <w:rFonts w:hint="eastAsia"/>
        </w:rPr>
        <w:t>&gt;</w:t>
      </w:r>
    </w:p>
    <w:p w14:paraId="7F8EF2FB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A0C7661" w14:textId="77777777" w:rsidR="003A46E4" w:rsidRDefault="003A46E4">
      <w:pPr>
        <w:pStyle w:val="a4"/>
        <w:jc w:val="right"/>
      </w:pPr>
    </w:p>
    <w:p w14:paraId="3B262FFF" w14:textId="1C95E08E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 w:rsidR="00255D29">
        <w:rPr>
          <w:rFonts w:ascii="Arial" w:hAnsi="Arial"/>
          <w:sz w:val="28"/>
        </w:rPr>
        <w:t xml:space="preserve"> &lt;1.</w:t>
      </w:r>
      <w:r w:rsidR="00255D29">
        <w:rPr>
          <w:rFonts w:ascii="Arial" w:hAnsi="Arial" w:hint="eastAsia"/>
          <w:sz w:val="28"/>
        </w:rPr>
        <w:t>1</w:t>
      </w:r>
      <w:r>
        <w:rPr>
          <w:rFonts w:ascii="Arial" w:hAnsi="Arial"/>
          <w:sz w:val="28"/>
        </w:rPr>
        <w:t>&gt;</w:t>
      </w:r>
    </w:p>
    <w:p w14:paraId="430C0B6D" w14:textId="77777777" w:rsidR="003A46E4" w:rsidRDefault="003A46E4" w:rsidP="005C6227">
      <w:pPr>
        <w:pStyle w:val="InfoBlue"/>
      </w:pPr>
    </w:p>
    <w:p w14:paraId="401F1A82" w14:textId="77777777" w:rsidR="003A46E4" w:rsidRDefault="003A46E4" w:rsidP="005C6227">
      <w:pPr>
        <w:pStyle w:val="InfoBlue"/>
      </w:pPr>
    </w:p>
    <w:p w14:paraId="0C154DDB" w14:textId="77777777" w:rsidR="003A46E4" w:rsidRDefault="003A46E4">
      <w:pPr>
        <w:pStyle w:val="a4"/>
        <w:rPr>
          <w:sz w:val="28"/>
        </w:rPr>
      </w:pPr>
    </w:p>
    <w:p w14:paraId="28588022" w14:textId="77777777" w:rsidR="003A46E4" w:rsidRDefault="003A46E4">
      <w:pPr>
        <w:sectPr w:rsidR="003A46E4">
          <w:headerReference w:type="default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6386D51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1FD38B53" w14:textId="77777777">
        <w:tc>
          <w:tcPr>
            <w:tcW w:w="2304" w:type="dxa"/>
          </w:tcPr>
          <w:p w14:paraId="1DC6BBE2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6C227F73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2806162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122490C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2C3410F9" w14:textId="77777777">
        <w:tc>
          <w:tcPr>
            <w:tcW w:w="2304" w:type="dxa"/>
          </w:tcPr>
          <w:p w14:paraId="1194B5E3" w14:textId="0F357E9C" w:rsidR="003A46E4" w:rsidRDefault="000B7C3A">
            <w:pPr>
              <w:pStyle w:val="Tabletext"/>
            </w:pPr>
            <w:r>
              <w:rPr>
                <w:rFonts w:hint="eastAsia"/>
              </w:rPr>
              <w:t>08/</w:t>
            </w:r>
            <w:r w:rsidRPr="005C6227">
              <w:rPr>
                <w:rFonts w:hint="eastAsia"/>
              </w:rPr>
              <w:t>11</w:t>
            </w:r>
            <w:r w:rsidR="003A46E4" w:rsidRPr="005C6227">
              <w:t>/</w:t>
            </w:r>
            <w:r>
              <w:rPr>
                <w:rFonts w:hint="eastAsia"/>
              </w:rPr>
              <w:t>2020</w:t>
            </w:r>
          </w:p>
        </w:tc>
        <w:tc>
          <w:tcPr>
            <w:tcW w:w="1152" w:type="dxa"/>
          </w:tcPr>
          <w:p w14:paraId="11128AED" w14:textId="45D7D6B2" w:rsidR="003A46E4" w:rsidRDefault="000B7C3A">
            <w:pPr>
              <w:pStyle w:val="Tabletext"/>
            </w:pPr>
            <w:r>
              <w:rPr>
                <w:rFonts w:ascii="Times New Roman" w:hint="eastAsia"/>
              </w:rPr>
              <w:t>1.0</w:t>
            </w:r>
          </w:p>
        </w:tc>
        <w:tc>
          <w:tcPr>
            <w:tcW w:w="3744" w:type="dxa"/>
          </w:tcPr>
          <w:p w14:paraId="0F686830" w14:textId="34439519" w:rsidR="003A46E4" w:rsidRDefault="005C6227">
            <w:pPr>
              <w:pStyle w:val="Tabletext"/>
            </w:pPr>
            <w:r>
              <w:rPr>
                <w:rFonts w:ascii="Times New Roman" w:hint="eastAsia"/>
              </w:rPr>
              <w:t>整理逻辑、部署视图，添加用例、进程视图</w:t>
            </w:r>
          </w:p>
        </w:tc>
        <w:tc>
          <w:tcPr>
            <w:tcW w:w="2304" w:type="dxa"/>
          </w:tcPr>
          <w:p w14:paraId="3371B4DB" w14:textId="70033D56" w:rsidR="003A46E4" w:rsidRDefault="000B7C3A">
            <w:pPr>
              <w:pStyle w:val="Tabletext"/>
            </w:pPr>
            <w:proofErr w:type="gramStart"/>
            <w:r>
              <w:rPr>
                <w:rFonts w:ascii="Times New Roman" w:hint="eastAsia"/>
              </w:rPr>
              <w:t>吴方诺</w:t>
            </w:r>
            <w:proofErr w:type="gramEnd"/>
          </w:p>
        </w:tc>
      </w:tr>
      <w:tr w:rsidR="003A46E4" w14:paraId="5294A6F8" w14:textId="77777777">
        <w:tc>
          <w:tcPr>
            <w:tcW w:w="2304" w:type="dxa"/>
          </w:tcPr>
          <w:p w14:paraId="647BEB02" w14:textId="1AA347B9" w:rsidR="003A46E4" w:rsidRDefault="00265EF4">
            <w:pPr>
              <w:pStyle w:val="Tabletext"/>
            </w:pPr>
            <w:r>
              <w:t>08/11/2020</w:t>
            </w:r>
          </w:p>
        </w:tc>
        <w:tc>
          <w:tcPr>
            <w:tcW w:w="1152" w:type="dxa"/>
          </w:tcPr>
          <w:p w14:paraId="00F3A1AB" w14:textId="7BE69FC1" w:rsidR="003A46E4" w:rsidRDefault="00265EF4">
            <w:pPr>
              <w:pStyle w:val="Tabletext"/>
            </w:pPr>
            <w:r w:rsidRPr="00265EF4">
              <w:rPr>
                <w:rFonts w:ascii="Times New Roman"/>
              </w:rPr>
              <w:t>1.1</w:t>
            </w:r>
          </w:p>
        </w:tc>
        <w:tc>
          <w:tcPr>
            <w:tcW w:w="3744" w:type="dxa"/>
          </w:tcPr>
          <w:p w14:paraId="1D8DCCDA" w14:textId="5CC82C94" w:rsidR="003A46E4" w:rsidRDefault="00265EF4">
            <w:pPr>
              <w:pStyle w:val="Tabletext"/>
            </w:pPr>
            <w:r>
              <w:rPr>
                <w:rFonts w:hint="eastAsia"/>
              </w:rPr>
              <w:t>添加实现视图、数据视图</w:t>
            </w:r>
          </w:p>
        </w:tc>
        <w:tc>
          <w:tcPr>
            <w:tcW w:w="2304" w:type="dxa"/>
          </w:tcPr>
          <w:p w14:paraId="63F895B8" w14:textId="0E1F70E7" w:rsidR="003A46E4" w:rsidRDefault="00265EF4">
            <w:pPr>
              <w:pStyle w:val="Tabletext"/>
            </w:pPr>
            <w:r>
              <w:rPr>
                <w:rFonts w:hint="eastAsia"/>
              </w:rPr>
              <w:t>刘金珂</w:t>
            </w:r>
          </w:p>
        </w:tc>
      </w:tr>
      <w:tr w:rsidR="003A46E4" w14:paraId="1B0344A1" w14:textId="77777777">
        <w:tc>
          <w:tcPr>
            <w:tcW w:w="2304" w:type="dxa"/>
          </w:tcPr>
          <w:p w14:paraId="2BD668A3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5B79084F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4D40A966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44AF7AB5" w14:textId="77777777" w:rsidR="003A46E4" w:rsidRDefault="003A46E4">
            <w:pPr>
              <w:pStyle w:val="Tabletext"/>
            </w:pPr>
          </w:p>
        </w:tc>
      </w:tr>
      <w:tr w:rsidR="003A46E4" w14:paraId="7716426C" w14:textId="77777777">
        <w:tc>
          <w:tcPr>
            <w:tcW w:w="2304" w:type="dxa"/>
          </w:tcPr>
          <w:p w14:paraId="676C83EA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490DA76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2BDB52B7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1800F07A" w14:textId="77777777" w:rsidR="003A46E4" w:rsidRDefault="003A46E4">
            <w:pPr>
              <w:pStyle w:val="Tabletext"/>
            </w:pPr>
          </w:p>
        </w:tc>
      </w:tr>
    </w:tbl>
    <w:p w14:paraId="2BFF1BBA" w14:textId="77777777" w:rsidR="003A46E4" w:rsidRDefault="003A46E4"/>
    <w:p w14:paraId="74D77706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301F43E3" w14:textId="77777777" w:rsidR="000C2147" w:rsidRDefault="003A46E4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0C2147">
        <w:rPr>
          <w:noProof/>
        </w:rPr>
        <w:t>1.</w:t>
      </w:r>
      <w:r w:rsidR="000C2147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="000C2147">
        <w:rPr>
          <w:rFonts w:hint="eastAsia"/>
          <w:noProof/>
        </w:rPr>
        <w:t>简介</w:t>
      </w:r>
      <w:r w:rsidR="000C2147">
        <w:rPr>
          <w:noProof/>
        </w:rPr>
        <w:tab/>
      </w:r>
      <w:r w:rsidR="000C2147">
        <w:rPr>
          <w:noProof/>
        </w:rPr>
        <w:fldChar w:fldCharType="begin"/>
      </w:r>
      <w:r w:rsidR="000C2147">
        <w:rPr>
          <w:noProof/>
        </w:rPr>
        <w:instrText xml:space="preserve"> PAGEREF _Toc56774449 \h </w:instrText>
      </w:r>
      <w:r w:rsidR="000C2147">
        <w:rPr>
          <w:noProof/>
        </w:rPr>
      </w:r>
      <w:r w:rsidR="000C2147">
        <w:rPr>
          <w:noProof/>
        </w:rPr>
        <w:fldChar w:fldCharType="separate"/>
      </w:r>
      <w:r w:rsidR="000C2147">
        <w:rPr>
          <w:noProof/>
        </w:rPr>
        <w:t>4</w:t>
      </w:r>
      <w:r w:rsidR="000C2147">
        <w:rPr>
          <w:noProof/>
        </w:rPr>
        <w:fldChar w:fldCharType="end"/>
      </w:r>
    </w:p>
    <w:p w14:paraId="3A7C250C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A5FF12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373AD8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D93A1F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逻辑视图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B97A64E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D3DF84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在构架方面具有重要意义的设计包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32BB58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 w:rsidRPr="00A62A9A">
        <w:rPr>
          <w:bCs/>
          <w:i/>
          <w:noProof/>
          <w:color w:val="000000" w:themeColor="text1"/>
        </w:rPr>
        <w:t>3.2.1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Pr="00A62A9A">
        <w:rPr>
          <w:rFonts w:hint="eastAsia"/>
          <w:bCs/>
          <w:i/>
          <w:noProof/>
          <w:color w:val="000000" w:themeColor="text1"/>
        </w:rPr>
        <w:t>中间件层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4A0A7D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 w:rsidRPr="00A62A9A">
        <w:rPr>
          <w:bCs/>
          <w:i/>
          <w:iCs/>
          <w:noProof/>
        </w:rPr>
        <w:t>3.2.2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Pr="00A62A9A">
        <w:rPr>
          <w:rFonts w:hint="eastAsia"/>
          <w:bCs/>
          <w:i/>
          <w:iCs/>
          <w:noProof/>
        </w:rPr>
        <w:t>业务层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815059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进程视图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9F45899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DF7BF7E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具体进程说明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7A43C7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HomeworkSystemAccess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86FEA2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HomeworkProcess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E388C8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HomeworkController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034B21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StudentApplication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660F18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HomeworkCache</w:t>
      </w:r>
      <w:r>
        <w:rPr>
          <w:rFonts w:hint="eastAsia"/>
          <w:noProof/>
        </w:rPr>
        <w:t>和</w:t>
      </w:r>
      <w:r>
        <w:rPr>
          <w:noProof/>
        </w:rPr>
        <w:t>HomeworkOfferingCache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5E1151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部署视图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8CB252B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实现视图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5DCD2B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数据视图（可选）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D94CFB3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核心算法设计（可选）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0F0E124" w14:textId="77777777" w:rsidR="000C2147" w:rsidRDefault="000C214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质量属性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F9F71E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可用性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78A4052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平均故障间隔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D25E61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平均修复时间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7BB237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最高错误或缺陷率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670AEF0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9.5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错误或缺陷率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BF4078E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9.6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对事务的响应时间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D2884E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9.7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容量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C4219A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9.8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吞吐量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4A0828" w14:textId="77777777" w:rsidR="000C2147" w:rsidRDefault="000C214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9.9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资源利用情况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27BFFF" w14:textId="77777777" w:rsidR="000C2147" w:rsidRDefault="000C2147">
      <w:pPr>
        <w:pStyle w:val="30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 w:rsidRPr="00A62A9A">
        <w:rPr>
          <w:rFonts w:hint="eastAsia"/>
          <w:iCs/>
          <w:noProof/>
        </w:rPr>
        <w:t>服务器端需要</w:t>
      </w:r>
      <w:r w:rsidRPr="00A62A9A">
        <w:rPr>
          <w:iCs/>
          <w:noProof/>
        </w:rPr>
        <w:t>1G</w:t>
      </w:r>
      <w:r w:rsidRPr="00A62A9A">
        <w:rPr>
          <w:rFonts w:hint="eastAsia"/>
          <w:iCs/>
          <w:noProof/>
        </w:rPr>
        <w:t>以上的磁盘空间，</w:t>
      </w:r>
      <w:r w:rsidRPr="00A62A9A">
        <w:rPr>
          <w:iCs/>
          <w:noProof/>
        </w:rPr>
        <w:t>4G</w:t>
      </w:r>
      <w:r w:rsidRPr="00A62A9A">
        <w:rPr>
          <w:rFonts w:hint="eastAsia"/>
          <w:iCs/>
          <w:noProof/>
        </w:rPr>
        <w:t>以上内存，采用</w:t>
      </w:r>
      <w:r w:rsidRPr="00A62A9A">
        <w:rPr>
          <w:iCs/>
          <w:noProof/>
        </w:rPr>
        <w:t>ipv4</w:t>
      </w:r>
      <w:r w:rsidRPr="00A62A9A">
        <w:rPr>
          <w:rFonts w:hint="eastAsia"/>
          <w:iCs/>
          <w:noProof/>
        </w:rPr>
        <w:t>协议进行互联网通信。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FD6ED4" w14:textId="77777777" w:rsidR="000C2147" w:rsidRDefault="000C2147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9.10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降级模式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_Toc56774481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66AC68" w14:textId="6D59D1CF" w:rsidR="003A46E4" w:rsidRDefault="003A46E4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bookmarkStart w:id="0" w:name="_GoBack"/>
      <w:bookmarkEnd w:id="0"/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ascii="Arial" w:hAnsi="Arial" w:hint="eastAsia"/>
        </w:rPr>
        <w:t>（简化版）</w:t>
      </w:r>
    </w:p>
    <w:p w14:paraId="38F10D7D" w14:textId="77777777" w:rsidR="003A46E4" w:rsidRDefault="003A46E4">
      <w:pPr>
        <w:pStyle w:val="1"/>
        <w:ind w:left="360" w:hanging="360"/>
      </w:pPr>
      <w:bookmarkStart w:id="1" w:name="_Toc56774449"/>
      <w:r>
        <w:rPr>
          <w:rFonts w:hint="eastAsia"/>
        </w:rPr>
        <w:t>简介</w:t>
      </w:r>
      <w:bookmarkEnd w:id="1"/>
    </w:p>
    <w:p w14:paraId="129F4A0E" w14:textId="77777777" w:rsidR="003A46E4" w:rsidRDefault="003A46E4">
      <w:pPr>
        <w:pStyle w:val="2"/>
      </w:pPr>
      <w:bookmarkStart w:id="2" w:name="_Toc56774450"/>
      <w:r>
        <w:rPr>
          <w:rFonts w:hint="eastAsia"/>
        </w:rPr>
        <w:t>目的</w:t>
      </w:r>
      <w:bookmarkEnd w:id="2"/>
    </w:p>
    <w:p w14:paraId="03E8C62B" w14:textId="77777777" w:rsidR="003A46E4" w:rsidRDefault="003A46E4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的重要决策。</w:t>
      </w:r>
    </w:p>
    <w:p w14:paraId="14071340" w14:textId="77777777" w:rsidR="003A46E4" w:rsidRDefault="003A46E4">
      <w:pPr>
        <w:ind w:left="720"/>
      </w:pPr>
    </w:p>
    <w:p w14:paraId="61AFD448" w14:textId="083B3173" w:rsidR="003A46E4" w:rsidRDefault="003A46E4">
      <w:pPr>
        <w:pStyle w:val="2"/>
      </w:pPr>
      <w:bookmarkStart w:id="3" w:name="_Toc56774451"/>
      <w:r>
        <w:rPr>
          <w:rFonts w:hint="eastAsia"/>
        </w:rPr>
        <w:t>参考资料</w:t>
      </w:r>
      <w:bookmarkEnd w:id="3"/>
    </w:p>
    <w:p w14:paraId="7B210EAA" w14:textId="6ABFA75C" w:rsidR="00852B2A" w:rsidRPr="00207CB8" w:rsidRDefault="00852B2A" w:rsidP="00852B2A">
      <w:pPr>
        <w:rPr>
          <w:rFonts w:ascii="微软雅黑" w:eastAsia="微软雅黑" w:hAnsi="微软雅黑"/>
          <w:snapToGrid/>
          <w:color w:val="222222"/>
          <w:sz w:val="38"/>
          <w:szCs w:val="38"/>
        </w:rPr>
      </w:pPr>
      <w:r>
        <w:rPr>
          <w:rFonts w:hint="eastAsia"/>
        </w:rPr>
        <w:t>1.</w:t>
      </w:r>
      <w:proofErr w:type="gramStart"/>
      <w:r w:rsidR="00207CB8" w:rsidRPr="00207CB8">
        <w:rPr>
          <w:rFonts w:hint="eastAsia"/>
        </w:rPr>
        <w:t>沈备军</w:t>
      </w:r>
      <w:proofErr w:type="gramEnd"/>
      <w:r w:rsidR="00207CB8" w:rsidRPr="00207CB8">
        <w:rPr>
          <w:rFonts w:hint="eastAsia"/>
        </w:rPr>
        <w:t xml:space="preserve"> 陈昊鹏《软件工程原理</w:t>
      </w:r>
      <w:r w:rsidR="00207CB8">
        <w:rPr>
          <w:rFonts w:hint="eastAsia"/>
        </w:rPr>
        <w:t>》</w:t>
      </w:r>
      <w:r w:rsidR="00207CB8" w:rsidRPr="00207CB8">
        <w:rPr>
          <w:rFonts w:hint="eastAsia"/>
        </w:rPr>
        <w:t>第5章</w:t>
      </w:r>
      <w:r w:rsidR="00207CB8">
        <w:rPr>
          <w:rFonts w:hint="eastAsia"/>
        </w:rPr>
        <w:t>：</w:t>
      </w:r>
      <w:r w:rsidR="00207CB8" w:rsidRPr="00207CB8">
        <w:rPr>
          <w:rFonts w:hint="eastAsia"/>
        </w:rPr>
        <w:t>面向对象的分析建模</w:t>
      </w:r>
    </w:p>
    <w:p w14:paraId="61E4CC49" w14:textId="311E8823" w:rsidR="00852B2A" w:rsidRDefault="00852B2A" w:rsidP="00852B2A">
      <w:r>
        <w:rPr>
          <w:rFonts w:hint="eastAsia"/>
        </w:rPr>
        <w:t>2.</w:t>
      </w:r>
      <w:r w:rsidRPr="00852B2A">
        <w:t xml:space="preserve">Mikko </w:t>
      </w:r>
      <w:proofErr w:type="spellStart"/>
      <w:r w:rsidRPr="00852B2A">
        <w:t>Kontio</w:t>
      </w:r>
      <w:proofErr w:type="spellEnd"/>
      <w:r w:rsidRPr="00852B2A">
        <w:t xml:space="preserve"> (2008, July) Architectural manifesto: Designing software architectures, Part 5</w:t>
      </w:r>
    </w:p>
    <w:p w14:paraId="4C374B61" w14:textId="323889AF" w:rsidR="00852B2A" w:rsidRPr="00852B2A" w:rsidRDefault="00852B2A" w:rsidP="00852B2A">
      <w:r>
        <w:rPr>
          <w:rFonts w:hint="eastAsia"/>
        </w:rPr>
        <w:t>3.</w:t>
      </w:r>
      <w:r w:rsidRPr="00852B2A">
        <w:t xml:space="preserve">Kruchten, Philippe (1995, November). Architectural Blueprints </w:t>
      </w:r>
      <w:r w:rsidRPr="00852B2A">
        <w:t>—</w:t>
      </w:r>
      <w:r w:rsidRPr="00852B2A">
        <w:t xml:space="preserve"> The </w:t>
      </w:r>
      <w:r w:rsidRPr="00852B2A">
        <w:t>“</w:t>
      </w:r>
      <w:r w:rsidRPr="00852B2A">
        <w:t>4+1</w:t>
      </w:r>
      <w:r w:rsidRPr="00852B2A">
        <w:t>”</w:t>
      </w:r>
      <w:r w:rsidRPr="00852B2A">
        <w:t xml:space="preserve"> View Model of Software Architecture. IEEE Software 12 (6), pp. 42-50.</w:t>
      </w:r>
    </w:p>
    <w:p w14:paraId="27AE83B8" w14:textId="77777777" w:rsidR="003A46E4" w:rsidRDefault="003A46E4">
      <w:pPr>
        <w:pStyle w:val="1"/>
        <w:ind w:left="360" w:hanging="360"/>
      </w:pPr>
      <w:bookmarkStart w:id="4" w:name="_Toc56774452"/>
      <w:r>
        <w:rPr>
          <w:rFonts w:hint="eastAsia"/>
        </w:rPr>
        <w:t>用例视图</w:t>
      </w:r>
      <w:bookmarkEnd w:id="4"/>
    </w:p>
    <w:p w14:paraId="317B0633" w14:textId="6E757003" w:rsidR="003A46E4" w:rsidRDefault="000B7C3A">
      <w:r>
        <w:rPr>
          <w:noProof/>
          <w:snapToGrid/>
        </w:rPr>
        <w:drawing>
          <wp:inline distT="0" distB="0" distL="0" distR="0" wp14:anchorId="2A5705C6" wp14:editId="1CE7402E">
            <wp:extent cx="6312310" cy="3870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2"/>
                    <a:stretch/>
                  </pic:blipFill>
                  <pic:spPr bwMode="auto">
                    <a:xfrm>
                      <a:off x="0" y="0"/>
                      <a:ext cx="6320170" cy="387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A6AC" w14:textId="77777777" w:rsidR="003A46E4" w:rsidRDefault="003A46E4">
      <w:pPr>
        <w:pStyle w:val="1"/>
        <w:ind w:left="360" w:hanging="360"/>
      </w:pPr>
      <w:bookmarkStart w:id="5" w:name="_Toc56774453"/>
      <w:r>
        <w:rPr>
          <w:rFonts w:hint="eastAsia"/>
        </w:rPr>
        <w:t>逻辑视图</w:t>
      </w:r>
      <w:bookmarkEnd w:id="5"/>
    </w:p>
    <w:p w14:paraId="2188D8FE" w14:textId="77777777" w:rsidR="003A46E4" w:rsidRDefault="003A46E4">
      <w:pPr>
        <w:pStyle w:val="2"/>
      </w:pPr>
      <w:bookmarkStart w:id="6" w:name="_Toc56774454"/>
      <w:r>
        <w:rPr>
          <w:rFonts w:hint="eastAsia"/>
        </w:rPr>
        <w:t>概述</w:t>
      </w:r>
      <w:bookmarkEnd w:id="6"/>
    </w:p>
    <w:p w14:paraId="19F93A07" w14:textId="6E95EA2B" w:rsidR="003A46E4" w:rsidRDefault="003A46E4" w:rsidP="005C6227">
      <w:pPr>
        <w:pStyle w:val="InfoBlue"/>
      </w:pPr>
      <w:r w:rsidRPr="005C6227">
        <w:rPr>
          <w:rFonts w:hint="eastAsia"/>
        </w:rPr>
        <w:t>本节按照设计模型中包的层次结构来说明设计模型的整体分解情况。</w:t>
      </w:r>
    </w:p>
    <w:p w14:paraId="08455C13" w14:textId="2EA12A67" w:rsidR="005C6227" w:rsidRPr="005C6227" w:rsidRDefault="005C6227" w:rsidP="005C6227">
      <w:pPr>
        <w:pStyle w:val="a9"/>
      </w:pPr>
      <w:r>
        <w:rPr>
          <w:noProof/>
          <w:snapToGrid/>
        </w:rPr>
        <w:lastRenderedPageBreak/>
        <w:drawing>
          <wp:inline distT="0" distB="0" distL="0" distR="0" wp14:anchorId="77E4700E" wp14:editId="11ABC399">
            <wp:extent cx="3596952" cy="470956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C339" w14:textId="3060A426" w:rsidR="005C6227" w:rsidRPr="005C6227" w:rsidRDefault="005C6227" w:rsidP="005C6227">
      <w:pPr>
        <w:pStyle w:val="a9"/>
      </w:pPr>
      <w:r w:rsidRPr="005C6227">
        <w:rPr>
          <w:rFonts w:hint="eastAsia"/>
        </w:rPr>
        <w:t>我们系统架构逻辑视图概览如上图所示。在概览层我们主要采用分层架构设计，主要分为具体业务模块（Application）层以及中间件（Middleware）层。业务模块主要分为用户模块（User）、课程（Lesson）模块、作业（Homework）模块。</w:t>
      </w:r>
    </w:p>
    <w:p w14:paraId="0933E966" w14:textId="77777777" w:rsidR="003A46E4" w:rsidRDefault="003A46E4">
      <w:pPr>
        <w:pStyle w:val="2"/>
      </w:pPr>
      <w:bookmarkStart w:id="7" w:name="_Toc56774455"/>
      <w:r>
        <w:rPr>
          <w:rFonts w:hint="eastAsia"/>
        </w:rPr>
        <w:lastRenderedPageBreak/>
        <w:t>在构架方面具有重要意义的设计包</w:t>
      </w:r>
      <w:bookmarkEnd w:id="7"/>
    </w:p>
    <w:p w14:paraId="4C9F8849" w14:textId="5BB60921" w:rsidR="005C6227" w:rsidRPr="005C6227" w:rsidRDefault="005C6227" w:rsidP="005C6227">
      <w:pPr>
        <w:pStyle w:val="3"/>
        <w:rPr>
          <w:b w:val="0"/>
          <w:bCs/>
          <w:i/>
          <w:color w:val="000000" w:themeColor="text1"/>
        </w:rPr>
      </w:pPr>
      <w:bookmarkStart w:id="8" w:name="_Toc56774456"/>
      <w:r w:rsidRPr="005C6227">
        <w:rPr>
          <w:rFonts w:hint="eastAsia"/>
          <w:b w:val="0"/>
          <w:bCs/>
          <w:i/>
          <w:color w:val="000000" w:themeColor="text1"/>
        </w:rPr>
        <w:t>中间件层</w:t>
      </w:r>
      <w:bookmarkEnd w:id="8"/>
    </w:p>
    <w:p w14:paraId="1F3C31D6" w14:textId="77777777" w:rsidR="005C6227" w:rsidRPr="005C6227" w:rsidRDefault="005C6227" w:rsidP="005C6227">
      <w:pPr>
        <w:pStyle w:val="InfoBlue"/>
      </w:pPr>
      <w:r w:rsidRPr="005C6227">
        <w:rPr>
          <w:noProof/>
        </w:rPr>
        <w:drawing>
          <wp:inline distT="0" distB="0" distL="0" distR="0" wp14:anchorId="748B9582" wp14:editId="29F3984F">
            <wp:extent cx="5227773" cy="2827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5FF" w14:textId="77777777" w:rsidR="005C6227" w:rsidRPr="005C6227" w:rsidRDefault="005C6227" w:rsidP="005C6227">
      <w:pPr>
        <w:pStyle w:val="InfoBlue"/>
      </w:pPr>
      <w:proofErr w:type="gramStart"/>
      <w:r w:rsidRPr="005C6227">
        <w:rPr>
          <w:rFonts w:hint="eastAsia"/>
        </w:rPr>
        <w:t>中间件层主要</w:t>
      </w:r>
      <w:proofErr w:type="gramEnd"/>
      <w:r w:rsidRPr="005C6227">
        <w:rPr>
          <w:rFonts w:hint="eastAsia"/>
        </w:rPr>
        <w:t>包含上述中间件，各自功能如下：</w:t>
      </w:r>
    </w:p>
    <w:p w14:paraId="27FD1DE0" w14:textId="77777777" w:rsidR="005C6227" w:rsidRPr="005C6227" w:rsidRDefault="005C6227" w:rsidP="005C6227">
      <w:pPr>
        <w:pStyle w:val="InfoBlue"/>
        <w:numPr>
          <w:ilvl w:val="0"/>
          <w:numId w:val="25"/>
        </w:numPr>
      </w:pPr>
      <w:proofErr w:type="spellStart"/>
      <w:r w:rsidRPr="005C6227">
        <w:rPr>
          <w:rFonts w:hint="eastAsia"/>
        </w:rPr>
        <w:t>AuthenticationMiddleware</w:t>
      </w:r>
      <w:proofErr w:type="spellEnd"/>
      <w:r w:rsidRPr="005C6227">
        <w:rPr>
          <w:rFonts w:hint="eastAsia"/>
        </w:rPr>
        <w:t>：负责处理HTTP请求中的鉴权信息，并在HTTP请求对象上附加用户认证信息。</w:t>
      </w:r>
    </w:p>
    <w:p w14:paraId="346FE5FB" w14:textId="77777777" w:rsidR="005C6227" w:rsidRPr="005C6227" w:rsidRDefault="005C6227" w:rsidP="005C6227">
      <w:pPr>
        <w:pStyle w:val="InfoBlue"/>
        <w:numPr>
          <w:ilvl w:val="0"/>
          <w:numId w:val="25"/>
        </w:numPr>
      </w:pPr>
      <w:proofErr w:type="spellStart"/>
      <w:r w:rsidRPr="005C6227">
        <w:rPr>
          <w:rFonts w:hint="eastAsia"/>
        </w:rPr>
        <w:t>PermissionMiddleware</w:t>
      </w:r>
      <w:proofErr w:type="spellEnd"/>
      <w:r w:rsidRPr="005C6227">
        <w:rPr>
          <w:rFonts w:hint="eastAsia"/>
        </w:rPr>
        <w:t>：负责根据HTTP请求对象上的用户认证信息和后端API的权限声明，判断允许用户请求或拒绝用户请求。</w:t>
      </w:r>
    </w:p>
    <w:p w14:paraId="43D68C39" w14:textId="77777777" w:rsidR="005C6227" w:rsidRPr="005C6227" w:rsidRDefault="005C6227" w:rsidP="005C6227">
      <w:pPr>
        <w:pStyle w:val="InfoBlue"/>
        <w:numPr>
          <w:ilvl w:val="0"/>
          <w:numId w:val="25"/>
        </w:numPr>
      </w:pPr>
      <w:proofErr w:type="spellStart"/>
      <w:r w:rsidRPr="005C6227">
        <w:rPr>
          <w:rFonts w:hint="eastAsia"/>
        </w:rPr>
        <w:t>BodyParserMiddleware</w:t>
      </w:r>
      <w:proofErr w:type="spellEnd"/>
      <w:r w:rsidRPr="005C6227">
        <w:rPr>
          <w:rFonts w:hint="eastAsia"/>
        </w:rPr>
        <w:t>：负责处理HTTP请求的包体数据，解析为便于后端处理的格式，如处理JSON/Multipart-form等。</w:t>
      </w:r>
    </w:p>
    <w:p w14:paraId="18CE4FD6" w14:textId="77777777" w:rsidR="005C6227" w:rsidRPr="005C6227" w:rsidRDefault="005C6227" w:rsidP="005C6227">
      <w:pPr>
        <w:pStyle w:val="InfoBlue"/>
        <w:numPr>
          <w:ilvl w:val="0"/>
          <w:numId w:val="25"/>
        </w:numPr>
      </w:pPr>
      <w:proofErr w:type="spellStart"/>
      <w:r w:rsidRPr="005C6227">
        <w:rPr>
          <w:rFonts w:hint="eastAsia"/>
        </w:rPr>
        <w:t>ResponseRendererMiddleware</w:t>
      </w:r>
      <w:proofErr w:type="spellEnd"/>
      <w:r w:rsidRPr="005C6227">
        <w:rPr>
          <w:rFonts w:hint="eastAsia"/>
        </w:rPr>
        <w:t>：负责将后端返回的对象序列化为便于传输的形式，如JSON。</w:t>
      </w:r>
    </w:p>
    <w:p w14:paraId="3DD97226" w14:textId="77777777" w:rsidR="005C6227" w:rsidRPr="005C6227" w:rsidRDefault="005C6227" w:rsidP="005C6227">
      <w:pPr>
        <w:pStyle w:val="InfoBlue"/>
        <w:numPr>
          <w:ilvl w:val="0"/>
          <w:numId w:val="25"/>
        </w:numPr>
      </w:pPr>
      <w:proofErr w:type="spellStart"/>
      <w:r w:rsidRPr="005C6227">
        <w:rPr>
          <w:rFonts w:hint="eastAsia"/>
        </w:rPr>
        <w:t>CORSMiddleware</w:t>
      </w:r>
      <w:proofErr w:type="spellEnd"/>
      <w:r w:rsidRPr="005C6227">
        <w:rPr>
          <w:rFonts w:hint="eastAsia"/>
        </w:rPr>
        <w:t>：负责对后端响应添加CORS头部，以符合浏览器的CORS要求。</w:t>
      </w:r>
    </w:p>
    <w:p w14:paraId="59FCF87D" w14:textId="77777777" w:rsidR="005C6227" w:rsidRPr="005C6227" w:rsidRDefault="005C6227" w:rsidP="005C6227">
      <w:pPr>
        <w:pStyle w:val="3"/>
        <w:rPr>
          <w:b w:val="0"/>
          <w:bCs/>
          <w:i/>
          <w:iCs/>
        </w:rPr>
      </w:pPr>
      <w:bookmarkStart w:id="9" w:name="_Toc56774457"/>
      <w:r w:rsidRPr="005C6227">
        <w:rPr>
          <w:rFonts w:hint="eastAsia"/>
          <w:b w:val="0"/>
          <w:bCs/>
          <w:i/>
          <w:iCs/>
        </w:rPr>
        <w:t>业务层</w:t>
      </w:r>
      <w:bookmarkEnd w:id="9"/>
    </w:p>
    <w:p w14:paraId="58D5C7B3" w14:textId="77777777" w:rsidR="005C6227" w:rsidRPr="005C6227" w:rsidRDefault="005C6227" w:rsidP="005C6227">
      <w:pPr>
        <w:pStyle w:val="InfoBlue"/>
      </w:pPr>
      <w:r w:rsidRPr="005C6227">
        <w:rPr>
          <w:rFonts w:hint="eastAsia"/>
        </w:rPr>
        <w:t>业务层采用MVC架构模式，大致架构如下：</w:t>
      </w:r>
    </w:p>
    <w:p w14:paraId="1C5AF446" w14:textId="77777777" w:rsidR="005C6227" w:rsidRPr="005C6227" w:rsidRDefault="005C6227" w:rsidP="005C6227">
      <w:pPr>
        <w:pStyle w:val="InfoBlue"/>
      </w:pPr>
      <w:r w:rsidRPr="005C6227">
        <w:rPr>
          <w:noProof/>
        </w:rPr>
        <w:lastRenderedPageBreak/>
        <w:drawing>
          <wp:inline distT="0" distB="0" distL="0" distR="0" wp14:anchorId="0126E0C0" wp14:editId="4B88D541">
            <wp:extent cx="5274310" cy="3607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787" w14:textId="77777777" w:rsidR="005C6227" w:rsidRPr="005C6227" w:rsidRDefault="005C6227" w:rsidP="005C6227">
      <w:pPr>
        <w:pStyle w:val="InfoBlue"/>
      </w:pPr>
      <w:r w:rsidRPr="005C6227">
        <w:rPr>
          <w:rFonts w:hint="eastAsia"/>
        </w:rPr>
        <w:t>上图为用户模块MVC架构图。主要包含用户登录、注册、修改个人信息功能。</w:t>
      </w:r>
    </w:p>
    <w:p w14:paraId="59AE356D" w14:textId="77777777" w:rsidR="005C6227" w:rsidRPr="005C6227" w:rsidRDefault="005C6227" w:rsidP="005C6227">
      <w:pPr>
        <w:pStyle w:val="InfoBlue"/>
      </w:pPr>
      <w:r w:rsidRPr="005C6227">
        <w:rPr>
          <w:noProof/>
        </w:rPr>
        <w:drawing>
          <wp:inline distT="0" distB="0" distL="0" distR="0" wp14:anchorId="5B69FE99" wp14:editId="0C590CAD">
            <wp:extent cx="5274310" cy="3822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935" w14:textId="77777777" w:rsidR="005C6227" w:rsidRPr="005C6227" w:rsidRDefault="005C6227" w:rsidP="005C6227">
      <w:pPr>
        <w:pStyle w:val="InfoBlue"/>
      </w:pPr>
      <w:r w:rsidRPr="005C6227">
        <w:rPr>
          <w:rFonts w:hint="eastAsia"/>
        </w:rPr>
        <w:t>上图为课程模块MVC架构图，主要包含列出课程、教师创建课程、修改课程、学生加入课程功能。</w:t>
      </w:r>
    </w:p>
    <w:p w14:paraId="5CEA9B3A" w14:textId="77777777" w:rsidR="005C6227" w:rsidRPr="005C6227" w:rsidRDefault="005C6227" w:rsidP="005C6227">
      <w:pPr>
        <w:pStyle w:val="InfoBlue"/>
      </w:pPr>
      <w:r w:rsidRPr="005C6227">
        <w:rPr>
          <w:noProof/>
        </w:rPr>
        <w:lastRenderedPageBreak/>
        <w:drawing>
          <wp:inline distT="0" distB="0" distL="0" distR="0" wp14:anchorId="4F47FB33" wp14:editId="177CAFC4">
            <wp:extent cx="5274310" cy="4175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31B1" w14:textId="081E778F" w:rsidR="003A46E4" w:rsidRDefault="005C6227" w:rsidP="005C6227">
      <w:pPr>
        <w:pStyle w:val="InfoBlue"/>
      </w:pPr>
      <w:r w:rsidRPr="005C6227">
        <w:rPr>
          <w:rFonts w:hint="eastAsia"/>
        </w:rPr>
        <w:t>上图为作业模块MVC架构图，主要包含教师发布作业、修改作业、学生提交作业功能。其中所涉及到的Form类包含一个主要的Form与该Form中包含的子Form。另外，每一个Form中还包含</w:t>
      </w:r>
      <w:proofErr w:type="spellStart"/>
      <w:r w:rsidRPr="005C6227">
        <w:rPr>
          <w:rFonts w:hint="eastAsia"/>
        </w:rPr>
        <w:t>UploadFileForm</w:t>
      </w:r>
      <w:proofErr w:type="spellEnd"/>
      <w:r w:rsidRPr="005C6227">
        <w:rPr>
          <w:rFonts w:hint="eastAsia"/>
        </w:rPr>
        <w:t>，用于向服务器上传题目内容或答案内容中所涉及到的图片等文件。</w:t>
      </w:r>
    </w:p>
    <w:p w14:paraId="5B64FCF6" w14:textId="0CC509B7" w:rsidR="003A46E4" w:rsidRDefault="003A46E4">
      <w:pPr>
        <w:pStyle w:val="1"/>
        <w:ind w:left="360" w:hanging="360"/>
      </w:pPr>
      <w:bookmarkStart w:id="10" w:name="_Toc56774458"/>
      <w:r>
        <w:rPr>
          <w:rFonts w:hint="eastAsia"/>
        </w:rPr>
        <w:t>进程视图</w:t>
      </w:r>
      <w:bookmarkEnd w:id="10"/>
    </w:p>
    <w:p w14:paraId="4C4942E9" w14:textId="4EBD2211" w:rsidR="003A46E4" w:rsidRDefault="003A46E4" w:rsidP="005C6227">
      <w:pPr>
        <w:pStyle w:val="InfoBlue"/>
      </w:pPr>
      <w:r>
        <w:rPr>
          <w:rFonts w:hint="eastAsia"/>
        </w:rPr>
        <w:t>本节</w:t>
      </w:r>
      <w:r w:rsidR="00E318EC">
        <w:rPr>
          <w:rFonts w:hint="eastAsia"/>
        </w:rPr>
        <w:t>描述系统的进程视图</w:t>
      </w:r>
      <w:r>
        <w:rPr>
          <w:rFonts w:hint="eastAsia"/>
        </w:rPr>
        <w:t>。说明</w:t>
      </w:r>
      <w:r w:rsidR="00E318EC">
        <w:rPr>
          <w:rFonts w:hint="eastAsia"/>
        </w:rPr>
        <w:t>在系统执行过程中涉及到的进程和线程</w:t>
      </w:r>
      <w:r>
        <w:rPr>
          <w:rFonts w:hint="eastAsia"/>
        </w:rPr>
        <w:t>。</w:t>
      </w:r>
    </w:p>
    <w:p w14:paraId="48D0D19F" w14:textId="7601D96D" w:rsidR="00867E38" w:rsidRPr="00867E38" w:rsidRDefault="00867E38" w:rsidP="00867E38">
      <w:pPr>
        <w:pStyle w:val="2"/>
      </w:pPr>
      <w:bookmarkStart w:id="11" w:name="_Toc56774459"/>
      <w:r>
        <w:rPr>
          <w:rFonts w:hint="eastAsia"/>
        </w:rPr>
        <w:lastRenderedPageBreak/>
        <w:t>概览</w:t>
      </w:r>
      <w:bookmarkEnd w:id="11"/>
    </w:p>
    <w:p w14:paraId="3CDB9C56" w14:textId="078256A8" w:rsidR="00497C03" w:rsidRDefault="00497C03" w:rsidP="00497C03">
      <w:pPr>
        <w:pStyle w:val="a9"/>
      </w:pPr>
      <w:r>
        <w:rPr>
          <w:noProof/>
          <w:snapToGrid/>
        </w:rPr>
        <w:drawing>
          <wp:inline distT="0" distB="0" distL="0" distR="0" wp14:anchorId="29069F22" wp14:editId="27D73E6B">
            <wp:extent cx="5317957" cy="443163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527" cy="44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8CFF" w14:textId="37B3523A" w:rsidR="00867E38" w:rsidRDefault="00867E38" w:rsidP="00867E38">
      <w:pPr>
        <w:pStyle w:val="2"/>
      </w:pPr>
      <w:bookmarkStart w:id="12" w:name="_Toc56774460"/>
      <w:r>
        <w:rPr>
          <w:rFonts w:hint="eastAsia"/>
        </w:rPr>
        <w:t>具体进程说明</w:t>
      </w:r>
      <w:bookmarkEnd w:id="12"/>
    </w:p>
    <w:p w14:paraId="75665488" w14:textId="14FCE330" w:rsidR="0073696E" w:rsidRPr="0073696E" w:rsidRDefault="0073696E" w:rsidP="0073696E">
      <w:r>
        <w:rPr>
          <w:rFonts w:hint="eastAsia"/>
        </w:rPr>
        <w:t>以学生相关的进程为例，教师相关的相似。</w:t>
      </w:r>
    </w:p>
    <w:p w14:paraId="2E431EF5" w14:textId="3FFF2A5A" w:rsidR="00497C03" w:rsidRPr="00497C03" w:rsidRDefault="00497C03" w:rsidP="00497C03">
      <w:pPr>
        <w:pStyle w:val="3"/>
      </w:pPr>
      <w:bookmarkStart w:id="13" w:name="_Toc56774461"/>
      <w:proofErr w:type="spellStart"/>
      <w:r w:rsidRPr="00497C03">
        <w:t>HomeworkSystemAccess</w:t>
      </w:r>
      <w:bookmarkEnd w:id="13"/>
      <w:proofErr w:type="spellEnd"/>
    </w:p>
    <w:p w14:paraId="6D784841" w14:textId="105D33B5" w:rsidR="00497C03" w:rsidRDefault="00497C03" w:rsidP="00497C03">
      <w:r>
        <w:rPr>
          <w:rFonts w:hint="eastAsia"/>
        </w:rPr>
        <w:t>此进程提供了对系统的访问，多个用户可以同时提交作业答案、发布和修改题目。提供了一个作业答案和提供的作业的缓存。</w:t>
      </w:r>
    </w:p>
    <w:p w14:paraId="629562FF" w14:textId="34E9BDC0" w:rsidR="00497C03" w:rsidRDefault="00497C03" w:rsidP="00497C03">
      <w:pPr>
        <w:pStyle w:val="3"/>
      </w:pPr>
      <w:bookmarkStart w:id="14" w:name="_Toc56774462"/>
      <w:proofErr w:type="spellStart"/>
      <w:r>
        <w:rPr>
          <w:rFonts w:hint="eastAsia"/>
        </w:rPr>
        <w:t>HomeworkProcess</w:t>
      </w:r>
      <w:bookmarkEnd w:id="14"/>
      <w:proofErr w:type="spellEnd"/>
    </w:p>
    <w:p w14:paraId="06213CC1" w14:textId="3C22272A" w:rsidR="00497C03" w:rsidRDefault="00497C03" w:rsidP="00497C03">
      <w:r>
        <w:rPr>
          <w:rFonts w:hint="eastAsia"/>
        </w:rPr>
        <w:t>这是这个进程的一个实例，可以让每个学生提交自己的作业。</w:t>
      </w:r>
    </w:p>
    <w:p w14:paraId="054542D7" w14:textId="66459D34" w:rsidR="00497C03" w:rsidRDefault="00497C03" w:rsidP="00497C03">
      <w:pPr>
        <w:pStyle w:val="3"/>
      </w:pPr>
      <w:bookmarkStart w:id="15" w:name="_Toc56774463"/>
      <w:proofErr w:type="spellStart"/>
      <w:r>
        <w:rPr>
          <w:rFonts w:hint="eastAsia"/>
        </w:rPr>
        <w:t>HomeworkController</w:t>
      </w:r>
      <w:bookmarkEnd w:id="15"/>
      <w:proofErr w:type="spellEnd"/>
    </w:p>
    <w:p w14:paraId="17ACB59A" w14:textId="4ABE0C72" w:rsidR="00497C03" w:rsidRPr="00497C03" w:rsidRDefault="00497C03" w:rsidP="00497C03">
      <w:r>
        <w:rPr>
          <w:rFonts w:hint="eastAsia"/>
        </w:rPr>
        <w:t>支持了</w:t>
      </w:r>
      <w:r>
        <w:t>学生</w:t>
      </w:r>
      <w:r>
        <w:rPr>
          <w:rFonts w:hint="eastAsia"/>
        </w:rPr>
        <w:t>查看并且提交作业的</w:t>
      </w:r>
      <w:r w:rsidR="00867E38">
        <w:rPr>
          <w:rFonts w:hint="eastAsia"/>
        </w:rPr>
        <w:t>用例。</w:t>
      </w:r>
    </w:p>
    <w:p w14:paraId="1E47F521" w14:textId="7DDFFCD0" w:rsidR="00497C03" w:rsidRDefault="00497C03" w:rsidP="00497C03">
      <w:pPr>
        <w:pStyle w:val="3"/>
      </w:pPr>
      <w:bookmarkStart w:id="16" w:name="_Toc56774464"/>
      <w:proofErr w:type="spellStart"/>
      <w:r>
        <w:rPr>
          <w:rFonts w:hint="eastAsia"/>
        </w:rPr>
        <w:t>StudentApplication</w:t>
      </w:r>
      <w:bookmarkEnd w:id="16"/>
      <w:proofErr w:type="spellEnd"/>
    </w:p>
    <w:p w14:paraId="14F2A7F5" w14:textId="1B879306" w:rsidR="00497C03" w:rsidRPr="00497C03" w:rsidRDefault="00867E38" w:rsidP="00497C03">
      <w:r>
        <w:rPr>
          <w:rFonts w:ascii="Helvetica" w:hAnsi="Helvetica" w:cs="Helvetica"/>
          <w:color w:val="333333"/>
          <w:sz w:val="18"/>
          <w:szCs w:val="18"/>
        </w:rPr>
        <w:t>管理学生功能，包括用户界面处理和与业务流程的协调。对于当前正在</w:t>
      </w:r>
      <w:r>
        <w:rPr>
          <w:rFonts w:ascii="Helvetica" w:hAnsi="Helvetica" w:cs="Helvetica" w:hint="eastAsia"/>
          <w:color w:val="333333"/>
          <w:sz w:val="18"/>
          <w:szCs w:val="18"/>
        </w:rPr>
        <w:t>查看或提交作业</w:t>
      </w:r>
      <w:r>
        <w:rPr>
          <w:rFonts w:ascii="Helvetica" w:hAnsi="Helvetica" w:cs="Helvetica"/>
          <w:color w:val="333333"/>
          <w:sz w:val="18"/>
          <w:szCs w:val="18"/>
        </w:rPr>
        <w:t>的每个学生，都有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一个此</w:t>
      </w:r>
      <w:proofErr w:type="gramEnd"/>
      <w:r>
        <w:rPr>
          <w:rFonts w:ascii="Helvetica" w:hAnsi="Helvetica" w:cs="Helvetica" w:hint="eastAsia"/>
          <w:color w:val="333333"/>
          <w:sz w:val="18"/>
          <w:szCs w:val="18"/>
        </w:rPr>
        <w:t>进程</w:t>
      </w:r>
      <w:r>
        <w:rPr>
          <w:rFonts w:ascii="Helvetica" w:hAnsi="Helvetica" w:cs="Helvetica"/>
          <w:color w:val="333333"/>
          <w:sz w:val="18"/>
          <w:szCs w:val="18"/>
        </w:rPr>
        <w:t>的实例。</w:t>
      </w:r>
    </w:p>
    <w:p w14:paraId="2381E6F9" w14:textId="045184DE" w:rsidR="00497C03" w:rsidRDefault="00867E38" w:rsidP="00867E38">
      <w:pPr>
        <w:pStyle w:val="3"/>
      </w:pPr>
      <w:bookmarkStart w:id="17" w:name="_Toc56774465"/>
      <w:proofErr w:type="spellStart"/>
      <w:r>
        <w:rPr>
          <w:rFonts w:hint="eastAsia"/>
        </w:rPr>
        <w:t>HomeworkCache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HomeworkOfferingCache</w:t>
      </w:r>
      <w:bookmarkEnd w:id="17"/>
      <w:proofErr w:type="spellEnd"/>
    </w:p>
    <w:p w14:paraId="381CE55B" w14:textId="6DB90F3C" w:rsidR="00867E38" w:rsidRPr="00867E38" w:rsidRDefault="00867E38" w:rsidP="00867E38">
      <w:r>
        <w:rPr>
          <w:rFonts w:hint="eastAsia"/>
        </w:rPr>
        <w:t>Homework和</w:t>
      </w:r>
      <w:proofErr w:type="spellStart"/>
      <w:r>
        <w:rPr>
          <w:rFonts w:hint="eastAsia"/>
        </w:rPr>
        <w:t>HomeworkOffering</w:t>
      </w:r>
      <w:proofErr w:type="spellEnd"/>
      <w:r>
        <w:rPr>
          <w:rFonts w:ascii="Helvetica" w:hAnsi="Helvetica" w:cs="Helvetica"/>
          <w:color w:val="333333"/>
          <w:sz w:val="18"/>
          <w:szCs w:val="18"/>
        </w:rPr>
        <w:t>缓存线程用于从</w:t>
      </w:r>
      <w:r>
        <w:rPr>
          <w:rFonts w:ascii="Helvetica" w:hAnsi="Helvetica" w:cs="Helvetica" w:hint="eastAsia"/>
          <w:color w:val="333333"/>
          <w:sz w:val="18"/>
          <w:szCs w:val="18"/>
        </w:rPr>
        <w:t>作业</w:t>
      </w:r>
      <w:r>
        <w:rPr>
          <w:rFonts w:ascii="Helvetica" w:hAnsi="Helvetica" w:cs="Helvetica"/>
          <w:color w:val="333333"/>
          <w:sz w:val="18"/>
          <w:szCs w:val="18"/>
        </w:rPr>
        <w:t>系统异步检索项目。</w:t>
      </w:r>
      <w:r>
        <w:rPr>
          <w:rFonts w:ascii="Helvetica" w:hAnsi="Helvetica" w:cs="Helvetica" w:hint="eastAsia"/>
          <w:color w:val="333333"/>
          <w:sz w:val="18"/>
          <w:szCs w:val="18"/>
        </w:rPr>
        <w:t>分别代表写好的作业和提供的作业框架。</w:t>
      </w:r>
    </w:p>
    <w:p w14:paraId="0379890A" w14:textId="77777777" w:rsidR="00497C03" w:rsidRPr="00497C03" w:rsidRDefault="00497C03" w:rsidP="00497C03"/>
    <w:p w14:paraId="3198B172" w14:textId="77777777" w:rsidR="003A46E4" w:rsidRDefault="003A46E4">
      <w:pPr>
        <w:pStyle w:val="1"/>
        <w:ind w:left="360" w:hanging="360"/>
      </w:pPr>
      <w:bookmarkStart w:id="18" w:name="_Toc56774466"/>
      <w:r>
        <w:rPr>
          <w:rFonts w:hint="eastAsia"/>
        </w:rPr>
        <w:lastRenderedPageBreak/>
        <w:t>部署视图</w:t>
      </w:r>
      <w:bookmarkEnd w:id="18"/>
    </w:p>
    <w:p w14:paraId="49DC4339" w14:textId="21DB0329" w:rsidR="003A46E4" w:rsidRDefault="003A46E4" w:rsidP="005C6227">
      <w:pPr>
        <w:pStyle w:val="InfoBlue"/>
        <w:rPr>
          <w:rFonts w:ascii="Times New Roman"/>
        </w:rPr>
      </w:pPr>
      <w:r>
        <w:t>[</w:t>
      </w:r>
      <w:r>
        <w:rPr>
          <w:rFonts w:hint="eastAsia"/>
        </w:rPr>
        <w:t>本节说明用来部署和运行该软件的一种或多种物理网络（硬件）配置。对于每种配置，它至少应该指出执行该软件的物理节点（计算机、</w:t>
      </w:r>
      <w:r>
        <w:t>CPU</w:t>
      </w:r>
      <w:r>
        <w:rPr>
          <w:rFonts w:hint="eastAsia"/>
        </w:rPr>
        <w:t>）及其互连情况（总线连接、</w:t>
      </w:r>
      <w:r>
        <w:t xml:space="preserve">LAN </w:t>
      </w:r>
      <w:r>
        <w:rPr>
          <w:rFonts w:hint="eastAsia"/>
        </w:rPr>
        <w:t>连接、点到点连接等）。另外还要包括</w:t>
      </w:r>
      <w:r>
        <w:rPr>
          <w:rFonts w:hint="eastAsia"/>
          <w:b/>
        </w:rPr>
        <w:t>进程视图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各进程到</w:t>
      </w:r>
      <w:proofErr w:type="gramEnd"/>
      <w:r>
        <w:rPr>
          <w:rFonts w:hint="eastAsia"/>
        </w:rPr>
        <w:t>物理节点的映射。</w:t>
      </w:r>
      <w:r>
        <w:rPr>
          <w:rFonts w:ascii="Times New Roman"/>
        </w:rPr>
        <w:t>]</w:t>
      </w:r>
    </w:p>
    <w:p w14:paraId="7CD5FEAB" w14:textId="77777777" w:rsidR="00D9566B" w:rsidRDefault="00D9566B" w:rsidP="00D9566B">
      <w:pPr>
        <w:pStyle w:val="a9"/>
      </w:pPr>
      <w:r>
        <w:rPr>
          <w:noProof/>
        </w:rPr>
        <w:drawing>
          <wp:inline distT="0" distB="0" distL="0" distR="0" wp14:anchorId="4A1D6606" wp14:editId="64DFDD4D">
            <wp:extent cx="5274310" cy="2570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D9566B">
        <w:rPr>
          <w:rFonts w:hint="eastAsia"/>
        </w:rPr>
        <w:t>上</w:t>
      </w:r>
      <w:r>
        <w:rPr>
          <w:rFonts w:hint="eastAsia"/>
        </w:rPr>
        <w:t>上</w:t>
      </w:r>
      <w:r w:rsidRPr="00D9566B">
        <w:rPr>
          <w:rFonts w:hint="eastAsia"/>
        </w:rPr>
        <w:t>图</w:t>
      </w:r>
      <w:proofErr w:type="gramEnd"/>
      <w:r w:rsidRPr="00D9566B">
        <w:rPr>
          <w:rFonts w:hint="eastAsia"/>
        </w:rPr>
        <w:t>为我们系统架构的部署视图。</w:t>
      </w:r>
    </w:p>
    <w:p w14:paraId="6A150BC4" w14:textId="727FCAA1" w:rsidR="00D9566B" w:rsidRPr="00D9566B" w:rsidRDefault="00D9566B" w:rsidP="00D9566B">
      <w:pPr>
        <w:pStyle w:val="a9"/>
      </w:pPr>
      <w:r w:rsidRPr="00D9566B">
        <w:rPr>
          <w:rFonts w:hint="eastAsia"/>
        </w:rPr>
        <w:t>系统整体采用B/S架构。我们计划基于Google Cloud Platform或Amazon Web Service搭建集群平台，在此基础上使用</w:t>
      </w:r>
      <w:proofErr w:type="spellStart"/>
      <w:r w:rsidRPr="00D9566B">
        <w:rPr>
          <w:rFonts w:hint="eastAsia"/>
        </w:rPr>
        <w:t>Kubernetes</w:t>
      </w:r>
      <w:proofErr w:type="spellEnd"/>
      <w:r w:rsidRPr="00D9566B">
        <w:rPr>
          <w:rFonts w:hint="eastAsia"/>
        </w:rPr>
        <w:t>搭建容器平台。其中，用户使用浏览器与</w:t>
      </w:r>
      <w:proofErr w:type="spellStart"/>
      <w:r w:rsidRPr="00D9566B">
        <w:rPr>
          <w:rFonts w:hint="eastAsia"/>
        </w:rPr>
        <w:t>EdgeRouter</w:t>
      </w:r>
      <w:proofErr w:type="spellEnd"/>
      <w:r w:rsidRPr="00D9566B">
        <w:rPr>
          <w:rFonts w:hint="eastAsia"/>
        </w:rPr>
        <w:t>进行交互。后者是集群与外界的边界路由器，使用Nginx-ingress实现，负责处理用户的请求并转发给集群内相应的容器集群。我们使用Kubernetes的Service机制来管理各个服务的容器集群，进行负载均衡。在后端服务（Backend）方面，我们使用</w:t>
      </w:r>
      <w:proofErr w:type="spellStart"/>
      <w:r w:rsidRPr="00D9566B">
        <w:rPr>
          <w:rFonts w:hint="eastAsia"/>
        </w:rPr>
        <w:t>Django</w:t>
      </w:r>
      <w:proofErr w:type="spellEnd"/>
      <w:r w:rsidRPr="00D9566B">
        <w:rPr>
          <w:rFonts w:hint="eastAsia"/>
        </w:rPr>
        <w:t>框架编写后端，其是无状态的，因此便于横向扩展。我们使用</w:t>
      </w:r>
      <w:proofErr w:type="spellStart"/>
      <w:r w:rsidRPr="00D9566B">
        <w:rPr>
          <w:rFonts w:hint="eastAsia"/>
        </w:rPr>
        <w:t>MariaDB</w:t>
      </w:r>
      <w:proofErr w:type="spellEnd"/>
      <w:r w:rsidRPr="00D9566B">
        <w:rPr>
          <w:rFonts w:hint="eastAsia"/>
        </w:rPr>
        <w:t>的</w:t>
      </w:r>
      <w:proofErr w:type="spellStart"/>
      <w:r w:rsidRPr="00D9566B">
        <w:rPr>
          <w:rFonts w:hint="eastAsia"/>
        </w:rPr>
        <w:t>Galera</w:t>
      </w:r>
      <w:proofErr w:type="spellEnd"/>
      <w:r w:rsidRPr="00D9566B">
        <w:rPr>
          <w:rFonts w:hint="eastAsia"/>
        </w:rPr>
        <w:t>项目处理数据库集群和读写分离问题。另外，我们还使用</w:t>
      </w:r>
      <w:proofErr w:type="spellStart"/>
      <w:r w:rsidRPr="00D9566B">
        <w:rPr>
          <w:rFonts w:hint="eastAsia"/>
        </w:rPr>
        <w:t>Redis</w:t>
      </w:r>
      <w:proofErr w:type="spellEnd"/>
      <w:r w:rsidRPr="00D9566B">
        <w:rPr>
          <w:rFonts w:hint="eastAsia"/>
        </w:rPr>
        <w:t>提供关键数据的缓存服务；使用</w:t>
      </w:r>
      <w:proofErr w:type="spellStart"/>
      <w:r w:rsidRPr="00D9566B">
        <w:rPr>
          <w:rFonts w:hint="eastAsia"/>
        </w:rPr>
        <w:t>MongoDB</w:t>
      </w:r>
      <w:proofErr w:type="spellEnd"/>
      <w:r w:rsidRPr="00D9566B">
        <w:rPr>
          <w:rFonts w:hint="eastAsia"/>
        </w:rPr>
        <w:t>的</w:t>
      </w:r>
      <w:proofErr w:type="spellStart"/>
      <w:r w:rsidRPr="00D9566B">
        <w:rPr>
          <w:rFonts w:hint="eastAsia"/>
        </w:rPr>
        <w:t>GridFS</w:t>
      </w:r>
      <w:proofErr w:type="spellEnd"/>
      <w:r w:rsidRPr="00D9566B">
        <w:rPr>
          <w:rFonts w:hint="eastAsia"/>
        </w:rPr>
        <w:t>功能提供文件存储服务。</w:t>
      </w:r>
    </w:p>
    <w:p w14:paraId="220BAF43" w14:textId="77777777" w:rsidR="003A46E4" w:rsidRDefault="003A46E4">
      <w:pPr>
        <w:pStyle w:val="1"/>
        <w:ind w:left="360" w:hanging="360"/>
      </w:pPr>
      <w:bookmarkStart w:id="19" w:name="_Toc56774467"/>
      <w:r>
        <w:rPr>
          <w:rFonts w:hint="eastAsia"/>
        </w:rPr>
        <w:t>实现视图</w:t>
      </w:r>
      <w:bookmarkEnd w:id="19"/>
    </w:p>
    <w:p w14:paraId="3ED953BA" w14:textId="5511DF8A" w:rsidR="003A46E4" w:rsidRP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3DD02FE" wp14:editId="1C2C7B7C">
            <wp:extent cx="6019800" cy="1592580"/>
            <wp:effectExtent l="0" t="0" r="0" b="7620"/>
            <wp:docPr id="11" name="图片 11" descr="C:\Users\dell\AppData\Roaming\Tencent\Users\3252778186\QQ\WinTemp\RichOle\MSLS[HP3Z4IU44VG)Y7V)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3252778186\QQ\WinTemp\RichOle\MSLS[HP3Z4IU44VG)Y7V)Y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8BD" w14:textId="718ADEFB" w:rsidR="00CC1F2A" w:rsidRPr="00CC1F2A" w:rsidRDefault="00C10057" w:rsidP="00CC1F2A">
      <w:pPr>
        <w:rPr>
          <w:rStyle w:val="af4"/>
          <w:i w:val="0"/>
        </w:rPr>
      </w:pPr>
      <w:r>
        <w:rPr>
          <w:rStyle w:val="af4"/>
          <w:rFonts w:hint="eastAsia"/>
          <w:i w:val="0"/>
        </w:rPr>
        <w:t xml:space="preserve">       系统使用B/S架构，整体可以分为Browser Component和Server Component。</w:t>
      </w:r>
    </w:p>
    <w:p w14:paraId="326DE415" w14:textId="77777777" w:rsidR="003A46E4" w:rsidRDefault="003A46E4">
      <w:pPr>
        <w:pStyle w:val="1"/>
        <w:ind w:left="360" w:hanging="360"/>
      </w:pPr>
      <w:bookmarkStart w:id="20" w:name="_Toc56774468"/>
      <w:r>
        <w:rPr>
          <w:rFonts w:hint="eastAsia"/>
        </w:rPr>
        <w:t>数据视图（可选）</w:t>
      </w:r>
      <w:bookmarkEnd w:id="20"/>
    </w:p>
    <w:p w14:paraId="182C7BCC" w14:textId="5E64EBBF" w:rsidR="00C10057" w:rsidRPr="00C10057" w:rsidRDefault="00C10057" w:rsidP="00C10057">
      <w:pPr>
        <w:ind w:firstLineChars="300" w:firstLine="600"/>
      </w:pPr>
      <w:r>
        <w:rPr>
          <w:rFonts w:hint="eastAsia"/>
        </w:rPr>
        <w:t>数据视图整体如下：</w:t>
      </w:r>
    </w:p>
    <w:p w14:paraId="15861CA0" w14:textId="77777777" w:rsidR="00CC1F2A" w:rsidRPr="00CC1F2A" w:rsidRDefault="00CC1F2A" w:rsidP="00CC1F2A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 w:rsidRPr="00CC1F2A">
        <w:rPr>
          <w:rFonts w:hAnsi="宋体" w:cs="宋体"/>
          <w:noProof/>
          <w:snapToGrid/>
          <w:sz w:val="24"/>
          <w:szCs w:val="24"/>
        </w:rPr>
        <w:lastRenderedPageBreak/>
        <w:drawing>
          <wp:inline distT="0" distB="0" distL="0" distR="0" wp14:anchorId="5504F3E6" wp14:editId="3A0DAD39">
            <wp:extent cx="8145780" cy="5455920"/>
            <wp:effectExtent l="0" t="0" r="7620" b="0"/>
            <wp:docPr id="10" name="图片 10" descr="C:\Users\dell\AppData\Roaming\Tencent\Users\3252778186\QQ\WinTemp\RichOle\TF8)D[}U8~BH5DB_5~9L(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Roaming\Tencent\Users\3252778186\QQ\WinTemp\RichOle\TF8)D[}U8~BH5DB_5~9L(V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7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88CF" w14:textId="48536CB5" w:rsidR="00C10057" w:rsidRDefault="00C10057" w:rsidP="00C10057">
      <w:pPr>
        <w:pStyle w:val="a9"/>
        <w:ind w:left="0" w:firstLineChars="300" w:firstLine="600"/>
      </w:pPr>
      <w:r>
        <w:rPr>
          <w:rFonts w:hint="eastAsia"/>
        </w:rPr>
        <w:t>为保证清晰度，再</w:t>
      </w:r>
      <w:proofErr w:type="gramStart"/>
      <w:r>
        <w:rPr>
          <w:rFonts w:hint="eastAsia"/>
        </w:rPr>
        <w:t>截以下</w:t>
      </w:r>
      <w:proofErr w:type="gramEnd"/>
      <w:r>
        <w:rPr>
          <w:rFonts w:hint="eastAsia"/>
        </w:rPr>
        <w:t>两张部分视图</w:t>
      </w:r>
    </w:p>
    <w:p w14:paraId="60EA77D3" w14:textId="77777777" w:rsid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1E03C2DB" w14:textId="77777777" w:rsid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1156FFF0" w14:textId="77777777" w:rsid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51A54C64" w14:textId="77777777" w:rsid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23F32F7F" w14:textId="641B530B" w:rsidR="00C10057" w:rsidRP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 w:rsidRPr="00C10057">
        <w:rPr>
          <w:rFonts w:hAnsi="宋体" w:cs="宋体"/>
          <w:noProof/>
          <w:snapToGrid/>
          <w:sz w:val="24"/>
          <w:szCs w:val="24"/>
        </w:rPr>
        <w:lastRenderedPageBreak/>
        <w:drawing>
          <wp:inline distT="0" distB="0" distL="0" distR="0" wp14:anchorId="4371E8B0" wp14:editId="5723EC48">
            <wp:extent cx="7246620" cy="4319531"/>
            <wp:effectExtent l="0" t="0" r="0" b="5080"/>
            <wp:docPr id="12" name="图片 12" descr="C:\Users\dell\AppData\Roaming\Tencent\Users\3252778186\QQ\WinTemp\RichOle\R9UHZG4GAEZQP)K$G4VYR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3252778186\QQ\WinTemp\RichOle\R9UHZG4GAEZQP)K$G4VYR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31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05D0" w14:textId="09540919" w:rsidR="00C10057" w:rsidRPr="00C10057" w:rsidRDefault="00C10057" w:rsidP="008608BA">
      <w:pPr>
        <w:pStyle w:val="a9"/>
        <w:jc w:val="center"/>
      </w:pPr>
      <w:r w:rsidRPr="008608BA">
        <w:rPr>
          <w:rFonts w:hint="eastAsia"/>
        </w:rPr>
        <w:t>图一</w:t>
      </w:r>
      <w:r w:rsidR="008608BA" w:rsidRPr="008608BA">
        <w:rPr>
          <w:rFonts w:hint="eastAsia"/>
        </w:rPr>
        <w:t>：数据视图上半部分</w:t>
      </w:r>
    </w:p>
    <w:p w14:paraId="4B4C304E" w14:textId="65EB1E57" w:rsidR="00C10057" w:rsidRPr="00C10057" w:rsidRDefault="00C10057" w:rsidP="00C10057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19541F94" wp14:editId="14600E44">
            <wp:extent cx="6519672" cy="3431406"/>
            <wp:effectExtent l="0" t="0" r="0" b="0"/>
            <wp:docPr id="14" name="图片 14" descr="C:\Users\dell\AppData\Roaming\Tencent\Users\3252778186\QQ\WinTemp\RichOle\BT{IXMS4VXGH)[J2N)FKF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3252778186\QQ\WinTemp\RichOle\BT{IXMS4VXGH)[J2N)FKFN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44" cy="34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88F6" w14:textId="3C7C4390" w:rsidR="002B34A5" w:rsidRDefault="008608BA" w:rsidP="008608BA">
      <w:pPr>
        <w:pStyle w:val="a9"/>
        <w:jc w:val="center"/>
      </w:pPr>
      <w:r>
        <w:rPr>
          <w:rFonts w:hint="eastAsia"/>
        </w:rPr>
        <w:lastRenderedPageBreak/>
        <w:t>图二：数据视图下半部分</w:t>
      </w:r>
    </w:p>
    <w:p w14:paraId="0638B4AC" w14:textId="2E2BD6F7" w:rsidR="008608BA" w:rsidRDefault="008608BA" w:rsidP="008608BA">
      <w:r>
        <w:rPr>
          <w:rFonts w:hint="eastAsia"/>
        </w:rPr>
        <w:t xml:space="preserve">       数据库的ER图如上图所示。</w:t>
      </w:r>
    </w:p>
    <w:p w14:paraId="2DCAFF97" w14:textId="77777777" w:rsidR="002B34A5" w:rsidRDefault="00FB1A25" w:rsidP="002B34A5">
      <w:pPr>
        <w:pStyle w:val="1"/>
        <w:ind w:left="360" w:hanging="360"/>
      </w:pPr>
      <w:bookmarkStart w:id="21" w:name="_Toc56774469"/>
      <w:r>
        <w:rPr>
          <w:rFonts w:hint="eastAsia"/>
        </w:rPr>
        <w:t>核心算法设计</w:t>
      </w:r>
      <w:r w:rsidR="002B34A5">
        <w:rPr>
          <w:rFonts w:hint="eastAsia"/>
        </w:rPr>
        <w:t>（可选）</w:t>
      </w:r>
      <w:bookmarkEnd w:id="21"/>
    </w:p>
    <w:p w14:paraId="49D2A0A1" w14:textId="3DC45E7E" w:rsidR="002B34A5" w:rsidRDefault="001258E1" w:rsidP="002B34A5">
      <w:pPr>
        <w:pStyle w:val="a9"/>
        <w:rPr>
          <w:rFonts w:hint="eastAsia"/>
        </w:rPr>
      </w:pPr>
      <w:r>
        <w:rPr>
          <w:rFonts w:hint="eastAsia"/>
        </w:rPr>
        <w:t>为检测图像清晰度，我们使用图像清晰度算法</w:t>
      </w:r>
      <w:r w:rsidR="00CD0794">
        <w:rPr>
          <w:rFonts w:hint="eastAsia"/>
        </w:rPr>
        <w:t>SVD（奇异值</w:t>
      </w:r>
      <w:r w:rsidR="002A2857">
        <w:rPr>
          <w:rFonts w:hint="eastAsia"/>
        </w:rPr>
        <w:t>分解）对图像清晰度进行评分，在python的</w:t>
      </w:r>
      <w:proofErr w:type="spellStart"/>
      <w:r w:rsidR="002A2857">
        <w:rPr>
          <w:rFonts w:hint="eastAsia"/>
        </w:rPr>
        <w:t>numpy</w:t>
      </w:r>
      <w:proofErr w:type="spellEnd"/>
      <w:r w:rsidR="002A2857">
        <w:rPr>
          <w:rFonts w:hint="eastAsia"/>
        </w:rPr>
        <w:t>库中有</w:t>
      </w:r>
      <w:proofErr w:type="spellStart"/>
      <w:r w:rsidR="002A2857">
        <w:rPr>
          <w:rFonts w:hint="eastAsia"/>
        </w:rPr>
        <w:t>svd</w:t>
      </w:r>
      <w:proofErr w:type="spellEnd"/>
      <w:r w:rsidR="002A2857">
        <w:rPr>
          <w:rFonts w:hint="eastAsia"/>
        </w:rPr>
        <w:t>函数可以直接调用，效果如下：</w:t>
      </w:r>
    </w:p>
    <w:p w14:paraId="3169CAD6" w14:textId="7E300D61" w:rsidR="002A2857" w:rsidRDefault="002A2857" w:rsidP="002B34A5">
      <w:pPr>
        <w:pStyle w:val="a9"/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6B490E06" wp14:editId="12BB3CF2">
            <wp:extent cx="5943600" cy="3306128"/>
            <wp:effectExtent l="0" t="0" r="0" b="8890"/>
            <wp:docPr id="9" name="图片 9" descr="C:\Users\dell\Documents\Tencent Files\3252778186\Image\Group2\(J\FB\(JFBCO4P62V@EIV@@25ML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252778186\Image\Group2\(J\FB\(JFBCO4P62V@EIV@@25MLY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A0F" w14:textId="34E6384E" w:rsidR="002A2857" w:rsidRDefault="002A2857" w:rsidP="002B34A5">
      <w:pPr>
        <w:pStyle w:val="a9"/>
        <w:rPr>
          <w:rFonts w:hint="eastAsia"/>
        </w:rPr>
      </w:pPr>
      <w:r>
        <w:rPr>
          <w:rFonts w:hint="eastAsia"/>
        </w:rPr>
        <w:t>可以得到作业图片的清晰度评分，进而决定是否重新上</w:t>
      </w:r>
      <w:proofErr w:type="gramStart"/>
      <w:r>
        <w:rPr>
          <w:rFonts w:hint="eastAsia"/>
        </w:rPr>
        <w:t>传或者</w:t>
      </w:r>
      <w:proofErr w:type="gramEnd"/>
      <w:r>
        <w:rPr>
          <w:rFonts w:hint="eastAsia"/>
        </w:rPr>
        <w:t>自动提升清晰度</w:t>
      </w:r>
    </w:p>
    <w:p w14:paraId="7F0ACACB" w14:textId="0F518DF9" w:rsidR="002A2857" w:rsidRDefault="002A2857" w:rsidP="002A2857">
      <w:pPr>
        <w:pStyle w:val="1"/>
        <w:rPr>
          <w:rFonts w:hint="eastAsia"/>
        </w:rPr>
      </w:pPr>
      <w:bookmarkStart w:id="22" w:name="_Toc56774470"/>
      <w:r>
        <w:rPr>
          <w:rFonts w:hint="eastAsia"/>
        </w:rPr>
        <w:t>质量属性</w:t>
      </w:r>
      <w:bookmarkEnd w:id="22"/>
    </w:p>
    <w:p w14:paraId="1C3999FD" w14:textId="77777777" w:rsidR="00AE7271" w:rsidRDefault="00AE7271" w:rsidP="00AE7271">
      <w:pPr>
        <w:pStyle w:val="2"/>
      </w:pPr>
      <w:bookmarkStart w:id="23" w:name="_Toc53232816"/>
      <w:bookmarkStart w:id="24" w:name="_Toc498836236"/>
      <w:bookmarkStart w:id="25" w:name="_Toc356851192"/>
      <w:bookmarkStart w:id="26" w:name="_Toc56774471"/>
      <w:r>
        <w:rPr>
          <w:rFonts w:hint="eastAsia"/>
        </w:rPr>
        <w:t>可用性</w:t>
      </w:r>
      <w:bookmarkEnd w:id="23"/>
      <w:bookmarkEnd w:id="26"/>
    </w:p>
    <w:p w14:paraId="68D53FA5" w14:textId="77777777" w:rsidR="00AE7271" w:rsidRDefault="00AE7271" w:rsidP="00AE7271">
      <w:pPr>
        <w:ind w:firstLineChars="200" w:firstLine="400"/>
      </w:pPr>
      <w:r>
        <w:rPr>
          <w:rFonts w:hint="eastAsia"/>
        </w:rPr>
        <w:t>系统能够保证一周7天，一天24小时不间断运行，一年内系统的平均正常运行时间达到99.9%，系统能够正确处理发生的异常或者错误，并返回错误信息。当系统出错时，能自动报告错误并在用户允许时发送，便于开发人员修复。</w:t>
      </w:r>
    </w:p>
    <w:p w14:paraId="57F79ABF" w14:textId="77777777" w:rsidR="00AE7271" w:rsidRDefault="00AE7271" w:rsidP="00AE7271">
      <w:pPr>
        <w:pStyle w:val="2"/>
      </w:pPr>
      <w:bookmarkStart w:id="27" w:name="_Toc53232817"/>
      <w:bookmarkStart w:id="28" w:name="_Toc56774472"/>
      <w:r>
        <w:rPr>
          <w:rFonts w:hint="eastAsia"/>
        </w:rPr>
        <w:t>平均故障间隔</w:t>
      </w:r>
      <w:bookmarkEnd w:id="27"/>
      <w:bookmarkEnd w:id="28"/>
    </w:p>
    <w:p w14:paraId="50F86A40" w14:textId="77777777" w:rsidR="00AE7271" w:rsidRDefault="00AE7271" w:rsidP="00AE7271">
      <w:pPr>
        <w:ind w:firstLineChars="200" w:firstLine="400"/>
      </w:pPr>
      <w:r>
        <w:rPr>
          <w:rFonts w:hint="eastAsia"/>
        </w:rPr>
        <w:t>平均故障间隔时间不小于1年。</w:t>
      </w:r>
    </w:p>
    <w:p w14:paraId="6511036C" w14:textId="77777777" w:rsidR="00AE7271" w:rsidRDefault="00AE7271" w:rsidP="00AE7271">
      <w:pPr>
        <w:pStyle w:val="2"/>
      </w:pPr>
      <w:bookmarkStart w:id="29" w:name="_Toc53232818"/>
      <w:bookmarkStart w:id="30" w:name="_Toc56774473"/>
      <w:r>
        <w:rPr>
          <w:rFonts w:hint="eastAsia"/>
        </w:rPr>
        <w:t>平均修复时间</w:t>
      </w:r>
      <w:bookmarkEnd w:id="29"/>
      <w:bookmarkEnd w:id="30"/>
    </w:p>
    <w:p w14:paraId="58BD2ED5" w14:textId="77777777" w:rsidR="00AE7271" w:rsidRDefault="00AE7271" w:rsidP="00AE7271">
      <w:pPr>
        <w:ind w:firstLineChars="200" w:firstLine="400"/>
      </w:pPr>
      <w:r>
        <w:rPr>
          <w:rFonts w:hint="eastAsia"/>
        </w:rPr>
        <w:t>平均修复时间不大于24小时。</w:t>
      </w:r>
    </w:p>
    <w:p w14:paraId="6CBA9118" w14:textId="77777777" w:rsidR="00AE7271" w:rsidRDefault="00AE7271" w:rsidP="00AE7271">
      <w:pPr>
        <w:pStyle w:val="2"/>
      </w:pPr>
      <w:bookmarkStart w:id="31" w:name="_Toc53232819"/>
      <w:bookmarkStart w:id="32" w:name="_Toc56774474"/>
      <w:r>
        <w:rPr>
          <w:rFonts w:hint="eastAsia"/>
        </w:rPr>
        <w:t>最高错误或缺陷率</w:t>
      </w:r>
      <w:bookmarkEnd w:id="31"/>
      <w:bookmarkEnd w:id="32"/>
    </w:p>
    <w:p w14:paraId="4C5D3F41" w14:textId="77777777" w:rsidR="00AE7271" w:rsidRDefault="00AE7271" w:rsidP="00AE7271">
      <w:pPr>
        <w:ind w:firstLineChars="200" w:firstLine="400"/>
      </w:pPr>
      <w:r>
        <w:rPr>
          <w:rFonts w:hint="eastAsia"/>
        </w:rPr>
        <w:t>最高错误率不超过10bugs/KLOC并且不超过5bugs/function-point。</w:t>
      </w:r>
    </w:p>
    <w:p w14:paraId="30506BEB" w14:textId="77777777" w:rsidR="00AE7271" w:rsidRDefault="00AE7271" w:rsidP="00AE7271">
      <w:pPr>
        <w:pStyle w:val="2"/>
      </w:pPr>
      <w:bookmarkStart w:id="33" w:name="_Toc53232820"/>
      <w:bookmarkStart w:id="34" w:name="_Toc56774475"/>
      <w:r>
        <w:rPr>
          <w:rFonts w:hint="eastAsia"/>
        </w:rPr>
        <w:t>错误或缺陷率</w:t>
      </w:r>
      <w:bookmarkEnd w:id="33"/>
      <w:bookmarkEnd w:id="34"/>
    </w:p>
    <w:p w14:paraId="1848DEE8" w14:textId="77777777" w:rsidR="00AE7271" w:rsidRDefault="00AE7271" w:rsidP="00AE7271">
      <w:pPr>
        <w:ind w:firstLineChars="200" w:firstLine="400"/>
        <w:rPr>
          <w:rFonts w:hint="eastAsia"/>
        </w:rPr>
      </w:pPr>
      <w:r>
        <w:rPr>
          <w:rFonts w:hint="eastAsia"/>
        </w:rPr>
        <w:t>小错误率不超过5bugs/KLOC，大错误不超过3bugs/KLOC，严重错误率不超过1bugs/KLOC。严重错误</w:t>
      </w:r>
      <w:proofErr w:type="gramStart"/>
      <w:r>
        <w:rPr>
          <w:rFonts w:hint="eastAsia"/>
        </w:rPr>
        <w:t>指执行</w:t>
      </w:r>
      <w:proofErr w:type="gramEnd"/>
      <w:r>
        <w:rPr>
          <w:rFonts w:hint="eastAsia"/>
        </w:rPr>
        <w:t>用户代码失败导致系统崩溃，或者服务器出现问题导致出现联机故障。</w:t>
      </w:r>
    </w:p>
    <w:p w14:paraId="0E3DA191" w14:textId="77777777" w:rsidR="00AE7271" w:rsidRDefault="00AE7271" w:rsidP="00AE7271">
      <w:pPr>
        <w:pStyle w:val="2"/>
      </w:pPr>
      <w:bookmarkStart w:id="35" w:name="_Toc53232822"/>
      <w:bookmarkStart w:id="36" w:name="_Toc56774476"/>
      <w:r>
        <w:rPr>
          <w:rFonts w:hint="eastAsia"/>
        </w:rPr>
        <w:lastRenderedPageBreak/>
        <w:t>对事务的响应时间</w:t>
      </w:r>
      <w:bookmarkEnd w:id="35"/>
      <w:bookmarkEnd w:id="36"/>
    </w:p>
    <w:p w14:paraId="6D6BF99C" w14:textId="77777777" w:rsidR="00AE7271" w:rsidRDefault="00AE7271" w:rsidP="00AE7271">
      <w:pPr>
        <w:ind w:firstLineChars="200" w:firstLine="400"/>
        <w:rPr>
          <w:i/>
        </w:rPr>
      </w:pPr>
      <w:r>
        <w:rPr>
          <w:rFonts w:hint="eastAsia"/>
        </w:rPr>
        <w:t>用户向服务器发起联机请求后，服务器的平均响应时间不超过1.5秒，在1000并发下最长响应时间不超过3秒（不包括网络延迟）。</w:t>
      </w:r>
    </w:p>
    <w:p w14:paraId="6253CFE1" w14:textId="77777777" w:rsidR="00AE7271" w:rsidRDefault="00AE7271" w:rsidP="00AE7271">
      <w:pPr>
        <w:pStyle w:val="2"/>
      </w:pPr>
      <w:r>
        <w:t xml:space="preserve"> </w:t>
      </w:r>
      <w:bookmarkStart w:id="37" w:name="_Toc53232823"/>
      <w:bookmarkStart w:id="38" w:name="_Toc56774477"/>
      <w:r>
        <w:rPr>
          <w:rFonts w:hint="eastAsia"/>
        </w:rPr>
        <w:t>容量</w:t>
      </w:r>
      <w:bookmarkEnd w:id="37"/>
      <w:bookmarkEnd w:id="38"/>
    </w:p>
    <w:p w14:paraId="445ACE78" w14:textId="77777777" w:rsidR="00AE7271" w:rsidRDefault="00AE7271" w:rsidP="00AE7271">
      <w:pPr>
        <w:ind w:firstLineChars="200" w:firstLine="400"/>
      </w:pPr>
      <w:r>
        <w:rPr>
          <w:rFonts w:hint="eastAsia"/>
        </w:rPr>
        <w:t>系统应容纳10万名用户使用。</w:t>
      </w:r>
    </w:p>
    <w:p w14:paraId="6AAFA25D" w14:textId="77777777" w:rsidR="00AE7271" w:rsidRDefault="00AE7271" w:rsidP="00AE7271">
      <w:pPr>
        <w:pStyle w:val="2"/>
      </w:pPr>
      <w:r>
        <w:rPr>
          <w:rFonts w:hint="eastAsia"/>
        </w:rPr>
        <w:t xml:space="preserve"> </w:t>
      </w:r>
      <w:bookmarkStart w:id="39" w:name="_Toc53232824"/>
      <w:bookmarkStart w:id="40" w:name="_Toc56774478"/>
      <w:r>
        <w:rPr>
          <w:rFonts w:hint="eastAsia"/>
        </w:rPr>
        <w:t>吞吐量</w:t>
      </w:r>
      <w:bookmarkEnd w:id="39"/>
      <w:bookmarkEnd w:id="40"/>
    </w:p>
    <w:p w14:paraId="6EF4C2A4" w14:textId="77777777" w:rsidR="00AE7271" w:rsidRDefault="00AE7271" w:rsidP="00AE7271">
      <w:r>
        <w:rPr>
          <w:rFonts w:hint="eastAsia"/>
        </w:rPr>
        <w:t xml:space="preserve">    每秒能处理超过350个事务</w:t>
      </w:r>
    </w:p>
    <w:p w14:paraId="3EDC0D42" w14:textId="77777777" w:rsidR="00AE7271" w:rsidRDefault="00AE7271" w:rsidP="00AE7271">
      <w:pPr>
        <w:pStyle w:val="2"/>
      </w:pPr>
      <w:r>
        <w:rPr>
          <w:rFonts w:hint="eastAsia"/>
        </w:rPr>
        <w:t xml:space="preserve"> </w:t>
      </w:r>
      <w:bookmarkStart w:id="41" w:name="_Toc53232825"/>
      <w:bookmarkStart w:id="42" w:name="_Toc56774479"/>
      <w:r>
        <w:rPr>
          <w:rFonts w:hint="eastAsia"/>
        </w:rPr>
        <w:t>资源利用情况</w:t>
      </w:r>
      <w:bookmarkEnd w:id="41"/>
      <w:bookmarkEnd w:id="42"/>
    </w:p>
    <w:p w14:paraId="1AF5643C" w14:textId="77777777" w:rsidR="00AE7271" w:rsidRDefault="00AE7271" w:rsidP="00AE7271">
      <w:pPr>
        <w:pStyle w:val="3"/>
        <w:numPr>
          <w:ilvl w:val="2"/>
          <w:numId w:val="0"/>
        </w:numPr>
        <w:ind w:firstLineChars="200" w:firstLine="402"/>
        <w:rPr>
          <w:i/>
          <w:iCs/>
        </w:rPr>
      </w:pPr>
      <w:bookmarkStart w:id="43" w:name="_Toc56774480"/>
      <w:r>
        <w:rPr>
          <w:rFonts w:hint="eastAsia"/>
          <w:iCs/>
        </w:rPr>
        <w:t>服务器</w:t>
      </w:r>
      <w:proofErr w:type="gramStart"/>
      <w:r>
        <w:rPr>
          <w:rFonts w:hint="eastAsia"/>
          <w:iCs/>
        </w:rPr>
        <w:t>端需要</w:t>
      </w:r>
      <w:proofErr w:type="gramEnd"/>
      <w:r>
        <w:rPr>
          <w:rFonts w:hint="eastAsia"/>
          <w:iCs/>
        </w:rPr>
        <w:t>1G以上的磁盘空间，4G以上内存，采用ipv4协议进行互联网通信。</w:t>
      </w:r>
      <w:bookmarkEnd w:id="43"/>
    </w:p>
    <w:p w14:paraId="531321AB" w14:textId="77777777" w:rsidR="00AE7271" w:rsidRDefault="00AE7271" w:rsidP="00AE7271">
      <w:pPr>
        <w:pStyle w:val="2"/>
      </w:pPr>
      <w:r>
        <w:rPr>
          <w:rFonts w:hint="eastAsia"/>
        </w:rPr>
        <w:t xml:space="preserve"> </w:t>
      </w:r>
      <w:bookmarkStart w:id="44" w:name="_Toc56774481"/>
      <w:r>
        <w:rPr>
          <w:rFonts w:hint="eastAsia"/>
        </w:rPr>
        <w:t>降级模式</w:t>
      </w:r>
      <w:bookmarkEnd w:id="44"/>
    </w:p>
    <w:p w14:paraId="1FFF8F17" w14:textId="77777777" w:rsidR="00AE7271" w:rsidRDefault="00AE7271" w:rsidP="00AE7271">
      <w:r>
        <w:rPr>
          <w:rFonts w:hint="eastAsia"/>
        </w:rPr>
        <w:t xml:space="preserve">    在特殊时间段（例如学期</w:t>
      </w:r>
      <w:proofErr w:type="gramStart"/>
      <w:r>
        <w:rPr>
          <w:rFonts w:hint="eastAsia"/>
        </w:rPr>
        <w:t>初用户</w:t>
      </w:r>
      <w:proofErr w:type="gramEnd"/>
      <w:r>
        <w:rPr>
          <w:rFonts w:hint="eastAsia"/>
        </w:rPr>
        <w:t>并发量巨大时，或是线上考试统一提交试卷时）关闭部分功能，从而满足高并发下的时间需求。</w:t>
      </w:r>
    </w:p>
    <w:p w14:paraId="3EFD2CC5" w14:textId="77777777" w:rsidR="00AE7271" w:rsidRPr="00AE7271" w:rsidRDefault="00AE7271" w:rsidP="00AE7271">
      <w:pPr>
        <w:ind w:firstLineChars="200" w:firstLine="400"/>
      </w:pPr>
    </w:p>
    <w:bookmarkEnd w:id="24"/>
    <w:bookmarkEnd w:id="25"/>
    <w:p w14:paraId="26F16633" w14:textId="77777777" w:rsidR="002A2857" w:rsidRPr="00AE7271" w:rsidRDefault="002A2857" w:rsidP="002A2857"/>
    <w:sectPr w:rsidR="002A2857" w:rsidRPr="00AE727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A1C050" w14:textId="77777777" w:rsidR="00F41CC1" w:rsidRDefault="00F41CC1">
      <w:r>
        <w:separator/>
      </w:r>
    </w:p>
  </w:endnote>
  <w:endnote w:type="continuationSeparator" w:id="0">
    <w:p w14:paraId="793D27A3" w14:textId="77777777" w:rsidR="00F41CC1" w:rsidRDefault="00F41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7C98079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E919B6C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3045D06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2C7325"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715A0A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0C2147">
            <w:rPr>
              <w:rStyle w:val="a8"/>
              <w:rFonts w:ascii="Times New Roman"/>
              <w:noProof/>
            </w:rPr>
            <w:t>4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0C2147" w:rsidRPr="000C2147">
            <w:rPr>
              <w:rStyle w:val="a8"/>
              <w:noProof/>
            </w:rPr>
            <w:t>14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6F67795A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916B2E" w14:textId="77777777" w:rsidR="00F41CC1" w:rsidRDefault="00F41CC1">
      <w:r>
        <w:separator/>
      </w:r>
    </w:p>
  </w:footnote>
  <w:footnote w:type="continuationSeparator" w:id="0">
    <w:p w14:paraId="41F2A1C5" w14:textId="77777777" w:rsidR="00F41CC1" w:rsidRDefault="00F41C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06920" w14:textId="77777777" w:rsidR="003A46E4" w:rsidRDefault="003A46E4">
    <w:pPr>
      <w:rPr>
        <w:sz w:val="24"/>
      </w:rPr>
    </w:pPr>
  </w:p>
  <w:p w14:paraId="685DBC86" w14:textId="77777777" w:rsidR="003A46E4" w:rsidRDefault="003A46E4">
    <w:pPr>
      <w:pBdr>
        <w:top w:val="single" w:sz="6" w:space="1" w:color="auto"/>
      </w:pBdr>
      <w:rPr>
        <w:sz w:val="24"/>
      </w:rPr>
    </w:pPr>
  </w:p>
  <w:p w14:paraId="6F1660F4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0C1E48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48926FA5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34D1E249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22DC95B6" w14:textId="77777777">
      <w:tc>
        <w:tcPr>
          <w:tcW w:w="6379" w:type="dxa"/>
        </w:tcPr>
        <w:p w14:paraId="04BB9678" w14:textId="069D102B" w:rsidR="003A46E4" w:rsidRDefault="005C6227">
          <w:r>
            <w:rPr>
              <w:rFonts w:ascii="Times New Roman" w:hint="eastAsia"/>
            </w:rPr>
            <w:t>云作业平台</w:t>
          </w:r>
        </w:p>
      </w:tc>
      <w:tc>
        <w:tcPr>
          <w:tcW w:w="3179" w:type="dxa"/>
        </w:tcPr>
        <w:p w14:paraId="2B88316B" w14:textId="47B25375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1.0</w:t>
          </w:r>
        </w:p>
      </w:tc>
    </w:tr>
    <w:tr w:rsidR="003A46E4" w14:paraId="505423CB" w14:textId="77777777">
      <w:tc>
        <w:tcPr>
          <w:tcW w:w="6379" w:type="dxa"/>
        </w:tcPr>
        <w:p w14:paraId="036837AB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502C58B6" w14:textId="1E324168" w:rsidR="003A46E4" w:rsidRDefault="003A46E4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5C6227">
            <w:rPr>
              <w:rFonts w:ascii="Times New Roman" w:hint="eastAsia"/>
              <w:noProof/>
            </w:rPr>
            <w:t>08/11/2020</w:t>
          </w:r>
        </w:p>
      </w:tc>
    </w:tr>
  </w:tbl>
  <w:p w14:paraId="46EE0F3E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C96A7CFC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FCB00DD"/>
    <w:multiLevelType w:val="hybridMultilevel"/>
    <w:tmpl w:val="B7EA03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B27419D"/>
    <w:multiLevelType w:val="multilevel"/>
    <w:tmpl w:val="D932FD34"/>
    <w:lvl w:ilvl="0">
      <w:start w:val="1"/>
      <w:numFmt w:val="decimal"/>
      <w:pStyle w:val="1"/>
      <w:lvlText w:val="%1."/>
      <w:lvlJc w:val="left"/>
      <w:rPr>
        <w:rFonts w:hint="default"/>
      </w:rPr>
    </w:lvl>
    <w:lvl w:ilvl="1">
      <w:start w:val="1"/>
      <w:numFmt w:val="decimal"/>
      <w:pStyle w:val="2"/>
      <w:lvlText w:val="%1.%2"/>
      <w:lvlJc w:val="left"/>
      <w:rPr>
        <w:rFonts w:hint="default"/>
      </w:rPr>
    </w:lvl>
    <w:lvl w:ilvl="2">
      <w:start w:val="1"/>
      <w:numFmt w:val="decimal"/>
      <w:pStyle w:val="3"/>
      <w:lvlText w:val="%1.%2.%3"/>
      <w:lvlJc w:val="left"/>
      <w:rPr>
        <w:rFonts w:hint="default"/>
      </w:rPr>
    </w:lvl>
    <w:lvl w:ilvl="3">
      <w:start w:val="1"/>
      <w:numFmt w:val="decimal"/>
      <w:pStyle w:val="4"/>
      <w:lvlText w:val="%1.%2.%3.%4"/>
      <w:lvlJc w:val="left"/>
      <w:rPr>
        <w:rFonts w:hint="default"/>
      </w:rPr>
    </w:lvl>
    <w:lvl w:ilvl="4">
      <w:start w:val="1"/>
      <w:numFmt w:val="decimal"/>
      <w:pStyle w:val="5"/>
      <w:lvlText w:val="%1.%2.%3.%4.%5"/>
      <w:lvlJc w:val="left"/>
      <w:rPr>
        <w:rFonts w:hint="default"/>
      </w:rPr>
    </w:lvl>
    <w:lvl w:ilvl="5">
      <w:start w:val="1"/>
      <w:numFmt w:val="decimal"/>
      <w:pStyle w:val="6"/>
      <w:lvlText w:val="%1.%2.%3.%4.%5.%6"/>
      <w:lvlJc w:val="left"/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rPr>
        <w:rFonts w:hint="default"/>
      </w:rPr>
    </w:lvl>
  </w:abstractNum>
  <w:abstractNum w:abstractNumId="8">
    <w:nsid w:val="2D3B750D"/>
    <w:multiLevelType w:val="multilevel"/>
    <w:tmpl w:val="8894101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6DF53D3"/>
    <w:multiLevelType w:val="hybridMultilevel"/>
    <w:tmpl w:val="1E5614A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8B4152B"/>
    <w:multiLevelType w:val="hybridMultilevel"/>
    <w:tmpl w:val="82A8E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3497A9C"/>
    <w:multiLevelType w:val="multilevel"/>
    <w:tmpl w:val="1F844FA4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"/>
      <w:lvlJc w:val="left"/>
      <w:rPr>
        <w:rFonts w:hint="default"/>
      </w:rPr>
    </w:lvl>
    <w:lvl w:ilvl="2">
      <w:start w:val="1"/>
      <w:numFmt w:val="decimal"/>
      <w:lvlText w:val="%1.%2.%3"/>
      <w:lvlJc w:val="left"/>
      <w:rPr>
        <w:rFonts w:hint="default"/>
      </w:rPr>
    </w:lvl>
    <w:lvl w:ilvl="3">
      <w:start w:val="1"/>
      <w:numFmt w:val="decimal"/>
      <w:lvlText w:val="%1.%2.%3.%4"/>
      <w:lvlJc w:val="left"/>
      <w:rPr>
        <w:rFonts w:hint="default"/>
      </w:rPr>
    </w:lvl>
    <w:lvl w:ilvl="4">
      <w:start w:val="1"/>
      <w:numFmt w:val="decimal"/>
      <w:lvlText w:val="%1.%2.%3.%4.%5"/>
      <w:lvlJc w:val="left"/>
      <w:rPr>
        <w:rFonts w:hint="default"/>
      </w:rPr>
    </w:lvl>
    <w:lvl w:ilvl="5">
      <w:start w:val="1"/>
      <w:numFmt w:val="decimal"/>
      <w:lvlText w:val="%1.%2.%3.%4.%5.%6"/>
      <w:lvlJc w:val="left"/>
      <w:rPr>
        <w:rFonts w:hint="default"/>
      </w:rPr>
    </w:lvl>
    <w:lvl w:ilvl="6">
      <w:start w:val="1"/>
      <w:numFmt w:val="decimal"/>
      <w:lvlText w:val="%1.%2.%3.%4.%5.%6.%7"/>
      <w:lvlJc w:val="left"/>
      <w:rPr>
        <w:rFonts w:hint="default"/>
      </w:rPr>
    </w:lvl>
    <w:lvl w:ilvl="7">
      <w:start w:val="1"/>
      <w:numFmt w:val="decimal"/>
      <w:lvlText w:val="%1.%2.%3.%4.%5.%6.%7.%8"/>
      <w:lvlJc w:val="left"/>
      <w:rPr>
        <w:rFonts w:hint="default"/>
      </w:rPr>
    </w:lvl>
    <w:lvl w:ilvl="8">
      <w:start w:val="1"/>
      <w:numFmt w:val="decimal"/>
      <w:lvlText w:val="%1.%2.%3.%4.%5.%6.%7.%8.%9"/>
      <w:lvlJc w:val="left"/>
      <w:rPr>
        <w:rFonts w:hint="default"/>
      </w:rPr>
    </w:lvl>
  </w:abstractNum>
  <w:abstractNum w:abstractNumId="23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2"/>
  </w:num>
  <w:num w:numId="3">
    <w:abstractNumId w:val="25"/>
  </w:num>
  <w:num w:numId="4">
    <w:abstractNumId w:val="19"/>
  </w:num>
  <w:num w:numId="5">
    <w:abstractNumId w:val="18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4"/>
  </w:num>
  <w:num w:numId="9">
    <w:abstractNumId w:val="3"/>
  </w:num>
  <w:num w:numId="10">
    <w:abstractNumId w:val="13"/>
  </w:num>
  <w:num w:numId="11">
    <w:abstractNumId w:val="11"/>
  </w:num>
  <w:num w:numId="12">
    <w:abstractNumId w:val="23"/>
  </w:num>
  <w:num w:numId="13">
    <w:abstractNumId w:val="10"/>
  </w:num>
  <w:num w:numId="14">
    <w:abstractNumId w:val="5"/>
  </w:num>
  <w:num w:numId="15">
    <w:abstractNumId w:val="21"/>
  </w:num>
  <w:num w:numId="16">
    <w:abstractNumId w:val="17"/>
  </w:num>
  <w:num w:numId="17">
    <w:abstractNumId w:val="6"/>
  </w:num>
  <w:num w:numId="18">
    <w:abstractNumId w:val="16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0"/>
  </w:num>
  <w:num w:numId="22">
    <w:abstractNumId w:val="8"/>
  </w:num>
  <w:num w:numId="23">
    <w:abstractNumId w:val="15"/>
  </w:num>
  <w:num w:numId="24">
    <w:abstractNumId w:val="4"/>
  </w:num>
  <w:num w:numId="25">
    <w:abstractNumId w:val="14"/>
  </w:num>
  <w:num w:numId="26">
    <w:abstractNumId w:val="7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E48"/>
    <w:rsid w:val="000B7C3A"/>
    <w:rsid w:val="000C1E48"/>
    <w:rsid w:val="000C2147"/>
    <w:rsid w:val="001258E1"/>
    <w:rsid w:val="0014484E"/>
    <w:rsid w:val="00175500"/>
    <w:rsid w:val="001761BA"/>
    <w:rsid w:val="001B06B0"/>
    <w:rsid w:val="001D0182"/>
    <w:rsid w:val="00207CB8"/>
    <w:rsid w:val="00255D29"/>
    <w:rsid w:val="00265EF4"/>
    <w:rsid w:val="002A2857"/>
    <w:rsid w:val="002B34A5"/>
    <w:rsid w:val="002C7325"/>
    <w:rsid w:val="003A46E4"/>
    <w:rsid w:val="0047760A"/>
    <w:rsid w:val="00497C03"/>
    <w:rsid w:val="004E657E"/>
    <w:rsid w:val="00575EF6"/>
    <w:rsid w:val="005C6227"/>
    <w:rsid w:val="007068E8"/>
    <w:rsid w:val="0073696E"/>
    <w:rsid w:val="0079201D"/>
    <w:rsid w:val="00852B2A"/>
    <w:rsid w:val="008608BA"/>
    <w:rsid w:val="00867E38"/>
    <w:rsid w:val="009A3548"/>
    <w:rsid w:val="009B0442"/>
    <w:rsid w:val="00AE7271"/>
    <w:rsid w:val="00B55CCF"/>
    <w:rsid w:val="00C10057"/>
    <w:rsid w:val="00CC1F2A"/>
    <w:rsid w:val="00CC3BDD"/>
    <w:rsid w:val="00CD0794"/>
    <w:rsid w:val="00D9566B"/>
    <w:rsid w:val="00DD735A"/>
    <w:rsid w:val="00DF2129"/>
    <w:rsid w:val="00E318EC"/>
    <w:rsid w:val="00F41CC1"/>
    <w:rsid w:val="00FB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3E5C3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26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497C03"/>
    <w:pPr>
      <w:numPr>
        <w:ilvl w:val="2"/>
      </w:numPr>
      <w:outlineLvl w:val="2"/>
    </w:pPr>
    <w:rPr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6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6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6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C6227"/>
    <w:pPr>
      <w:spacing w:after="120"/>
      <w:ind w:left="720"/>
    </w:pPr>
    <w:rPr>
      <w:iCs/>
      <w:color w:val="000000" w:themeColor="text1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paragraph" w:styleId="af1">
    <w:name w:val="Normal (Web)"/>
    <w:basedOn w:val="a"/>
    <w:uiPriority w:val="99"/>
    <w:unhideWhenUsed/>
    <w:rsid w:val="00497C0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  <w:style w:type="paragraph" w:styleId="af2">
    <w:name w:val="List Paragraph"/>
    <w:basedOn w:val="a"/>
    <w:uiPriority w:val="34"/>
    <w:qFormat/>
    <w:rsid w:val="00852B2A"/>
    <w:pPr>
      <w:ind w:firstLineChars="200" w:firstLine="420"/>
    </w:pPr>
  </w:style>
  <w:style w:type="paragraph" w:styleId="af3">
    <w:name w:val="Balloon Text"/>
    <w:basedOn w:val="a"/>
    <w:link w:val="Char"/>
    <w:semiHidden/>
    <w:unhideWhenUsed/>
    <w:rsid w:val="00CC1F2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f3"/>
    <w:semiHidden/>
    <w:rsid w:val="00CC1F2A"/>
    <w:rPr>
      <w:rFonts w:ascii="宋体"/>
      <w:snapToGrid w:val="0"/>
      <w:sz w:val="18"/>
      <w:szCs w:val="18"/>
    </w:rPr>
  </w:style>
  <w:style w:type="character" w:styleId="af4">
    <w:name w:val="Emphasis"/>
    <w:basedOn w:val="a0"/>
    <w:qFormat/>
    <w:rsid w:val="00CC1F2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26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497C03"/>
    <w:pPr>
      <w:numPr>
        <w:ilvl w:val="2"/>
      </w:numPr>
      <w:outlineLvl w:val="2"/>
    </w:pPr>
    <w:rPr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6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6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6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C6227"/>
    <w:pPr>
      <w:spacing w:after="120"/>
      <w:ind w:left="720"/>
    </w:pPr>
    <w:rPr>
      <w:iCs/>
      <w:color w:val="000000" w:themeColor="text1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paragraph" w:styleId="af1">
    <w:name w:val="Normal (Web)"/>
    <w:basedOn w:val="a"/>
    <w:uiPriority w:val="99"/>
    <w:unhideWhenUsed/>
    <w:rsid w:val="00497C0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  <w:style w:type="paragraph" w:styleId="af2">
    <w:name w:val="List Paragraph"/>
    <w:basedOn w:val="a"/>
    <w:uiPriority w:val="34"/>
    <w:qFormat/>
    <w:rsid w:val="00852B2A"/>
    <w:pPr>
      <w:ind w:firstLineChars="200" w:firstLine="420"/>
    </w:pPr>
  </w:style>
  <w:style w:type="paragraph" w:styleId="af3">
    <w:name w:val="Balloon Text"/>
    <w:basedOn w:val="a"/>
    <w:link w:val="Char"/>
    <w:semiHidden/>
    <w:unhideWhenUsed/>
    <w:rsid w:val="00CC1F2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f3"/>
    <w:semiHidden/>
    <w:rsid w:val="00CC1F2A"/>
    <w:rPr>
      <w:rFonts w:ascii="宋体"/>
      <w:snapToGrid w:val="0"/>
      <w:sz w:val="18"/>
      <w:szCs w:val="18"/>
    </w:rPr>
  </w:style>
  <w:style w:type="character" w:styleId="af4">
    <w:name w:val="Emphasis"/>
    <w:basedOn w:val="a0"/>
    <w:qFormat/>
    <w:rsid w:val="00CC1F2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8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E6530-CB6F-4D83-B5B2-06CAF384F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157</TotalTime>
  <Pages>14</Pages>
  <Words>681</Words>
  <Characters>3883</Characters>
  <Application>Microsoft Office Word</Application>
  <DocSecurity>0</DocSecurity>
  <Lines>32</Lines>
  <Paragraphs>9</Paragraphs>
  <ScaleCrop>false</ScaleCrop>
  <Company>&lt;SJTU&gt;</Company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bjshen</dc:creator>
  <cp:keywords/>
  <cp:lastModifiedBy>dell</cp:lastModifiedBy>
  <cp:revision>9</cp:revision>
  <cp:lastPrinted>1900-12-31T16:00:00Z</cp:lastPrinted>
  <dcterms:created xsi:type="dcterms:W3CDTF">2020-11-08T04:41:00Z</dcterms:created>
  <dcterms:modified xsi:type="dcterms:W3CDTF">2020-11-20T06:20:00Z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