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DEA8" w14:textId="62F63A8B" w:rsidR="00B11F8B" w:rsidRPr="00B11F8B" w:rsidRDefault="00B11F8B" w:rsidP="00B11F8B">
      <w:pPr>
        <w:jc w:val="center"/>
        <w:rPr>
          <w:rFonts w:ascii="標楷體" w:eastAsia="標楷體" w:hAnsi="標楷體" w:hint="eastAsia"/>
        </w:rPr>
      </w:pPr>
      <w:proofErr w:type="gramStart"/>
      <w:r w:rsidRPr="00B11F8B">
        <w:rPr>
          <w:rFonts w:ascii="標楷體" w:eastAsia="標楷體" w:hAnsi="標楷體" w:hint="eastAsia"/>
          <w:b/>
          <w:bCs/>
        </w:rPr>
        <w:t>偵</w:t>
      </w:r>
      <w:proofErr w:type="gramEnd"/>
      <w:r w:rsidRPr="00B11F8B">
        <w:rPr>
          <w:rFonts w:ascii="標楷體" w:eastAsia="標楷體" w:hAnsi="標楷體" w:hint="eastAsia"/>
          <w:b/>
          <w:bCs/>
        </w:rPr>
        <w:t>脈科技初登場 - 2025亞洲</w:t>
      </w:r>
      <w:proofErr w:type="gramStart"/>
      <w:r w:rsidRPr="00B11F8B">
        <w:rPr>
          <w:rFonts w:ascii="標楷體" w:eastAsia="標楷體" w:hAnsi="標楷體" w:hint="eastAsia"/>
          <w:b/>
          <w:bCs/>
        </w:rPr>
        <w:t>生技展獲熱烈</w:t>
      </w:r>
      <w:proofErr w:type="gramEnd"/>
      <w:r w:rsidRPr="00B11F8B">
        <w:rPr>
          <w:rFonts w:ascii="標楷體" w:eastAsia="標楷體" w:hAnsi="標楷體" w:hint="eastAsia"/>
          <w:b/>
          <w:bCs/>
        </w:rPr>
        <w:t>迴響</w:t>
      </w:r>
    </w:p>
    <w:p w14:paraId="7FD910D6" w14:textId="68CBEF96" w:rsidR="00B11F8B" w:rsidRPr="00B11F8B" w:rsidRDefault="00B11F8B" w:rsidP="00B11F8B">
      <w:pPr>
        <w:rPr>
          <w:rFonts w:ascii="標楷體" w:eastAsia="標楷體" w:hAnsi="標楷體"/>
        </w:rPr>
      </w:pPr>
      <w:r w:rsidRPr="00B11F8B">
        <w:rPr>
          <w:rFonts w:ascii="標楷體" w:eastAsia="標楷體" w:hAnsi="標楷體" w:hint="eastAsia"/>
        </w:rPr>
        <w:t xml:space="preserve">    2025 亞洲生技展（BIO Asia-Taiwan）日前圓滿落幕，由成大技術衍生的新創企業</w:t>
      </w:r>
      <w:proofErr w:type="gramStart"/>
      <w:r w:rsidRPr="00B11F8B">
        <w:rPr>
          <w:rFonts w:ascii="標楷體" w:eastAsia="標楷體" w:hAnsi="標楷體" w:hint="eastAsia"/>
        </w:rPr>
        <w:t>—偵</w:t>
      </w:r>
      <w:proofErr w:type="gramEnd"/>
      <w:r w:rsidRPr="00B11F8B">
        <w:rPr>
          <w:rFonts w:ascii="標楷體" w:eastAsia="標楷體" w:hAnsi="標楷體" w:hint="eastAsia"/>
        </w:rPr>
        <w:t>脈科技迎來成立後的首次大型公開亮相。本次展會中，</w:t>
      </w:r>
      <w:proofErr w:type="gramStart"/>
      <w:r w:rsidRPr="00B11F8B">
        <w:rPr>
          <w:rFonts w:ascii="標楷體" w:eastAsia="標楷體" w:hAnsi="標楷體" w:hint="eastAsia"/>
        </w:rPr>
        <w:t>偵</w:t>
      </w:r>
      <w:proofErr w:type="gramEnd"/>
      <w:r w:rsidRPr="00B11F8B">
        <w:rPr>
          <w:rFonts w:ascii="標楷體" w:eastAsia="標楷體" w:hAnsi="標楷體" w:hint="eastAsia"/>
        </w:rPr>
        <w:t>脈團隊首度展出全球首創的「非侵入式智慧血管監測系統」，成為會場中備受矚目的焦點。</w:t>
      </w:r>
    </w:p>
    <w:p w14:paraId="26C1E868" w14:textId="3E4B4612" w:rsidR="00B11F8B" w:rsidRPr="00B11F8B" w:rsidRDefault="00B11F8B" w:rsidP="00B11F8B">
      <w:pPr>
        <w:rPr>
          <w:rFonts w:ascii="標楷體" w:eastAsia="標楷體" w:hAnsi="標楷體"/>
        </w:rPr>
      </w:pPr>
      <w:r w:rsidRPr="00B11F8B">
        <w:rPr>
          <w:rFonts w:ascii="標楷體" w:eastAsia="標楷體" w:hAnsi="標楷體" w:hint="eastAsia"/>
        </w:rPr>
        <w:t xml:space="preserve">    展會期間，</w:t>
      </w:r>
      <w:proofErr w:type="gramStart"/>
      <w:r w:rsidRPr="00B11F8B">
        <w:rPr>
          <w:rFonts w:ascii="標楷體" w:eastAsia="標楷體" w:hAnsi="標楷體" w:hint="eastAsia"/>
        </w:rPr>
        <w:t>偵</w:t>
      </w:r>
      <w:proofErr w:type="gramEnd"/>
      <w:r w:rsidRPr="00B11F8B">
        <w:rPr>
          <w:rFonts w:ascii="標楷體" w:eastAsia="標楷體" w:hAnsi="標楷體" w:hint="eastAsia"/>
        </w:rPr>
        <w:t>脈科技創辦人</w:t>
      </w:r>
      <w:proofErr w:type="gramStart"/>
      <w:r w:rsidRPr="00B11F8B">
        <w:rPr>
          <w:rFonts w:ascii="標楷體" w:eastAsia="標楷體" w:hAnsi="標楷體" w:hint="eastAsia"/>
        </w:rPr>
        <w:t>—</w:t>
      </w:r>
      <w:proofErr w:type="gramEnd"/>
      <w:r w:rsidRPr="00B11F8B">
        <w:rPr>
          <w:rFonts w:ascii="標楷體" w:eastAsia="標楷體" w:hAnsi="標楷體" w:hint="eastAsia"/>
        </w:rPr>
        <w:t>葉明龍教授親自於論壇區進行專題演講，以深入淺出的方式，剖析傳統周邊血管病變（PAD）檢測耗時且易造成病患不適的臨床痛點，並分享</w:t>
      </w:r>
      <w:proofErr w:type="gramStart"/>
      <w:r w:rsidRPr="00B11F8B">
        <w:rPr>
          <w:rFonts w:ascii="標楷體" w:eastAsia="標楷體" w:hAnsi="標楷體" w:hint="eastAsia"/>
        </w:rPr>
        <w:t>偵</w:t>
      </w:r>
      <w:proofErr w:type="gramEnd"/>
      <w:r w:rsidRPr="00B11F8B">
        <w:rPr>
          <w:rFonts w:ascii="標楷體" w:eastAsia="標楷體" w:hAnsi="標楷體" w:hint="eastAsia"/>
        </w:rPr>
        <w:t>脈獨家研發的「</w:t>
      </w:r>
      <w:proofErr w:type="gramStart"/>
      <w:r w:rsidRPr="00B11F8B">
        <w:rPr>
          <w:rFonts w:ascii="標楷體" w:eastAsia="標楷體" w:hAnsi="標楷體" w:hint="eastAsia"/>
        </w:rPr>
        <w:t>無壓脈帶式</w:t>
      </w:r>
      <w:proofErr w:type="gramEnd"/>
      <w:r w:rsidRPr="00B11F8B">
        <w:rPr>
          <w:rFonts w:ascii="標楷體" w:eastAsia="標楷體" w:hAnsi="標楷體" w:hint="eastAsia"/>
        </w:rPr>
        <w:t>夾具感測」技術，僅需 1 分鐘即可精</w:t>
      </w:r>
      <w:proofErr w:type="gramStart"/>
      <w:r w:rsidRPr="00B11F8B">
        <w:rPr>
          <w:rFonts w:ascii="標楷體" w:eastAsia="標楷體" w:hAnsi="標楷體" w:hint="eastAsia"/>
        </w:rPr>
        <w:t>準</w:t>
      </w:r>
      <w:proofErr w:type="gramEnd"/>
      <w:r w:rsidRPr="00B11F8B">
        <w:rPr>
          <w:rFonts w:ascii="標楷體" w:eastAsia="標楷體" w:hAnsi="標楷體" w:hint="eastAsia"/>
        </w:rPr>
        <w:t>推算血管年齡與阻塞風險，創新的檢測概念引發熱烈討論。</w:t>
      </w:r>
    </w:p>
    <w:p w14:paraId="0ECA1FD4" w14:textId="0BBAD64B" w:rsidR="00B11F8B" w:rsidRPr="00B11F8B" w:rsidRDefault="00B11F8B" w:rsidP="00B11F8B">
      <w:pPr>
        <w:rPr>
          <w:rFonts w:ascii="標楷體" w:eastAsia="標楷體" w:hAnsi="標楷體"/>
        </w:rPr>
      </w:pPr>
      <w:r w:rsidRPr="00B11F8B">
        <w:rPr>
          <w:rFonts w:ascii="標楷體" w:eastAsia="標楷體" w:hAnsi="標楷體" w:hint="eastAsia"/>
        </w:rPr>
        <w:t xml:space="preserve">    </w:t>
      </w:r>
      <w:proofErr w:type="gramStart"/>
      <w:r w:rsidRPr="00B11F8B">
        <w:rPr>
          <w:rFonts w:ascii="標楷體" w:eastAsia="標楷體" w:hAnsi="標楷體" w:hint="eastAsia"/>
        </w:rPr>
        <w:t>偵</w:t>
      </w:r>
      <w:proofErr w:type="gramEnd"/>
      <w:r w:rsidRPr="00B11F8B">
        <w:rPr>
          <w:rFonts w:ascii="標楷體" w:eastAsia="標楷體" w:hAnsi="標楷體" w:hint="eastAsia"/>
        </w:rPr>
        <w:t>脈科技的「非侵入式智慧血管監測系統」不僅大幅提升檢測效率，更具備龐大的商化潛力。展會</w:t>
      </w:r>
      <w:proofErr w:type="gramStart"/>
      <w:r w:rsidRPr="00B11F8B">
        <w:rPr>
          <w:rFonts w:ascii="標楷體" w:eastAsia="標楷體" w:hAnsi="標楷體" w:hint="eastAsia"/>
        </w:rPr>
        <w:t>期間，</w:t>
      </w:r>
      <w:proofErr w:type="gramEnd"/>
      <w:r w:rsidRPr="00B11F8B">
        <w:rPr>
          <w:rFonts w:ascii="標楷體" w:eastAsia="標楷體" w:hAnsi="標楷體" w:hint="eastAsia"/>
        </w:rPr>
        <w:t>吸引眾多國內外創投機構與大型醫療院所前往攤位洽談。各界代表針對未來的臨床試驗合作、遠距居家照護系統的導入，以及海內外商業佈局等議題表達了高度興趣。</w:t>
      </w:r>
    </w:p>
    <w:p w14:paraId="381C9CAE" w14:textId="6D21A1DB" w:rsidR="0079459D" w:rsidRPr="00F7515B" w:rsidRDefault="00B11F8B" w:rsidP="00B11F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Pr="00B11F8B">
        <w:rPr>
          <w:rFonts w:ascii="標楷體" w:eastAsia="標楷體" w:hAnsi="標楷體" w:hint="eastAsia"/>
        </w:rPr>
        <w:t>此次參展成功展現了</w:t>
      </w:r>
      <w:proofErr w:type="gramStart"/>
      <w:r w:rsidRPr="00B11F8B">
        <w:rPr>
          <w:rFonts w:ascii="標楷體" w:eastAsia="標楷體" w:hAnsi="標楷體" w:hint="eastAsia"/>
        </w:rPr>
        <w:t>偵</w:t>
      </w:r>
      <w:proofErr w:type="gramEnd"/>
      <w:r w:rsidRPr="00B11F8B">
        <w:rPr>
          <w:rFonts w:ascii="標楷體" w:eastAsia="標楷體" w:hAnsi="標楷體" w:hint="eastAsia"/>
        </w:rPr>
        <w:t>脈科技的市場動能。未來，我們將持續推進產品線的醫療認證與商轉佈局，期盼攜手更多醫療及投資夥伴，共創全球周邊血管健康照護的新未來。</w:t>
      </w:r>
    </w:p>
    <w:sectPr w:rsidR="0079459D" w:rsidRPr="00F751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1E1A" w14:textId="77777777" w:rsidR="00560377" w:rsidRDefault="00560377" w:rsidP="0079459D">
      <w:pPr>
        <w:spacing w:after="0" w:line="240" w:lineRule="auto"/>
      </w:pPr>
      <w:r>
        <w:separator/>
      </w:r>
    </w:p>
  </w:endnote>
  <w:endnote w:type="continuationSeparator" w:id="0">
    <w:p w14:paraId="4088E104" w14:textId="77777777" w:rsidR="00560377" w:rsidRDefault="00560377" w:rsidP="00794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D150" w14:textId="77777777" w:rsidR="0079459D" w:rsidRDefault="0079459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AF32" w14:textId="77777777" w:rsidR="0079459D" w:rsidRDefault="0079459D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E53E" w14:textId="77777777" w:rsidR="0079459D" w:rsidRDefault="0079459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92CB" w14:textId="77777777" w:rsidR="00560377" w:rsidRDefault="00560377" w:rsidP="0079459D">
      <w:pPr>
        <w:spacing w:after="0" w:line="240" w:lineRule="auto"/>
      </w:pPr>
      <w:r>
        <w:separator/>
      </w:r>
    </w:p>
  </w:footnote>
  <w:footnote w:type="continuationSeparator" w:id="0">
    <w:p w14:paraId="1C9734BF" w14:textId="77777777" w:rsidR="00560377" w:rsidRDefault="00560377" w:rsidP="00794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3C2C" w14:textId="77777777" w:rsidR="0079459D" w:rsidRDefault="0079459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43E7C" w14:textId="6C65D988" w:rsidR="005741CC" w:rsidRPr="005741CC" w:rsidRDefault="0079459D" w:rsidP="005741CC">
    <w:pPr>
      <w:jc w:val="center"/>
      <w:rPr>
        <w:rFonts w:ascii="標楷體" w:eastAsia="標楷體" w:hAnsi="標楷體" w:hint="eastAsia"/>
      </w:rPr>
    </w:pPr>
    <w:proofErr w:type="gramStart"/>
    <w:r w:rsidRPr="0079459D">
      <w:rPr>
        <w:rFonts w:ascii="標楷體" w:eastAsia="標楷體" w:hAnsi="標楷體" w:hint="eastAsia"/>
      </w:rPr>
      <w:t>偵脈官網</w:t>
    </w:r>
    <w:r w:rsidRPr="0079459D">
      <w:rPr>
        <w:rFonts w:ascii="標楷體" w:eastAsia="標楷體" w:hAnsi="標楷體"/>
      </w:rPr>
      <w:t>–</w:t>
    </w:r>
    <w:proofErr w:type="gramEnd"/>
    <w:r w:rsidR="00273C78">
      <w:rPr>
        <w:rFonts w:ascii="標楷體" w:eastAsia="標楷體" w:hAnsi="標楷體" w:hint="eastAsia"/>
      </w:rPr>
      <w:t>2025生技展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2772" w14:textId="77777777" w:rsidR="0079459D" w:rsidRDefault="0079459D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284"/>
    <w:multiLevelType w:val="multilevel"/>
    <w:tmpl w:val="DA4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BD0"/>
    <w:multiLevelType w:val="multilevel"/>
    <w:tmpl w:val="F75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41574"/>
    <w:multiLevelType w:val="multilevel"/>
    <w:tmpl w:val="5CE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84312">
    <w:abstractNumId w:val="0"/>
  </w:num>
  <w:num w:numId="2" w16cid:durableId="1791167355">
    <w:abstractNumId w:val="2"/>
  </w:num>
  <w:num w:numId="3" w16cid:durableId="144148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9D"/>
    <w:rsid w:val="000C526C"/>
    <w:rsid w:val="001005AA"/>
    <w:rsid w:val="001445D3"/>
    <w:rsid w:val="00264FA2"/>
    <w:rsid w:val="00273C78"/>
    <w:rsid w:val="004531EC"/>
    <w:rsid w:val="00513C94"/>
    <w:rsid w:val="00560377"/>
    <w:rsid w:val="005741CC"/>
    <w:rsid w:val="00600ADA"/>
    <w:rsid w:val="00610D5A"/>
    <w:rsid w:val="00790A49"/>
    <w:rsid w:val="0079459D"/>
    <w:rsid w:val="007A5808"/>
    <w:rsid w:val="007B24FA"/>
    <w:rsid w:val="007D0919"/>
    <w:rsid w:val="00A63CDC"/>
    <w:rsid w:val="00B11F8B"/>
    <w:rsid w:val="00B5589D"/>
    <w:rsid w:val="00C97092"/>
    <w:rsid w:val="00CB036E"/>
    <w:rsid w:val="00E40F59"/>
    <w:rsid w:val="00F462CB"/>
    <w:rsid w:val="00F7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D84D"/>
  <w15:chartTrackingRefBased/>
  <w15:docId w15:val="{053C17A8-7AC3-4975-9588-EC7416D2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next w:val="a"/>
    <w:link w:val="10"/>
    <w:uiPriority w:val="9"/>
    <w:qFormat/>
    <w:rsid w:val="00C97092"/>
    <w:pPr>
      <w:pageBreakBefore/>
      <w:widowControl w:val="0"/>
      <w:spacing w:before="240" w:after="240" w:line="360" w:lineRule="auto"/>
      <w:jc w:val="center"/>
      <w:outlineLvl w:val="0"/>
    </w:pPr>
    <w:rPr>
      <w:rFonts w:ascii="Times New Roman" w:eastAsia="標楷體" w:hAnsi="Times New Roman"/>
      <w:b/>
      <w:sz w:val="40"/>
    </w:rPr>
  </w:style>
  <w:style w:type="paragraph" w:styleId="2">
    <w:name w:val="heading 2"/>
    <w:aliases w:val="標題 2 (1.1)"/>
    <w:next w:val="a"/>
    <w:link w:val="20"/>
    <w:uiPriority w:val="9"/>
    <w:unhideWhenUsed/>
    <w:qFormat/>
    <w:rsid w:val="00C97092"/>
    <w:pPr>
      <w:keepNext/>
      <w:keepLines/>
      <w:spacing w:beforeLines="100" w:before="100" w:after="0" w:line="360" w:lineRule="auto"/>
      <w:outlineLvl w:val="1"/>
    </w:pPr>
    <w:rPr>
      <w:rFonts w:ascii="Times New Roman" w:eastAsia="標楷體" w:hAnsi="Times New Roman" w:cstheme="majorBidi"/>
      <w:b/>
      <w:sz w:val="36"/>
      <w:szCs w:val="40"/>
    </w:rPr>
  </w:style>
  <w:style w:type="paragraph" w:styleId="3">
    <w:name w:val="heading 3"/>
    <w:aliases w:val="標題 3(1.1.1)"/>
    <w:next w:val="a"/>
    <w:link w:val="30"/>
    <w:uiPriority w:val="9"/>
    <w:unhideWhenUsed/>
    <w:qFormat/>
    <w:rsid w:val="00C97092"/>
    <w:pPr>
      <w:keepNext/>
      <w:keepLines/>
      <w:spacing w:beforeLines="100" w:before="100" w:after="0" w:line="360" w:lineRule="auto"/>
      <w:outlineLvl w:val="2"/>
    </w:pPr>
    <w:rPr>
      <w:rFonts w:ascii="Times New Roman" w:eastAsia="標楷體" w:hAnsi="Times New Roman" w:cstheme="majorBidi"/>
      <w:b/>
      <w:sz w:val="32"/>
      <w:szCs w:val="32"/>
    </w:rPr>
  </w:style>
  <w:style w:type="paragraph" w:styleId="4">
    <w:name w:val="heading 4"/>
    <w:aliases w:val="標題 4(1.1.1.1)"/>
    <w:basedOn w:val="a"/>
    <w:next w:val="a"/>
    <w:link w:val="40"/>
    <w:uiPriority w:val="9"/>
    <w:semiHidden/>
    <w:unhideWhenUsed/>
    <w:qFormat/>
    <w:rsid w:val="00C97092"/>
    <w:pPr>
      <w:keepNext/>
      <w:keepLines/>
      <w:spacing w:beforeLines="100" w:before="100" w:after="0" w:line="360" w:lineRule="auto"/>
      <w:outlineLvl w:val="3"/>
    </w:pPr>
    <w:rPr>
      <w:rFonts w:ascii="Times New Roman" w:eastAsia="標楷體" w:hAnsi="Times New Roman" w:cstheme="majorBidi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5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5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5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5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C97092"/>
    <w:pPr>
      <w:spacing w:after="0" w:line="360" w:lineRule="auto"/>
      <w:jc w:val="center"/>
    </w:pPr>
    <w:rPr>
      <w:rFonts w:ascii="Times New Roman" w:eastAsia="標楷體" w:hAnsi="Times New Roman"/>
      <w:szCs w:val="20"/>
    </w:rPr>
  </w:style>
  <w:style w:type="paragraph" w:styleId="a4">
    <w:name w:val="Title"/>
    <w:next w:val="a"/>
    <w:link w:val="a5"/>
    <w:uiPriority w:val="10"/>
    <w:qFormat/>
    <w:rsid w:val="00C97092"/>
    <w:pPr>
      <w:pageBreakBefore/>
      <w:widowControl w:val="0"/>
      <w:spacing w:before="240" w:after="240" w:line="360" w:lineRule="auto"/>
      <w:contextualSpacing/>
      <w:jc w:val="center"/>
      <w:outlineLvl w:val="0"/>
    </w:pPr>
    <w:rPr>
      <w:rFonts w:ascii="Times New Roman" w:eastAsia="標楷體" w:hAnsi="Times New Roman" w:cstheme="majorBidi"/>
      <w:b/>
      <w:spacing w:val="-10"/>
      <w:kern w:val="28"/>
      <w:sz w:val="40"/>
      <w:szCs w:val="56"/>
    </w:rPr>
  </w:style>
  <w:style w:type="character" w:customStyle="1" w:styleId="a5">
    <w:name w:val="標題 字元"/>
    <w:basedOn w:val="a0"/>
    <w:link w:val="a4"/>
    <w:uiPriority w:val="10"/>
    <w:rsid w:val="00C97092"/>
    <w:rPr>
      <w:rFonts w:ascii="Times New Roman" w:eastAsia="標楷體" w:hAnsi="Times New Roman" w:cstheme="majorBidi"/>
      <w:b/>
      <w:spacing w:val="-10"/>
      <w:kern w:val="28"/>
      <w:sz w:val="40"/>
      <w:szCs w:val="56"/>
    </w:rPr>
  </w:style>
  <w:style w:type="character" w:customStyle="1" w:styleId="10">
    <w:name w:val="標題 1 字元"/>
    <w:basedOn w:val="a0"/>
    <w:link w:val="1"/>
    <w:uiPriority w:val="9"/>
    <w:rsid w:val="00C97092"/>
    <w:rPr>
      <w:rFonts w:ascii="Times New Roman" w:eastAsia="標楷體" w:hAnsi="Times New Roman"/>
      <w:b/>
      <w:sz w:val="40"/>
    </w:rPr>
  </w:style>
  <w:style w:type="character" w:customStyle="1" w:styleId="20">
    <w:name w:val="標題 2 字元"/>
    <w:aliases w:val="標題 2 (1.1) 字元"/>
    <w:basedOn w:val="a0"/>
    <w:link w:val="2"/>
    <w:uiPriority w:val="9"/>
    <w:rsid w:val="00C97092"/>
    <w:rPr>
      <w:rFonts w:ascii="Times New Roman" w:eastAsia="標楷體" w:hAnsi="Times New Roman" w:cstheme="majorBidi"/>
      <w:b/>
      <w:sz w:val="36"/>
      <w:szCs w:val="40"/>
    </w:rPr>
  </w:style>
  <w:style w:type="character" w:customStyle="1" w:styleId="30">
    <w:name w:val="標題 3 字元"/>
    <w:aliases w:val="標題 3(1.1.1) 字元"/>
    <w:basedOn w:val="a0"/>
    <w:link w:val="3"/>
    <w:uiPriority w:val="9"/>
    <w:rsid w:val="00C97092"/>
    <w:rPr>
      <w:rFonts w:ascii="Times New Roman" w:eastAsia="標楷體" w:hAnsi="Times New Roman" w:cstheme="majorBidi"/>
      <w:b/>
      <w:sz w:val="32"/>
      <w:szCs w:val="32"/>
    </w:rPr>
  </w:style>
  <w:style w:type="character" w:customStyle="1" w:styleId="40">
    <w:name w:val="標題 4 字元"/>
    <w:aliases w:val="標題 4(1.1.1.1) 字元"/>
    <w:basedOn w:val="a0"/>
    <w:link w:val="4"/>
    <w:uiPriority w:val="9"/>
    <w:semiHidden/>
    <w:rsid w:val="00C97092"/>
    <w:rPr>
      <w:rFonts w:ascii="Times New Roman" w:eastAsia="標楷體" w:hAnsi="Times New Roman" w:cstheme="majorBidi"/>
      <w:b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45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45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45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45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459D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794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794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9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79459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9459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9459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9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79459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9459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94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79459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7945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7945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許舒晴</dc:creator>
  <cp:keywords/>
  <dc:description/>
  <cp:lastModifiedBy>許舒晴 SHUCHING, HSU</cp:lastModifiedBy>
  <cp:revision>10</cp:revision>
  <dcterms:created xsi:type="dcterms:W3CDTF">2026-03-06T14:10:00Z</dcterms:created>
  <dcterms:modified xsi:type="dcterms:W3CDTF">2026-03-08T10:55:00Z</dcterms:modified>
</cp:coreProperties>
</file>