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236B2" w14:textId="77777777" w:rsidR="001C04B2" w:rsidRDefault="001C04B2" w:rsidP="00035C09">
      <w:pPr>
        <w:rPr>
          <w:rFonts w:cs="Arial"/>
          <w:sz w:val="22"/>
          <w:szCs w:val="22"/>
        </w:rPr>
      </w:pPr>
    </w:p>
    <w:tbl>
      <w:tblPr>
        <w:tblW w:w="10006"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79"/>
        <w:gridCol w:w="3127"/>
      </w:tblGrid>
      <w:tr w:rsidR="001C04B2" w:rsidRPr="008C783F" w14:paraId="7A36D44F" w14:textId="77777777" w:rsidTr="000115E7">
        <w:trPr>
          <w:trHeight w:val="323"/>
        </w:trPr>
        <w:tc>
          <w:tcPr>
            <w:tcW w:w="10001" w:type="dxa"/>
            <w:gridSpan w:val="2"/>
            <w:tcBorders>
              <w:top w:val="single" w:sz="4" w:space="0" w:color="auto"/>
            </w:tcBorders>
            <w:shd w:val="clear" w:color="auto" w:fill="C00000"/>
            <w:vAlign w:val="center"/>
          </w:tcPr>
          <w:p w14:paraId="4D767EAA" w14:textId="77777777" w:rsidR="001C04B2" w:rsidRPr="008C783F" w:rsidRDefault="001C04B2" w:rsidP="000115E7">
            <w:pPr>
              <w:jc w:val="center"/>
              <w:rPr>
                <w:rFonts w:cs="Arial"/>
                <w:b/>
                <w:sz w:val="22"/>
                <w:szCs w:val="22"/>
              </w:rPr>
            </w:pPr>
            <w:r w:rsidRPr="008C783F">
              <w:rPr>
                <w:rFonts w:cs="Arial"/>
                <w:b/>
                <w:sz w:val="22"/>
                <w:szCs w:val="22"/>
              </w:rPr>
              <w:t>INFORME DE LABORATORIO</w:t>
            </w:r>
          </w:p>
          <w:p w14:paraId="55E62C1A" w14:textId="77777777" w:rsidR="001C04B2" w:rsidRPr="008C783F" w:rsidRDefault="001C04B2" w:rsidP="000115E7">
            <w:pPr>
              <w:jc w:val="center"/>
              <w:rPr>
                <w:rFonts w:cs="Arial"/>
                <w:b/>
                <w:sz w:val="22"/>
                <w:szCs w:val="22"/>
              </w:rPr>
            </w:pPr>
            <w:r w:rsidRPr="008C783F">
              <w:rPr>
                <w:rFonts w:cs="Arial"/>
                <w:b/>
                <w:sz w:val="22"/>
                <w:szCs w:val="22"/>
              </w:rPr>
              <w:t xml:space="preserve"> </w:t>
            </w:r>
            <w:r w:rsidRPr="008C783F">
              <w:rPr>
                <w:rFonts w:cs="Arial"/>
                <w:sz w:val="22"/>
                <w:szCs w:val="22"/>
              </w:rPr>
              <w:t>(</w:t>
            </w:r>
            <w:r w:rsidRPr="008C783F">
              <w:rPr>
                <w:rFonts w:cs="Arial"/>
                <w:i/>
                <w:sz w:val="22"/>
                <w:szCs w:val="22"/>
              </w:rPr>
              <w:t>Para elaborar por el Estudiante)</w:t>
            </w:r>
          </w:p>
        </w:tc>
      </w:tr>
      <w:tr w:rsidR="001C04B2" w:rsidRPr="008C783F" w14:paraId="082CADCA" w14:textId="77777777" w:rsidTr="000115E7">
        <w:trPr>
          <w:trHeight w:val="783"/>
        </w:trPr>
        <w:tc>
          <w:tcPr>
            <w:tcW w:w="6876" w:type="dxa"/>
            <w:vMerge w:val="restart"/>
            <w:vAlign w:val="center"/>
          </w:tcPr>
          <w:p w14:paraId="247BC600" w14:textId="77777777" w:rsidR="001C04B2" w:rsidRPr="008C783F" w:rsidRDefault="001C04B2" w:rsidP="000115E7">
            <w:pPr>
              <w:pStyle w:val="Heading6"/>
              <w:spacing w:before="0" w:after="0"/>
              <w:rPr>
                <w:rFonts w:ascii="Arial" w:hAnsi="Arial" w:cs="Arial"/>
              </w:rPr>
            </w:pPr>
            <w:r w:rsidRPr="008C783F">
              <w:rPr>
                <w:rFonts w:ascii="Arial" w:hAnsi="Arial" w:cs="Arial"/>
              </w:rPr>
              <w:t xml:space="preserve">ESTUDIANTES: </w:t>
            </w:r>
          </w:p>
          <w:p w14:paraId="3B67A5AC" w14:textId="71AA859B" w:rsidR="001C04B2" w:rsidRPr="008C783F" w:rsidRDefault="00E77C25" w:rsidP="001C04B2">
            <w:pPr>
              <w:numPr>
                <w:ilvl w:val="0"/>
                <w:numId w:val="10"/>
              </w:numPr>
              <w:rPr>
                <w:rFonts w:cs="Arial"/>
                <w:sz w:val="22"/>
                <w:szCs w:val="22"/>
              </w:rPr>
            </w:pPr>
            <w:r>
              <w:rPr>
                <w:rFonts w:cs="Arial"/>
                <w:sz w:val="22"/>
                <w:szCs w:val="22"/>
              </w:rPr>
              <w:t>Daniel Felipe Porras</w:t>
            </w:r>
            <w:r w:rsidR="001C04B2" w:rsidRPr="008C783F">
              <w:rPr>
                <w:rFonts w:cs="Arial"/>
                <w:sz w:val="22"/>
                <w:szCs w:val="22"/>
              </w:rPr>
              <w:t xml:space="preserve"> </w:t>
            </w:r>
          </w:p>
          <w:p w14:paraId="124B8FC1" w14:textId="729A330A" w:rsidR="001C04B2" w:rsidRPr="008C783F" w:rsidRDefault="00E77C25" w:rsidP="001C04B2">
            <w:pPr>
              <w:numPr>
                <w:ilvl w:val="0"/>
                <w:numId w:val="10"/>
              </w:numPr>
              <w:rPr>
                <w:rFonts w:cs="Arial"/>
                <w:sz w:val="22"/>
                <w:szCs w:val="22"/>
              </w:rPr>
            </w:pPr>
            <w:r>
              <w:rPr>
                <w:rFonts w:cs="Arial"/>
                <w:sz w:val="22"/>
                <w:szCs w:val="22"/>
              </w:rPr>
              <w:t xml:space="preserve">Sergio </w:t>
            </w:r>
            <w:proofErr w:type="spellStart"/>
            <w:r>
              <w:rPr>
                <w:rFonts w:cs="Arial"/>
                <w:sz w:val="22"/>
                <w:szCs w:val="22"/>
              </w:rPr>
              <w:t>Stiven</w:t>
            </w:r>
            <w:proofErr w:type="spellEnd"/>
            <w:r>
              <w:rPr>
                <w:rFonts w:cs="Arial"/>
                <w:sz w:val="22"/>
                <w:szCs w:val="22"/>
              </w:rPr>
              <w:t xml:space="preserve"> Poveda</w:t>
            </w:r>
          </w:p>
          <w:p w14:paraId="77D69189" w14:textId="77777777" w:rsidR="001C04B2" w:rsidRPr="008C783F" w:rsidRDefault="001C04B2" w:rsidP="000115E7">
            <w:pPr>
              <w:rPr>
                <w:rFonts w:cs="Arial"/>
                <w:sz w:val="22"/>
                <w:szCs w:val="22"/>
              </w:rPr>
            </w:pPr>
          </w:p>
        </w:tc>
        <w:tc>
          <w:tcPr>
            <w:tcW w:w="3125" w:type="dxa"/>
            <w:vAlign w:val="center"/>
          </w:tcPr>
          <w:p w14:paraId="7D9A3E56" w14:textId="77777777" w:rsidR="001C04B2" w:rsidRPr="008C783F" w:rsidRDefault="001C04B2" w:rsidP="000115E7">
            <w:pPr>
              <w:rPr>
                <w:rFonts w:cs="Arial"/>
                <w:b/>
                <w:sz w:val="22"/>
                <w:szCs w:val="22"/>
              </w:rPr>
            </w:pPr>
            <w:r w:rsidRPr="008C783F">
              <w:rPr>
                <w:rFonts w:cs="Arial"/>
                <w:b/>
                <w:sz w:val="22"/>
                <w:szCs w:val="22"/>
              </w:rPr>
              <w:t>ASIGNATURA:</w:t>
            </w:r>
          </w:p>
          <w:p w14:paraId="215655F7" w14:textId="4CDA67FF" w:rsidR="001C04B2" w:rsidRPr="008C783F" w:rsidRDefault="00E77C25" w:rsidP="000115E7">
            <w:pPr>
              <w:rPr>
                <w:rFonts w:cs="Arial"/>
                <w:sz w:val="22"/>
                <w:szCs w:val="22"/>
              </w:rPr>
            </w:pPr>
            <w:r>
              <w:rPr>
                <w:rFonts w:cs="Arial"/>
                <w:sz w:val="22"/>
                <w:szCs w:val="22"/>
              </w:rPr>
              <w:t>Taller de programación</w:t>
            </w:r>
          </w:p>
        </w:tc>
      </w:tr>
      <w:tr w:rsidR="001C04B2" w:rsidRPr="008C783F" w14:paraId="4C0C2F3D" w14:textId="77777777" w:rsidTr="000115E7">
        <w:trPr>
          <w:trHeight w:val="686"/>
        </w:trPr>
        <w:tc>
          <w:tcPr>
            <w:tcW w:w="6876" w:type="dxa"/>
            <w:vMerge/>
            <w:vAlign w:val="center"/>
          </w:tcPr>
          <w:p w14:paraId="3513D5AE" w14:textId="77777777" w:rsidR="001C04B2" w:rsidRPr="008C783F" w:rsidRDefault="001C04B2" w:rsidP="000115E7">
            <w:pPr>
              <w:pStyle w:val="Heading6"/>
              <w:spacing w:before="0" w:after="0"/>
              <w:rPr>
                <w:rFonts w:ascii="Arial" w:hAnsi="Arial" w:cs="Arial"/>
              </w:rPr>
            </w:pPr>
          </w:p>
        </w:tc>
        <w:tc>
          <w:tcPr>
            <w:tcW w:w="3125" w:type="dxa"/>
            <w:vAlign w:val="center"/>
          </w:tcPr>
          <w:p w14:paraId="54F94FFF" w14:textId="2F3F199A" w:rsidR="001C04B2" w:rsidRPr="008C783F" w:rsidRDefault="001C04B2" w:rsidP="000115E7">
            <w:pPr>
              <w:rPr>
                <w:rFonts w:cs="Arial"/>
                <w:b/>
                <w:sz w:val="22"/>
                <w:szCs w:val="22"/>
              </w:rPr>
            </w:pPr>
            <w:r w:rsidRPr="008C783F">
              <w:rPr>
                <w:rFonts w:cs="Arial"/>
                <w:b/>
                <w:sz w:val="22"/>
                <w:szCs w:val="22"/>
              </w:rPr>
              <w:t>GRUPO:</w:t>
            </w:r>
            <w:r w:rsidR="00E77C25">
              <w:rPr>
                <w:rFonts w:cs="Arial"/>
                <w:b/>
                <w:sz w:val="22"/>
                <w:szCs w:val="22"/>
              </w:rPr>
              <w:t xml:space="preserve"> C1A</w:t>
            </w:r>
          </w:p>
          <w:p w14:paraId="7B7ED707" w14:textId="77777777" w:rsidR="001C04B2" w:rsidRPr="008C783F" w:rsidRDefault="001C04B2" w:rsidP="000115E7">
            <w:pPr>
              <w:rPr>
                <w:rFonts w:cs="Arial"/>
                <w:b/>
                <w:sz w:val="22"/>
                <w:szCs w:val="22"/>
              </w:rPr>
            </w:pPr>
          </w:p>
        </w:tc>
      </w:tr>
      <w:tr w:rsidR="001C04B2" w:rsidRPr="008C783F" w14:paraId="73BF0BCE" w14:textId="77777777" w:rsidTr="000115E7">
        <w:trPr>
          <w:trHeight w:val="152"/>
        </w:trPr>
        <w:tc>
          <w:tcPr>
            <w:tcW w:w="6876" w:type="dxa"/>
            <w:vMerge/>
            <w:vAlign w:val="center"/>
          </w:tcPr>
          <w:p w14:paraId="0A7D0F34" w14:textId="77777777" w:rsidR="001C04B2" w:rsidRPr="008C783F" w:rsidRDefault="001C04B2" w:rsidP="000115E7">
            <w:pPr>
              <w:pStyle w:val="Heading6"/>
              <w:spacing w:before="0" w:after="0"/>
              <w:rPr>
                <w:rFonts w:ascii="Arial" w:hAnsi="Arial" w:cs="Arial"/>
              </w:rPr>
            </w:pPr>
          </w:p>
        </w:tc>
        <w:tc>
          <w:tcPr>
            <w:tcW w:w="3125" w:type="dxa"/>
          </w:tcPr>
          <w:p w14:paraId="7ABD01C6" w14:textId="77777777" w:rsidR="001C04B2" w:rsidRPr="008C783F" w:rsidRDefault="001C04B2" w:rsidP="000115E7">
            <w:pPr>
              <w:rPr>
                <w:rFonts w:cs="Arial"/>
                <w:b/>
                <w:sz w:val="22"/>
                <w:szCs w:val="22"/>
              </w:rPr>
            </w:pPr>
            <w:r w:rsidRPr="008C783F">
              <w:rPr>
                <w:rFonts w:cs="Arial"/>
                <w:b/>
                <w:sz w:val="22"/>
                <w:szCs w:val="22"/>
              </w:rPr>
              <w:t>NOTA:</w:t>
            </w:r>
          </w:p>
          <w:p w14:paraId="3FF9F880" w14:textId="77777777" w:rsidR="001C04B2" w:rsidRPr="008C783F" w:rsidRDefault="001C04B2" w:rsidP="000115E7">
            <w:pPr>
              <w:rPr>
                <w:rFonts w:cs="Arial"/>
                <w:sz w:val="22"/>
                <w:szCs w:val="22"/>
              </w:rPr>
            </w:pPr>
          </w:p>
        </w:tc>
      </w:tr>
      <w:tr w:rsidR="001C04B2" w:rsidRPr="008C783F" w14:paraId="4B9A4A9F" w14:textId="77777777" w:rsidTr="000115E7">
        <w:trPr>
          <w:trHeight w:val="510"/>
        </w:trPr>
        <w:tc>
          <w:tcPr>
            <w:tcW w:w="10001" w:type="dxa"/>
            <w:gridSpan w:val="2"/>
            <w:vAlign w:val="center"/>
          </w:tcPr>
          <w:p w14:paraId="0334DEB7" w14:textId="77777777" w:rsidR="001C04B2" w:rsidRPr="008C783F" w:rsidRDefault="001C04B2" w:rsidP="000115E7">
            <w:pPr>
              <w:pStyle w:val="Heading6"/>
              <w:spacing w:before="0" w:after="0"/>
              <w:rPr>
                <w:rFonts w:ascii="Arial" w:hAnsi="Arial" w:cs="Arial"/>
              </w:rPr>
            </w:pPr>
            <w:r w:rsidRPr="008C783F">
              <w:rPr>
                <w:rFonts w:ascii="Arial" w:hAnsi="Arial" w:cs="Arial"/>
              </w:rPr>
              <w:t xml:space="preserve">CARRERA:                      TRABAJO GRUPAL:                TRABAJO INDIVIDUAL:                              </w:t>
            </w:r>
          </w:p>
          <w:p w14:paraId="1E50D625" w14:textId="77777777" w:rsidR="001C04B2" w:rsidRPr="008C783F" w:rsidRDefault="001C04B2" w:rsidP="000115E7">
            <w:pPr>
              <w:rPr>
                <w:rFonts w:cs="Arial"/>
                <w:sz w:val="22"/>
                <w:szCs w:val="22"/>
              </w:rPr>
            </w:pPr>
            <w:r w:rsidRPr="008C783F">
              <w:rPr>
                <w:rFonts w:cs="Arial"/>
                <w:noProof/>
                <w:sz w:val="22"/>
                <w:szCs w:val="22"/>
              </w:rPr>
              <mc:AlternateContent>
                <mc:Choice Requires="wps">
                  <w:drawing>
                    <wp:anchor distT="0" distB="0" distL="114300" distR="114300" simplePos="0" relativeHeight="251660288" behindDoc="0" locked="0" layoutInCell="1" allowOverlap="1" wp14:anchorId="36B662B2" wp14:editId="0DF51C9C">
                      <wp:simplePos x="0" y="0"/>
                      <wp:positionH relativeFrom="column">
                        <wp:posOffset>4390390</wp:posOffset>
                      </wp:positionH>
                      <wp:positionV relativeFrom="paragraph">
                        <wp:posOffset>57150</wp:posOffset>
                      </wp:positionV>
                      <wp:extent cx="552450" cy="222250"/>
                      <wp:effectExtent l="0" t="0" r="19050" b="2540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725BF" id="Rectángulo 6" o:spid="_x0000_s1026" style="position:absolute;margin-left:345.7pt;margin-top:4.5pt;width:43.5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"/>
                  </w:pict>
                </mc:Fallback>
              </mc:AlternateContent>
            </w:r>
            <w:r w:rsidRPr="008C783F">
              <w:rPr>
                <w:rFonts w:cs="Arial"/>
                <w:noProof/>
                <w:sz w:val="22"/>
                <w:szCs w:val="22"/>
              </w:rPr>
              <mc:AlternateContent>
                <mc:Choice Requires="wps">
                  <w:drawing>
                    <wp:anchor distT="0" distB="0" distL="114300" distR="114300" simplePos="0" relativeHeight="251659264" behindDoc="0" locked="0" layoutInCell="1" allowOverlap="1" wp14:anchorId="0F574D43" wp14:editId="233BCCD9">
                      <wp:simplePos x="0" y="0"/>
                      <wp:positionH relativeFrom="column">
                        <wp:posOffset>2031365</wp:posOffset>
                      </wp:positionH>
                      <wp:positionV relativeFrom="paragraph">
                        <wp:posOffset>25400</wp:posOffset>
                      </wp:positionV>
                      <wp:extent cx="552450" cy="247650"/>
                      <wp:effectExtent l="0" t="0" r="19050"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47650"/>
                              </a:xfrm>
                              <a:prstGeom prst="rect">
                                <a:avLst/>
                              </a:prstGeom>
                              <a:solidFill>
                                <a:srgbClr val="FFFFFF"/>
                              </a:solidFill>
                              <a:ln w="9525">
                                <a:solidFill>
                                  <a:srgbClr val="000000"/>
                                </a:solidFill>
                                <a:miter lim="800000"/>
                                <a:headEnd/>
                                <a:tailEnd/>
                              </a:ln>
                            </wps:spPr>
                            <wps:txbx>
                              <w:txbxContent>
                                <w:p w14:paraId="1F2AF144" w14:textId="77777777" w:rsidR="001C04B2" w:rsidRDefault="001C04B2" w:rsidP="001C04B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74D43" id="Rectángulo 8" o:spid="_x0000_s1029" style="position:absolute;left:0;text-align:left;margin-left:159.95pt;margin-top:2pt;width:43.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">
                      <v:textbox>
                        <w:txbxContent>
                          <w:p w14:paraId="1F2AF144" w14:textId="77777777" w:rsidR="001C04B2" w:rsidRDefault="001C04B2" w:rsidP="001C04B2">
                            <w:pPr>
                              <w:jc w:val="center"/>
                            </w:pPr>
                            <w:r>
                              <w:t>X</w:t>
                            </w:r>
                          </w:p>
                        </w:txbxContent>
                      </v:textbox>
                    </v:rect>
                  </w:pict>
                </mc:Fallback>
              </mc:AlternateContent>
            </w:r>
          </w:p>
          <w:p w14:paraId="1E33FDBF" w14:textId="77777777" w:rsidR="001C04B2" w:rsidRPr="008C783F" w:rsidRDefault="001C04B2" w:rsidP="000115E7">
            <w:pPr>
              <w:rPr>
                <w:rFonts w:cs="Arial"/>
                <w:sz w:val="22"/>
                <w:szCs w:val="22"/>
              </w:rPr>
            </w:pPr>
          </w:p>
        </w:tc>
      </w:tr>
      <w:tr w:rsidR="001C04B2" w:rsidRPr="008C783F" w14:paraId="49E20A20" w14:textId="77777777" w:rsidTr="000115E7">
        <w:trPr>
          <w:trHeight w:val="535"/>
        </w:trPr>
        <w:tc>
          <w:tcPr>
            <w:tcW w:w="10001" w:type="dxa"/>
            <w:gridSpan w:val="2"/>
            <w:vAlign w:val="center"/>
          </w:tcPr>
          <w:p w14:paraId="792DA57A" w14:textId="77777777" w:rsidR="001C04B2" w:rsidRPr="008C783F" w:rsidRDefault="001C04B2" w:rsidP="000115E7">
            <w:pPr>
              <w:spacing w:line="360" w:lineRule="auto"/>
              <w:ind w:right="497"/>
              <w:jc w:val="left"/>
              <w:rPr>
                <w:rFonts w:cs="Arial"/>
                <w:b/>
                <w:i/>
                <w:sz w:val="22"/>
                <w:szCs w:val="22"/>
              </w:rPr>
            </w:pPr>
          </w:p>
          <w:p w14:paraId="673232DA" w14:textId="77F3511E" w:rsidR="001C04B2" w:rsidRPr="008C783F" w:rsidRDefault="001C04B2" w:rsidP="000115E7">
            <w:pPr>
              <w:spacing w:line="360" w:lineRule="auto"/>
              <w:ind w:right="497"/>
              <w:jc w:val="left"/>
              <w:rPr>
                <w:rFonts w:cs="Arial"/>
                <w:b/>
                <w:color w:val="BFBFBF"/>
                <w:sz w:val="22"/>
                <w:szCs w:val="22"/>
              </w:rPr>
            </w:pPr>
            <w:r w:rsidRPr="008C783F">
              <w:rPr>
                <w:rFonts w:cs="Arial"/>
                <w:b/>
                <w:sz w:val="22"/>
                <w:szCs w:val="22"/>
              </w:rPr>
              <w:t xml:space="preserve">FORMULE TRES HABILIDADES QUE DESEE ADQUIRIR O DESARROLLAR A TRAVÉS DE LA PRÁCTICA DE LABORATORIO. </w:t>
            </w:r>
          </w:p>
          <w:p w14:paraId="0BD5C704" w14:textId="77777777" w:rsidR="001C04B2" w:rsidRPr="008C783F" w:rsidRDefault="001C04B2" w:rsidP="000115E7">
            <w:pPr>
              <w:spacing w:line="360" w:lineRule="auto"/>
              <w:ind w:right="497"/>
              <w:jc w:val="left"/>
              <w:rPr>
                <w:rFonts w:cs="Arial"/>
                <w:i/>
                <w:sz w:val="22"/>
                <w:szCs w:val="22"/>
              </w:rPr>
            </w:pPr>
          </w:p>
          <w:p w14:paraId="2340948F" w14:textId="77777777" w:rsidR="001C04B2" w:rsidRPr="008C783F" w:rsidRDefault="001C04B2" w:rsidP="000115E7">
            <w:pPr>
              <w:numPr>
                <w:ilvl w:val="0"/>
                <w:numId w:val="2"/>
              </w:numPr>
              <w:spacing w:line="360" w:lineRule="auto"/>
              <w:ind w:right="497"/>
              <w:rPr>
                <w:rFonts w:cs="Arial"/>
                <w:b/>
                <w:i/>
                <w:sz w:val="22"/>
                <w:szCs w:val="22"/>
              </w:rPr>
            </w:pPr>
          </w:p>
          <w:p w14:paraId="7F8FFCF3" w14:textId="77777777" w:rsidR="001C04B2" w:rsidRPr="008C783F" w:rsidRDefault="001C04B2" w:rsidP="000115E7">
            <w:pPr>
              <w:numPr>
                <w:ilvl w:val="0"/>
                <w:numId w:val="2"/>
              </w:numPr>
              <w:spacing w:line="360" w:lineRule="auto"/>
              <w:ind w:right="497"/>
              <w:rPr>
                <w:rFonts w:cs="Arial"/>
                <w:b/>
                <w:i/>
                <w:sz w:val="22"/>
                <w:szCs w:val="22"/>
              </w:rPr>
            </w:pPr>
          </w:p>
          <w:p w14:paraId="51E7EFA9" w14:textId="77777777" w:rsidR="001C04B2" w:rsidRPr="008C783F" w:rsidRDefault="001C04B2" w:rsidP="000115E7">
            <w:pPr>
              <w:numPr>
                <w:ilvl w:val="0"/>
                <w:numId w:val="2"/>
              </w:numPr>
              <w:spacing w:line="360" w:lineRule="auto"/>
              <w:ind w:right="497"/>
              <w:rPr>
                <w:rFonts w:cs="Arial"/>
                <w:b/>
                <w:i/>
                <w:sz w:val="22"/>
                <w:szCs w:val="22"/>
              </w:rPr>
            </w:pPr>
          </w:p>
        </w:tc>
      </w:tr>
      <w:tr w:rsidR="001C04B2" w:rsidRPr="008C783F" w14:paraId="0C93779E" w14:textId="77777777" w:rsidTr="000115E7">
        <w:trPr>
          <w:trHeight w:val="535"/>
        </w:trPr>
        <w:tc>
          <w:tcPr>
            <w:tcW w:w="10001" w:type="dxa"/>
            <w:gridSpan w:val="2"/>
            <w:vAlign w:val="center"/>
          </w:tcPr>
          <w:p w14:paraId="7FAB3E65" w14:textId="77777777" w:rsidR="001C04B2" w:rsidRPr="008C783F" w:rsidRDefault="001C04B2" w:rsidP="000115E7">
            <w:pPr>
              <w:spacing w:line="360" w:lineRule="auto"/>
              <w:ind w:right="497"/>
              <w:rPr>
                <w:rFonts w:cs="Arial"/>
                <w:b/>
                <w:sz w:val="22"/>
                <w:szCs w:val="22"/>
              </w:rPr>
            </w:pPr>
          </w:p>
          <w:p w14:paraId="6785A18C" w14:textId="469B3997" w:rsidR="001C04B2" w:rsidRPr="008C783F" w:rsidRDefault="001C04B2" w:rsidP="000115E7">
            <w:pPr>
              <w:spacing w:line="360" w:lineRule="auto"/>
              <w:ind w:right="497"/>
              <w:rPr>
                <w:rFonts w:cs="Arial"/>
                <w:b/>
                <w:sz w:val="22"/>
                <w:szCs w:val="22"/>
              </w:rPr>
            </w:pPr>
            <w:r w:rsidRPr="008C783F">
              <w:rPr>
                <w:rFonts w:cs="Arial"/>
                <w:b/>
                <w:sz w:val="22"/>
                <w:szCs w:val="22"/>
              </w:rPr>
              <w:t>Elabore un Mapa conceptual del tema a tratar en la Práctica de Laboratorio.</w:t>
            </w:r>
            <w:r w:rsidRPr="008C783F">
              <w:rPr>
                <w:rFonts w:cs="Arial"/>
                <w:b/>
                <w:color w:val="002060"/>
                <w:sz w:val="22"/>
                <w:szCs w:val="22"/>
              </w:rPr>
              <w:t xml:space="preserve"> </w:t>
            </w:r>
            <w:r w:rsidR="00BE23D3">
              <w:rPr>
                <w:rFonts w:cs="Arial"/>
                <w:i/>
                <w:color w:val="002060"/>
                <w:sz w:val="22"/>
                <w:szCs w:val="22"/>
              </w:rPr>
              <w:t xml:space="preserve">Realice un mapa conceptual del tema de control de versiones. </w:t>
            </w:r>
            <w:r w:rsidRPr="008C783F">
              <w:rPr>
                <w:rFonts w:cs="Arial"/>
                <w:i/>
                <w:color w:val="002060"/>
                <w:sz w:val="22"/>
                <w:szCs w:val="22"/>
              </w:rPr>
              <w:t xml:space="preserve"> </w:t>
            </w:r>
          </w:p>
        </w:tc>
      </w:tr>
      <w:tr w:rsidR="001C04B2" w:rsidRPr="008C783F" w14:paraId="759D20C0" w14:textId="77777777" w:rsidTr="000115E7">
        <w:trPr>
          <w:trHeight w:val="535"/>
        </w:trPr>
        <w:tc>
          <w:tcPr>
            <w:tcW w:w="10001" w:type="dxa"/>
            <w:gridSpan w:val="2"/>
            <w:vAlign w:val="center"/>
          </w:tcPr>
          <w:p w14:paraId="10609043" w14:textId="77777777" w:rsidR="001C04B2" w:rsidRPr="008C783F" w:rsidRDefault="001C04B2" w:rsidP="000115E7">
            <w:pPr>
              <w:spacing w:line="360" w:lineRule="auto"/>
              <w:ind w:right="497"/>
              <w:rPr>
                <w:rFonts w:cs="Arial"/>
                <w:b/>
                <w:sz w:val="22"/>
                <w:szCs w:val="22"/>
              </w:rPr>
            </w:pPr>
          </w:p>
          <w:p w14:paraId="638B2617" w14:textId="1AC7C942" w:rsidR="001C04B2" w:rsidRDefault="001C04B2" w:rsidP="000115E7">
            <w:pPr>
              <w:ind w:right="497"/>
              <w:rPr>
                <w:rFonts w:cs="Arial"/>
                <w:b/>
                <w:sz w:val="22"/>
                <w:szCs w:val="22"/>
              </w:rPr>
            </w:pPr>
            <w:r w:rsidRPr="008C783F">
              <w:rPr>
                <w:rFonts w:cs="Arial"/>
                <w:b/>
                <w:sz w:val="22"/>
                <w:szCs w:val="22"/>
              </w:rPr>
              <w:t xml:space="preserve">RESULTADOS. </w:t>
            </w:r>
          </w:p>
          <w:p w14:paraId="7D809F86" w14:textId="77777777" w:rsidR="00E77C25" w:rsidRPr="008C783F" w:rsidRDefault="00E77C25" w:rsidP="000115E7">
            <w:pPr>
              <w:ind w:right="497"/>
              <w:rPr>
                <w:rFonts w:cs="Arial"/>
                <w:b/>
                <w:color w:val="BFBFBF"/>
                <w:sz w:val="22"/>
                <w:szCs w:val="22"/>
              </w:rPr>
            </w:pPr>
          </w:p>
          <w:p w14:paraId="27E6EFCC" w14:textId="77777777" w:rsidR="00E77C25" w:rsidRDefault="00E77C25" w:rsidP="00E77C25">
            <w:pPr>
              <w:pStyle w:val="ListParagraph"/>
              <w:numPr>
                <w:ilvl w:val="0"/>
                <w:numId w:val="18"/>
              </w:numPr>
              <w:spacing w:line="360" w:lineRule="auto"/>
              <w:ind w:right="424"/>
              <w:rPr>
                <w:rFonts w:cs="Arial"/>
                <w:bCs/>
                <w:sz w:val="22"/>
                <w:szCs w:val="22"/>
              </w:rPr>
            </w:pPr>
            <w:r>
              <w:rPr>
                <w:rFonts w:cs="Arial"/>
                <w:bCs/>
                <w:sz w:val="22"/>
                <w:szCs w:val="22"/>
              </w:rPr>
              <w:t xml:space="preserve">¿Cuáles son los cuatro elementos que existen cuando se implementa un sistema de administración de configuraciones efectivo? </w:t>
            </w:r>
          </w:p>
          <w:p w14:paraId="4BBFA3C9" w14:textId="0D579B45" w:rsidR="00E77C25" w:rsidRDefault="00E77C25" w:rsidP="00E77C25">
            <w:pPr>
              <w:spacing w:line="360" w:lineRule="auto"/>
              <w:ind w:left="360" w:right="424"/>
              <w:rPr>
                <w:rFonts w:cs="Arial"/>
                <w:bCs/>
                <w:sz w:val="22"/>
                <w:szCs w:val="22"/>
              </w:rPr>
            </w:pPr>
            <w:proofErr w:type="spellStart"/>
            <w:r>
              <w:rPr>
                <w:rFonts w:cs="Arial"/>
                <w:bCs/>
                <w:sz w:val="22"/>
                <w:szCs w:val="22"/>
              </w:rPr>
              <w:t>Rta</w:t>
            </w:r>
            <w:proofErr w:type="spellEnd"/>
            <w:r w:rsidR="00DD59A9">
              <w:rPr>
                <w:rFonts w:cs="Arial"/>
                <w:bCs/>
                <w:sz w:val="22"/>
                <w:szCs w:val="22"/>
              </w:rPr>
              <w:t>//</w:t>
            </w:r>
            <w:r w:rsidRPr="00E77C25">
              <w:rPr>
                <w:rFonts w:cs="Arial"/>
                <w:bCs/>
                <w:sz w:val="22"/>
                <w:szCs w:val="22"/>
              </w:rPr>
              <w:t xml:space="preserve"> </w:t>
            </w:r>
            <w:r w:rsidR="00172686">
              <w:rPr>
                <w:rFonts w:cs="Arial"/>
                <w:bCs/>
                <w:sz w:val="22"/>
                <w:szCs w:val="22"/>
              </w:rPr>
              <w:t xml:space="preserve">Primero nos encontramos con los Elementos Componentes que corresponden a un conjunto de herramientas dentro del sistema administrador de archivos. </w:t>
            </w:r>
          </w:p>
          <w:p w14:paraId="5EA82FBA" w14:textId="3AD58A5B" w:rsidR="00172686" w:rsidRDefault="00172686" w:rsidP="00E77C25">
            <w:pPr>
              <w:spacing w:line="360" w:lineRule="auto"/>
              <w:ind w:left="360" w:right="424"/>
              <w:rPr>
                <w:rFonts w:cs="Arial"/>
                <w:bCs/>
                <w:sz w:val="22"/>
                <w:szCs w:val="22"/>
              </w:rPr>
            </w:pPr>
            <w:r>
              <w:rPr>
                <w:rFonts w:cs="Arial"/>
                <w:bCs/>
                <w:sz w:val="22"/>
                <w:szCs w:val="22"/>
              </w:rPr>
              <w:t xml:space="preserve">Luego tenemos los Elementos de Proceso que </w:t>
            </w:r>
            <w:r w:rsidR="008E2E39">
              <w:rPr>
                <w:rFonts w:cs="Arial"/>
                <w:bCs/>
                <w:sz w:val="22"/>
                <w:szCs w:val="22"/>
              </w:rPr>
              <w:t>consiste en una colección de tareas y acciones definitorias de un enfoque de gestión de cambio para los elementos involucrados en administración, ingeniería y el uso del software.</w:t>
            </w:r>
          </w:p>
          <w:p w14:paraId="2D298C64" w14:textId="64C5E2E8" w:rsidR="008E2E39" w:rsidRDefault="00612817" w:rsidP="00E77C25">
            <w:pPr>
              <w:spacing w:line="360" w:lineRule="auto"/>
              <w:ind w:left="360" w:right="424"/>
              <w:rPr>
                <w:rFonts w:cs="Arial"/>
                <w:bCs/>
                <w:sz w:val="22"/>
                <w:szCs w:val="22"/>
              </w:rPr>
            </w:pPr>
            <w:r>
              <w:rPr>
                <w:rFonts w:cs="Arial"/>
                <w:bCs/>
                <w:sz w:val="22"/>
                <w:szCs w:val="22"/>
              </w:rPr>
              <w:t>Elementos de construcción: Herramientas de automatización de la construcción del software asegurándose de ensamblar la versión correcta.</w:t>
            </w:r>
          </w:p>
          <w:p w14:paraId="169EC589" w14:textId="73B70B0B" w:rsidR="00612817" w:rsidRPr="00E77C25" w:rsidRDefault="00612817" w:rsidP="00E77C25">
            <w:pPr>
              <w:spacing w:line="360" w:lineRule="auto"/>
              <w:ind w:left="360" w:right="424"/>
              <w:rPr>
                <w:rFonts w:cs="Arial"/>
                <w:bCs/>
                <w:sz w:val="22"/>
                <w:szCs w:val="22"/>
              </w:rPr>
            </w:pPr>
            <w:r>
              <w:rPr>
                <w:rFonts w:cs="Arial"/>
                <w:bCs/>
                <w:sz w:val="22"/>
                <w:szCs w:val="22"/>
              </w:rPr>
              <w:t xml:space="preserve">Por </w:t>
            </w:r>
            <w:proofErr w:type="gramStart"/>
            <w:r>
              <w:rPr>
                <w:rFonts w:cs="Arial"/>
                <w:bCs/>
                <w:sz w:val="22"/>
                <w:szCs w:val="22"/>
              </w:rPr>
              <w:t>ultimo</w:t>
            </w:r>
            <w:proofErr w:type="gramEnd"/>
            <w:r>
              <w:rPr>
                <w:rFonts w:cs="Arial"/>
                <w:bCs/>
                <w:sz w:val="22"/>
                <w:szCs w:val="22"/>
              </w:rPr>
              <w:t xml:space="preserve"> tenemos los Elementos humanos, que se trata de las herramientas y características de proceso utilizados por quienes implementan ACS efectivamente.</w:t>
            </w:r>
          </w:p>
          <w:p w14:paraId="11FB303D" w14:textId="502FAD5D" w:rsidR="00E77C25" w:rsidRDefault="00E77C25" w:rsidP="00E77C25">
            <w:pPr>
              <w:pStyle w:val="ListParagraph"/>
              <w:numPr>
                <w:ilvl w:val="0"/>
                <w:numId w:val="18"/>
              </w:numPr>
              <w:spacing w:line="360" w:lineRule="auto"/>
              <w:ind w:right="424"/>
              <w:rPr>
                <w:rFonts w:cs="Arial"/>
                <w:bCs/>
                <w:sz w:val="22"/>
                <w:szCs w:val="22"/>
              </w:rPr>
            </w:pPr>
            <w:r w:rsidRPr="00224CC5">
              <w:rPr>
                <w:rFonts w:cs="Arial"/>
                <w:bCs/>
                <w:sz w:val="22"/>
                <w:szCs w:val="22"/>
              </w:rPr>
              <w:lastRenderedPageBreak/>
              <w:t>Explique con sus palabras que es una auditoria de configuración.</w:t>
            </w:r>
          </w:p>
          <w:p w14:paraId="501AB91A" w14:textId="57B3C099" w:rsidR="00612817" w:rsidRPr="00612817" w:rsidRDefault="00612817" w:rsidP="00612817">
            <w:pPr>
              <w:spacing w:line="360" w:lineRule="auto"/>
              <w:ind w:left="360" w:right="424"/>
              <w:rPr>
                <w:rFonts w:cs="Arial"/>
                <w:bCs/>
                <w:sz w:val="22"/>
                <w:szCs w:val="22"/>
              </w:rPr>
            </w:pPr>
            <w:proofErr w:type="spellStart"/>
            <w:r>
              <w:rPr>
                <w:rFonts w:cs="Arial"/>
                <w:bCs/>
                <w:sz w:val="22"/>
                <w:szCs w:val="22"/>
              </w:rPr>
              <w:t>Rta</w:t>
            </w:r>
            <w:proofErr w:type="spellEnd"/>
            <w:r>
              <w:rPr>
                <w:rFonts w:cs="Arial"/>
                <w:bCs/>
                <w:sz w:val="22"/>
                <w:szCs w:val="22"/>
              </w:rPr>
              <w:t xml:space="preserve">// </w:t>
            </w:r>
            <w:r w:rsidR="00DD59A9">
              <w:rPr>
                <w:rFonts w:cs="Arial"/>
                <w:bCs/>
                <w:sz w:val="22"/>
                <w:szCs w:val="22"/>
              </w:rPr>
              <w:t>La auditoria de configuración puede verse tanto como un sistema para asegurarse de que un cambio realizado a un software fue implementado adecuadamente como también ser un complemento para otro sistema con una función muy similar llamado revisiones técnicas ya que la auditoria se fija en detalles que no son trabajados en la revisión.</w:t>
            </w:r>
          </w:p>
          <w:p w14:paraId="6C763BF2" w14:textId="25F080C1" w:rsidR="00E77C25" w:rsidRDefault="00E77C25" w:rsidP="00E77C25">
            <w:pPr>
              <w:pStyle w:val="ListParagraph"/>
              <w:numPr>
                <w:ilvl w:val="0"/>
                <w:numId w:val="18"/>
              </w:numPr>
              <w:spacing w:line="360" w:lineRule="auto"/>
              <w:ind w:right="424"/>
              <w:rPr>
                <w:rFonts w:cs="Arial"/>
                <w:bCs/>
                <w:sz w:val="22"/>
                <w:szCs w:val="22"/>
              </w:rPr>
            </w:pPr>
            <w:r>
              <w:rPr>
                <w:rFonts w:cs="Arial"/>
                <w:bCs/>
                <w:sz w:val="22"/>
                <w:szCs w:val="22"/>
              </w:rPr>
              <w:t>¿Cuál es la diferencia entre</w:t>
            </w:r>
            <w:r w:rsidRPr="00224CC5">
              <w:rPr>
                <w:rFonts w:cs="Arial"/>
                <w:bCs/>
                <w:sz w:val="22"/>
                <w:szCs w:val="22"/>
              </w:rPr>
              <w:t xml:space="preserve"> una auditoria de configuración</w:t>
            </w:r>
            <w:r>
              <w:rPr>
                <w:rFonts w:cs="Arial"/>
                <w:bCs/>
                <w:sz w:val="22"/>
                <w:szCs w:val="22"/>
              </w:rPr>
              <w:t xml:space="preserve"> y una revisión técnica?</w:t>
            </w:r>
          </w:p>
          <w:p w14:paraId="1688376B" w14:textId="25F6BB98" w:rsidR="00DD59A9" w:rsidRPr="00DD59A9" w:rsidRDefault="00DD59A9" w:rsidP="00DD59A9">
            <w:pPr>
              <w:spacing w:line="360" w:lineRule="auto"/>
              <w:ind w:left="360" w:right="424"/>
              <w:rPr>
                <w:rFonts w:cs="Arial"/>
                <w:bCs/>
                <w:sz w:val="22"/>
                <w:szCs w:val="22"/>
              </w:rPr>
            </w:pPr>
            <w:proofErr w:type="spellStart"/>
            <w:r>
              <w:rPr>
                <w:rFonts w:cs="Arial"/>
                <w:bCs/>
                <w:sz w:val="22"/>
                <w:szCs w:val="22"/>
              </w:rPr>
              <w:t>Rta</w:t>
            </w:r>
            <w:proofErr w:type="spellEnd"/>
            <w:r>
              <w:rPr>
                <w:rFonts w:cs="Arial"/>
                <w:bCs/>
                <w:sz w:val="22"/>
                <w:szCs w:val="22"/>
              </w:rPr>
              <w:t xml:space="preserve">// Como lo explicaba anteriormente la auditoria puede ser una segunda opción junto con la revisión técnica o puede servir como complemento a la misma ya que las revisiones técnicas son enfocadas en la exactitud del objeto que se modifico únicamente, es decir, que si en el transcurso de la modificación </w:t>
            </w:r>
            <w:proofErr w:type="gramStart"/>
            <w:r>
              <w:rPr>
                <w:rFonts w:cs="Arial"/>
                <w:bCs/>
                <w:sz w:val="22"/>
                <w:szCs w:val="22"/>
              </w:rPr>
              <w:t>hubieron</w:t>
            </w:r>
            <w:proofErr w:type="gramEnd"/>
            <w:r>
              <w:rPr>
                <w:rFonts w:cs="Arial"/>
                <w:bCs/>
                <w:sz w:val="22"/>
                <w:szCs w:val="22"/>
              </w:rPr>
              <w:t xml:space="preserve"> cambios adicionales aparte para el correcto funcionamiento del objeto a modificar estas no serán tomadas en cuenta como en la auditoria </w:t>
            </w:r>
            <w:proofErr w:type="spellStart"/>
            <w:r>
              <w:rPr>
                <w:rFonts w:cs="Arial"/>
                <w:bCs/>
                <w:sz w:val="22"/>
                <w:szCs w:val="22"/>
              </w:rPr>
              <w:t>si</w:t>
            </w:r>
            <w:proofErr w:type="spellEnd"/>
            <w:r>
              <w:rPr>
                <w:rFonts w:cs="Arial"/>
                <w:bCs/>
                <w:sz w:val="22"/>
                <w:szCs w:val="22"/>
              </w:rPr>
              <w:t>.</w:t>
            </w:r>
          </w:p>
          <w:p w14:paraId="60681511" w14:textId="4ECC1061" w:rsidR="00E77C25" w:rsidRDefault="00E77C25" w:rsidP="00E77C25">
            <w:pPr>
              <w:pStyle w:val="ListParagraph"/>
              <w:numPr>
                <w:ilvl w:val="0"/>
                <w:numId w:val="18"/>
              </w:numPr>
              <w:spacing w:line="360" w:lineRule="auto"/>
              <w:ind w:right="424"/>
              <w:rPr>
                <w:rFonts w:cs="Arial"/>
                <w:bCs/>
                <w:sz w:val="22"/>
                <w:szCs w:val="22"/>
              </w:rPr>
            </w:pPr>
            <w:r>
              <w:rPr>
                <w:rFonts w:cs="Arial"/>
                <w:bCs/>
                <w:sz w:val="22"/>
                <w:szCs w:val="22"/>
              </w:rPr>
              <w:t>Defina Línea de referencia e ítem de configuración.</w:t>
            </w:r>
          </w:p>
          <w:p w14:paraId="059D3D6C" w14:textId="17385F79" w:rsidR="00FE76B2" w:rsidRPr="00FE76B2" w:rsidRDefault="00FE76B2" w:rsidP="00FE76B2">
            <w:pPr>
              <w:spacing w:line="360" w:lineRule="auto"/>
              <w:ind w:left="360" w:right="424"/>
              <w:rPr>
                <w:rFonts w:cs="Arial"/>
                <w:bCs/>
                <w:sz w:val="22"/>
                <w:szCs w:val="22"/>
              </w:rPr>
            </w:pPr>
            <w:proofErr w:type="spellStart"/>
            <w:r>
              <w:rPr>
                <w:rFonts w:cs="Arial"/>
                <w:bCs/>
                <w:sz w:val="22"/>
                <w:szCs w:val="22"/>
              </w:rPr>
              <w:t>Rta</w:t>
            </w:r>
            <w:proofErr w:type="spellEnd"/>
            <w:r>
              <w:rPr>
                <w:rFonts w:cs="Arial"/>
                <w:bCs/>
                <w:sz w:val="22"/>
                <w:szCs w:val="22"/>
              </w:rPr>
              <w:t xml:space="preserve">// </w:t>
            </w:r>
            <w:r w:rsidR="00C4023B">
              <w:rPr>
                <w:rFonts w:cs="Arial"/>
                <w:bCs/>
                <w:sz w:val="22"/>
                <w:szCs w:val="22"/>
              </w:rPr>
              <w:t>La línea de referencia consiste en un control para los cambios realizados al software sin evitar los cambios justificados</w:t>
            </w:r>
            <w:r w:rsidR="00111237">
              <w:rPr>
                <w:rFonts w:cs="Arial"/>
                <w:bCs/>
                <w:sz w:val="22"/>
                <w:szCs w:val="22"/>
              </w:rPr>
              <w:t>, mientras que el ítem de configuración de software es como una sección de una especificación mayor.</w:t>
            </w:r>
          </w:p>
          <w:p w14:paraId="43D8A60C" w14:textId="77777777" w:rsidR="001C04B2" w:rsidRPr="00111237" w:rsidRDefault="00E77C25" w:rsidP="00E77C25">
            <w:pPr>
              <w:pStyle w:val="ListParagraph"/>
              <w:numPr>
                <w:ilvl w:val="0"/>
                <w:numId w:val="18"/>
              </w:numPr>
              <w:spacing w:line="360" w:lineRule="auto"/>
              <w:ind w:right="424"/>
              <w:rPr>
                <w:rFonts w:cs="Arial"/>
                <w:bCs/>
                <w:sz w:val="22"/>
                <w:szCs w:val="22"/>
              </w:rPr>
            </w:pPr>
            <w:r w:rsidRPr="00E77C25">
              <w:rPr>
                <w:rFonts w:cs="Arial"/>
                <w:bCs/>
                <w:sz w:val="22"/>
                <w:szCs w:val="22"/>
              </w:rPr>
              <w:t>¿Qué servicios específicos proporciona un repositorio? ¿Qué debe almacenarse en el repositorio?</w:t>
            </w:r>
            <w:r w:rsidR="001C04B2" w:rsidRPr="00E77C25">
              <w:rPr>
                <w:rFonts w:cs="Arial"/>
                <w:i/>
                <w:color w:val="002060"/>
                <w:sz w:val="22"/>
                <w:szCs w:val="22"/>
              </w:rPr>
              <w:t xml:space="preserve"> </w:t>
            </w:r>
          </w:p>
          <w:p w14:paraId="46884A74" w14:textId="3FDE90BE" w:rsidR="00111237" w:rsidRPr="00111237" w:rsidRDefault="00111237" w:rsidP="00111237">
            <w:pPr>
              <w:spacing w:line="360" w:lineRule="auto"/>
              <w:ind w:left="360" w:right="424"/>
              <w:rPr>
                <w:rFonts w:cs="Arial"/>
                <w:bCs/>
                <w:sz w:val="22"/>
                <w:szCs w:val="22"/>
              </w:rPr>
            </w:pPr>
            <w:proofErr w:type="spellStart"/>
            <w:r>
              <w:rPr>
                <w:rFonts w:cs="Arial"/>
                <w:bCs/>
                <w:sz w:val="22"/>
                <w:szCs w:val="22"/>
              </w:rPr>
              <w:t>Rta</w:t>
            </w:r>
            <w:proofErr w:type="spellEnd"/>
            <w:r>
              <w:rPr>
                <w:rFonts w:cs="Arial"/>
                <w:bCs/>
                <w:sz w:val="22"/>
                <w:szCs w:val="22"/>
              </w:rPr>
              <w:t>// Un repositorio ofrece un conjunto de mecanismos y estructuras de datos que permiten administrar el cambio de un s</w:t>
            </w:r>
            <w:r w:rsidR="001B29F2">
              <w:rPr>
                <w:rFonts w:cs="Arial"/>
                <w:bCs/>
                <w:sz w:val="22"/>
                <w:szCs w:val="22"/>
              </w:rPr>
              <w:t>o</w:t>
            </w:r>
            <w:r>
              <w:rPr>
                <w:rFonts w:cs="Arial"/>
                <w:bCs/>
                <w:sz w:val="22"/>
                <w:szCs w:val="22"/>
              </w:rPr>
              <w:t>ftware de forma efectiva</w:t>
            </w:r>
            <w:r w:rsidR="001B29F2">
              <w:rPr>
                <w:rFonts w:cs="Arial"/>
                <w:bCs/>
                <w:sz w:val="22"/>
                <w:szCs w:val="22"/>
              </w:rPr>
              <w:t>, en el se deben de almacenar las diferentes versiones del código a tratar.</w:t>
            </w:r>
          </w:p>
        </w:tc>
      </w:tr>
      <w:tr w:rsidR="001C04B2" w:rsidRPr="008C783F" w14:paraId="3A5A9AD0" w14:textId="77777777" w:rsidTr="000115E7">
        <w:trPr>
          <w:trHeight w:val="535"/>
        </w:trPr>
        <w:tc>
          <w:tcPr>
            <w:tcW w:w="10001" w:type="dxa"/>
            <w:gridSpan w:val="2"/>
            <w:vAlign w:val="center"/>
          </w:tcPr>
          <w:p w14:paraId="27FE5312" w14:textId="77777777" w:rsidR="001C04B2" w:rsidRPr="008C783F" w:rsidRDefault="001C04B2" w:rsidP="000115E7">
            <w:pPr>
              <w:ind w:right="497"/>
              <w:rPr>
                <w:rFonts w:cs="Arial"/>
                <w:b/>
                <w:sz w:val="22"/>
                <w:szCs w:val="22"/>
              </w:rPr>
            </w:pPr>
          </w:p>
          <w:p w14:paraId="62C5B3FA" w14:textId="77777777" w:rsidR="001C04B2" w:rsidRPr="008C783F" w:rsidRDefault="001C04B2" w:rsidP="000115E7">
            <w:pPr>
              <w:ind w:right="497"/>
              <w:rPr>
                <w:rFonts w:cs="Arial"/>
                <w:b/>
                <w:sz w:val="22"/>
                <w:szCs w:val="22"/>
              </w:rPr>
            </w:pPr>
            <w:r w:rsidRPr="008C783F">
              <w:rPr>
                <w:rFonts w:cs="Arial"/>
                <w:b/>
                <w:sz w:val="22"/>
                <w:szCs w:val="22"/>
              </w:rPr>
              <w:t xml:space="preserve">CUESTIONARIO. </w:t>
            </w:r>
          </w:p>
          <w:p w14:paraId="559660E0" w14:textId="77777777" w:rsidR="001C04B2" w:rsidRPr="008C783F" w:rsidRDefault="001C04B2" w:rsidP="000115E7">
            <w:pPr>
              <w:ind w:right="497"/>
              <w:rPr>
                <w:rFonts w:cs="Arial"/>
                <w:sz w:val="22"/>
                <w:szCs w:val="22"/>
              </w:rPr>
            </w:pPr>
          </w:p>
          <w:p w14:paraId="3429A59A" w14:textId="77777777" w:rsidR="00365A3B" w:rsidRDefault="00365A3B" w:rsidP="00046B67">
            <w:pPr>
              <w:pStyle w:val="ListParagraph"/>
              <w:numPr>
                <w:ilvl w:val="0"/>
                <w:numId w:val="17"/>
              </w:numPr>
              <w:ind w:right="497"/>
              <w:rPr>
                <w:rFonts w:cs="Arial"/>
                <w:sz w:val="22"/>
                <w:szCs w:val="22"/>
              </w:rPr>
            </w:pPr>
            <w:r w:rsidRPr="00365A3B">
              <w:rPr>
                <w:rFonts w:cs="Arial"/>
                <w:sz w:val="22"/>
                <w:szCs w:val="22"/>
              </w:rPr>
              <w:t>Se puede afirmar que una línea base (“</w:t>
            </w:r>
            <w:proofErr w:type="spellStart"/>
            <w:r w:rsidRPr="00365A3B">
              <w:rPr>
                <w:rFonts w:cs="Arial"/>
                <w:sz w:val="22"/>
                <w:szCs w:val="22"/>
              </w:rPr>
              <w:t>baseline</w:t>
            </w:r>
            <w:proofErr w:type="spellEnd"/>
            <w:r w:rsidRPr="00365A3B">
              <w:rPr>
                <w:rFonts w:cs="Arial"/>
                <w:sz w:val="22"/>
                <w:szCs w:val="22"/>
              </w:rPr>
              <w:t>”), es:</w:t>
            </w:r>
          </w:p>
          <w:p w14:paraId="3BF72CDF" w14:textId="77777777" w:rsidR="00365A3B" w:rsidRDefault="00365A3B" w:rsidP="00365A3B">
            <w:pPr>
              <w:pStyle w:val="ListParagraph"/>
              <w:numPr>
                <w:ilvl w:val="1"/>
                <w:numId w:val="17"/>
              </w:numPr>
              <w:ind w:right="497"/>
              <w:rPr>
                <w:rFonts w:cs="Arial"/>
                <w:sz w:val="22"/>
                <w:szCs w:val="22"/>
              </w:rPr>
            </w:pPr>
            <w:r>
              <w:rPr>
                <w:rFonts w:cs="Arial"/>
                <w:sz w:val="22"/>
                <w:szCs w:val="22"/>
              </w:rPr>
              <w:t>Una copia de un módulo sobre el cual puede trabajar el programador</w:t>
            </w:r>
          </w:p>
          <w:p w14:paraId="1481328B" w14:textId="77777777" w:rsidR="00365A3B" w:rsidRPr="00FE76B2" w:rsidRDefault="00365A3B" w:rsidP="00365A3B">
            <w:pPr>
              <w:pStyle w:val="ListParagraph"/>
              <w:numPr>
                <w:ilvl w:val="1"/>
                <w:numId w:val="17"/>
              </w:numPr>
              <w:ind w:right="497"/>
              <w:rPr>
                <w:rFonts w:cs="Arial"/>
                <w:sz w:val="22"/>
                <w:szCs w:val="22"/>
                <w:highlight w:val="yellow"/>
              </w:rPr>
            </w:pPr>
            <w:r w:rsidRPr="00FE76B2">
              <w:rPr>
                <w:rFonts w:cs="Arial"/>
                <w:sz w:val="22"/>
                <w:szCs w:val="22"/>
                <w:highlight w:val="yellow"/>
              </w:rPr>
              <w:t>Una revisión aprobada de código fuente sobre la cual se pueden hacer cambios</w:t>
            </w:r>
          </w:p>
          <w:p w14:paraId="3B7CB592" w14:textId="77777777" w:rsidR="00365A3B" w:rsidRPr="00365A3B" w:rsidRDefault="00365A3B" w:rsidP="00365A3B">
            <w:pPr>
              <w:pStyle w:val="ListParagraph"/>
              <w:numPr>
                <w:ilvl w:val="1"/>
                <w:numId w:val="17"/>
              </w:numPr>
              <w:ind w:right="497"/>
              <w:rPr>
                <w:rFonts w:cs="Arial"/>
                <w:sz w:val="22"/>
                <w:szCs w:val="22"/>
              </w:rPr>
            </w:pPr>
            <w:r>
              <w:rPr>
                <w:rFonts w:cs="Arial"/>
                <w:sz w:val="22"/>
                <w:szCs w:val="22"/>
              </w:rPr>
              <w:t>Una versión final que se entrega al usuario final para pruebas de aceptación</w:t>
            </w:r>
          </w:p>
          <w:p w14:paraId="1888321C" w14:textId="77777777" w:rsidR="00365A3B" w:rsidRDefault="00365A3B" w:rsidP="00365A3B">
            <w:pPr>
              <w:pStyle w:val="ListParagraph"/>
              <w:ind w:right="497"/>
              <w:rPr>
                <w:rFonts w:cs="Arial"/>
                <w:sz w:val="22"/>
                <w:szCs w:val="22"/>
              </w:rPr>
            </w:pPr>
          </w:p>
          <w:p w14:paraId="0F6B7D3C" w14:textId="3CC2CEE6" w:rsidR="00365A3B" w:rsidRPr="00365A3B" w:rsidRDefault="00365A3B" w:rsidP="00046B67">
            <w:pPr>
              <w:pStyle w:val="ListParagraph"/>
              <w:numPr>
                <w:ilvl w:val="0"/>
                <w:numId w:val="17"/>
              </w:numPr>
              <w:ind w:right="497"/>
              <w:rPr>
                <w:rFonts w:cs="Arial"/>
                <w:sz w:val="22"/>
                <w:szCs w:val="22"/>
              </w:rPr>
            </w:pPr>
            <w:r w:rsidRPr="00365A3B">
              <w:rPr>
                <w:rFonts w:cs="Arial"/>
                <w:sz w:val="22"/>
                <w:szCs w:val="22"/>
              </w:rPr>
              <w:t>Se puede afirmar que una rama (“</w:t>
            </w:r>
            <w:proofErr w:type="spellStart"/>
            <w:r w:rsidRPr="00365A3B">
              <w:rPr>
                <w:rFonts w:cs="Arial"/>
                <w:sz w:val="22"/>
                <w:szCs w:val="22"/>
              </w:rPr>
              <w:t>branch</w:t>
            </w:r>
            <w:proofErr w:type="spellEnd"/>
            <w:r w:rsidRPr="00365A3B">
              <w:rPr>
                <w:rFonts w:cs="Arial"/>
                <w:sz w:val="22"/>
                <w:szCs w:val="22"/>
              </w:rPr>
              <w:t>”) es:</w:t>
            </w:r>
          </w:p>
          <w:p w14:paraId="55036FBC" w14:textId="1ED6ED54" w:rsidR="00365A3B" w:rsidRDefault="00365A3B" w:rsidP="00365A3B">
            <w:pPr>
              <w:pStyle w:val="ListParagraph"/>
              <w:numPr>
                <w:ilvl w:val="1"/>
                <w:numId w:val="17"/>
              </w:numPr>
              <w:ind w:right="497"/>
              <w:rPr>
                <w:rFonts w:cs="Arial"/>
                <w:sz w:val="22"/>
                <w:szCs w:val="22"/>
              </w:rPr>
            </w:pPr>
            <w:r>
              <w:rPr>
                <w:rFonts w:cs="Arial"/>
                <w:sz w:val="22"/>
                <w:szCs w:val="22"/>
              </w:rPr>
              <w:t>Una copia de un módulo sobre el cual puede trabajar el programador</w:t>
            </w:r>
          </w:p>
          <w:p w14:paraId="365B78F2" w14:textId="127B90CA" w:rsidR="00365A3B" w:rsidRDefault="00365A3B" w:rsidP="00365A3B">
            <w:pPr>
              <w:pStyle w:val="ListParagraph"/>
              <w:numPr>
                <w:ilvl w:val="1"/>
                <w:numId w:val="17"/>
              </w:numPr>
              <w:ind w:right="497"/>
              <w:rPr>
                <w:rFonts w:cs="Arial"/>
                <w:sz w:val="22"/>
                <w:szCs w:val="22"/>
              </w:rPr>
            </w:pPr>
            <w:r>
              <w:rPr>
                <w:rFonts w:cs="Arial"/>
                <w:sz w:val="22"/>
                <w:szCs w:val="22"/>
              </w:rPr>
              <w:t>Una revisión aprobada de código fuente sobre la cual se pueden hacer cambios</w:t>
            </w:r>
          </w:p>
          <w:p w14:paraId="2016F1F2" w14:textId="77777777" w:rsidR="001C04B2" w:rsidRPr="00FE76B2" w:rsidRDefault="00365A3B" w:rsidP="000115E7">
            <w:pPr>
              <w:pStyle w:val="ListParagraph"/>
              <w:numPr>
                <w:ilvl w:val="1"/>
                <w:numId w:val="17"/>
              </w:numPr>
              <w:ind w:right="497"/>
              <w:rPr>
                <w:rFonts w:cs="Arial"/>
                <w:sz w:val="22"/>
                <w:szCs w:val="22"/>
                <w:highlight w:val="yellow"/>
              </w:rPr>
            </w:pPr>
            <w:r w:rsidRPr="00FE76B2">
              <w:rPr>
                <w:rFonts w:cs="Arial"/>
                <w:sz w:val="22"/>
                <w:szCs w:val="22"/>
                <w:highlight w:val="yellow"/>
              </w:rPr>
              <w:t>Una versión final que se entrega al usuario final para pruebas de aceptación</w:t>
            </w:r>
          </w:p>
          <w:p w14:paraId="08803AC0" w14:textId="07E78A89" w:rsidR="00397641" w:rsidRPr="00397641" w:rsidRDefault="00397641" w:rsidP="00397641">
            <w:pPr>
              <w:pStyle w:val="ListParagraph"/>
              <w:numPr>
                <w:ilvl w:val="0"/>
                <w:numId w:val="17"/>
              </w:numPr>
              <w:ind w:right="497"/>
              <w:rPr>
                <w:rFonts w:cs="Arial"/>
                <w:sz w:val="22"/>
                <w:szCs w:val="22"/>
              </w:rPr>
            </w:pPr>
            <w:r>
              <w:rPr>
                <w:rFonts w:cs="Arial"/>
                <w:sz w:val="22"/>
                <w:szCs w:val="22"/>
              </w:rPr>
              <w:t xml:space="preserve">¿Se puede afirmar que GitHub es igual a </w:t>
            </w:r>
            <w:proofErr w:type="spellStart"/>
            <w:r>
              <w:rPr>
                <w:rFonts w:cs="Arial"/>
                <w:sz w:val="22"/>
                <w:szCs w:val="22"/>
              </w:rPr>
              <w:t>GitLab</w:t>
            </w:r>
            <w:proofErr w:type="spellEnd"/>
            <w:r>
              <w:rPr>
                <w:rFonts w:cs="Arial"/>
                <w:sz w:val="22"/>
                <w:szCs w:val="22"/>
              </w:rPr>
              <w:t>? Argumente su respuesta.</w:t>
            </w:r>
          </w:p>
        </w:tc>
      </w:tr>
      <w:tr w:rsidR="001C04B2" w:rsidRPr="008C783F" w14:paraId="0FEFCE3E" w14:textId="77777777" w:rsidTr="000115E7">
        <w:trPr>
          <w:trHeight w:val="535"/>
        </w:trPr>
        <w:tc>
          <w:tcPr>
            <w:tcW w:w="10001" w:type="dxa"/>
            <w:gridSpan w:val="2"/>
            <w:vAlign w:val="center"/>
          </w:tcPr>
          <w:p w14:paraId="40F1E6D8" w14:textId="77777777" w:rsidR="001C04B2" w:rsidRPr="008C783F" w:rsidRDefault="001C04B2" w:rsidP="000115E7">
            <w:pPr>
              <w:ind w:right="497"/>
              <w:rPr>
                <w:rFonts w:cs="Arial"/>
                <w:b/>
                <w:sz w:val="22"/>
                <w:szCs w:val="22"/>
              </w:rPr>
            </w:pPr>
          </w:p>
          <w:p w14:paraId="1B31B8AC" w14:textId="4C7BF1CB" w:rsidR="001C04B2" w:rsidRPr="008C783F" w:rsidRDefault="001C04B2" w:rsidP="000115E7">
            <w:pPr>
              <w:ind w:right="497"/>
              <w:rPr>
                <w:rFonts w:cs="Arial"/>
                <w:b/>
                <w:color w:val="BFBFBF"/>
                <w:sz w:val="22"/>
                <w:szCs w:val="22"/>
              </w:rPr>
            </w:pPr>
            <w:r w:rsidRPr="008C783F">
              <w:rPr>
                <w:rFonts w:cs="Arial"/>
                <w:b/>
                <w:sz w:val="22"/>
                <w:szCs w:val="22"/>
              </w:rPr>
              <w:t xml:space="preserve">CAUSAS DE ERROR Y ACCIONES PARA OBTENER MEJORES RESULTADOS. </w:t>
            </w:r>
          </w:p>
          <w:p w14:paraId="5D866DE8" w14:textId="77777777" w:rsidR="001C04B2" w:rsidRPr="008C783F" w:rsidRDefault="001C04B2" w:rsidP="000115E7">
            <w:pPr>
              <w:ind w:right="497"/>
              <w:rPr>
                <w:rFonts w:cs="Arial"/>
                <w:b/>
                <w:i/>
                <w:sz w:val="22"/>
                <w:szCs w:val="22"/>
              </w:rPr>
            </w:pPr>
          </w:p>
          <w:p w14:paraId="09334BCE" w14:textId="55E6B268" w:rsidR="001C04B2" w:rsidRPr="001B29F2" w:rsidRDefault="001B29F2" w:rsidP="000115E7">
            <w:pPr>
              <w:ind w:right="497"/>
              <w:rPr>
                <w:rFonts w:cs="Arial"/>
                <w:bCs/>
                <w:sz w:val="22"/>
                <w:szCs w:val="22"/>
              </w:rPr>
            </w:pPr>
            <w:r>
              <w:rPr>
                <w:rFonts w:cs="Arial"/>
                <w:bCs/>
                <w:sz w:val="22"/>
                <w:szCs w:val="22"/>
              </w:rPr>
              <w:t xml:space="preserve">Equipos de </w:t>
            </w:r>
            <w:proofErr w:type="spellStart"/>
            <w:r>
              <w:rPr>
                <w:rFonts w:cs="Arial"/>
                <w:bCs/>
                <w:sz w:val="22"/>
                <w:szCs w:val="22"/>
              </w:rPr>
              <w:t>computo</w:t>
            </w:r>
            <w:proofErr w:type="spellEnd"/>
            <w:r>
              <w:rPr>
                <w:rFonts w:cs="Arial"/>
                <w:bCs/>
                <w:sz w:val="22"/>
                <w:szCs w:val="22"/>
              </w:rPr>
              <w:t xml:space="preserve"> utilizados</w:t>
            </w:r>
          </w:p>
        </w:tc>
      </w:tr>
      <w:tr w:rsidR="001C04B2" w:rsidRPr="008C783F" w14:paraId="6292E2F4" w14:textId="77777777" w:rsidTr="000115E7">
        <w:trPr>
          <w:trHeight w:val="535"/>
        </w:trPr>
        <w:tc>
          <w:tcPr>
            <w:tcW w:w="10001" w:type="dxa"/>
            <w:gridSpan w:val="2"/>
            <w:vAlign w:val="center"/>
          </w:tcPr>
          <w:p w14:paraId="7DC7E109" w14:textId="77777777" w:rsidR="001C04B2" w:rsidRPr="008C783F" w:rsidRDefault="001C04B2" w:rsidP="000115E7">
            <w:pPr>
              <w:ind w:right="497"/>
              <w:rPr>
                <w:rFonts w:cs="Arial"/>
                <w:b/>
                <w:sz w:val="22"/>
                <w:szCs w:val="22"/>
              </w:rPr>
            </w:pPr>
          </w:p>
          <w:p w14:paraId="7810FF2B" w14:textId="46C06ED9" w:rsidR="001C04B2" w:rsidRPr="008C783F" w:rsidRDefault="001C04B2" w:rsidP="000115E7">
            <w:pPr>
              <w:ind w:right="497"/>
              <w:rPr>
                <w:rFonts w:cs="Arial"/>
                <w:b/>
                <w:color w:val="BFBFBF"/>
                <w:sz w:val="22"/>
                <w:szCs w:val="22"/>
              </w:rPr>
            </w:pPr>
            <w:r w:rsidRPr="008C783F">
              <w:rPr>
                <w:rFonts w:cs="Arial"/>
                <w:b/>
                <w:sz w:val="22"/>
                <w:szCs w:val="22"/>
              </w:rPr>
              <w:t>CONCLUSIONES.</w:t>
            </w:r>
          </w:p>
          <w:p w14:paraId="421F30A9" w14:textId="77777777" w:rsidR="001C04B2" w:rsidRDefault="001C04B2" w:rsidP="000115E7">
            <w:pPr>
              <w:ind w:right="497"/>
              <w:rPr>
                <w:rFonts w:cs="Arial"/>
                <w:b/>
                <w:sz w:val="22"/>
                <w:szCs w:val="22"/>
              </w:rPr>
            </w:pPr>
          </w:p>
          <w:p w14:paraId="3F19F9D9" w14:textId="6B799DCE" w:rsidR="001B29F2" w:rsidRPr="001B29F2" w:rsidRDefault="001B29F2" w:rsidP="000115E7">
            <w:pPr>
              <w:ind w:right="497"/>
              <w:rPr>
                <w:rFonts w:cs="Arial"/>
                <w:bCs/>
                <w:sz w:val="22"/>
                <w:szCs w:val="22"/>
              </w:rPr>
            </w:pPr>
            <w:r>
              <w:rPr>
                <w:rFonts w:cs="Arial"/>
                <w:bCs/>
                <w:sz w:val="22"/>
                <w:szCs w:val="22"/>
              </w:rPr>
              <w:t xml:space="preserve">Concluida la guía su pudo determinar </w:t>
            </w:r>
            <w:r w:rsidR="001C4547">
              <w:rPr>
                <w:rFonts w:cs="Arial"/>
                <w:bCs/>
                <w:sz w:val="22"/>
                <w:szCs w:val="22"/>
              </w:rPr>
              <w:t xml:space="preserve">las diferentes partes y definiciones dentro de una administración de configuraciones del software como por ejemplo los repositorios (como </w:t>
            </w:r>
            <w:proofErr w:type="spellStart"/>
            <w:r w:rsidR="001C4547">
              <w:rPr>
                <w:rFonts w:cs="Arial"/>
                <w:bCs/>
                <w:sz w:val="22"/>
                <w:szCs w:val="22"/>
              </w:rPr>
              <w:t>github</w:t>
            </w:r>
            <w:proofErr w:type="spellEnd"/>
            <w:r w:rsidR="001C4547">
              <w:rPr>
                <w:rFonts w:cs="Arial"/>
                <w:bCs/>
                <w:sz w:val="22"/>
                <w:szCs w:val="22"/>
              </w:rPr>
              <w:t>) o auditorias de configuración.</w:t>
            </w:r>
          </w:p>
        </w:tc>
      </w:tr>
      <w:tr w:rsidR="001C04B2" w:rsidRPr="008C783F" w14:paraId="2F218C27" w14:textId="77777777" w:rsidTr="000115E7">
        <w:trPr>
          <w:trHeight w:val="535"/>
        </w:trPr>
        <w:tc>
          <w:tcPr>
            <w:tcW w:w="10001" w:type="dxa"/>
            <w:gridSpan w:val="2"/>
            <w:vAlign w:val="center"/>
          </w:tcPr>
          <w:p w14:paraId="3819A4C6" w14:textId="77777777" w:rsidR="001C04B2" w:rsidRPr="008C783F" w:rsidRDefault="001C04B2" w:rsidP="000115E7">
            <w:pPr>
              <w:ind w:right="497"/>
              <w:rPr>
                <w:rFonts w:cs="Arial"/>
                <w:b/>
                <w:sz w:val="22"/>
                <w:szCs w:val="22"/>
              </w:rPr>
            </w:pPr>
          </w:p>
          <w:p w14:paraId="4AD31C9E" w14:textId="398A2F80" w:rsidR="001C04B2" w:rsidRPr="008C783F" w:rsidRDefault="001C04B2" w:rsidP="000115E7">
            <w:pPr>
              <w:ind w:right="497"/>
              <w:rPr>
                <w:rFonts w:cs="Arial"/>
                <w:b/>
                <w:color w:val="BFBFBF"/>
                <w:sz w:val="22"/>
                <w:szCs w:val="22"/>
              </w:rPr>
            </w:pPr>
            <w:r w:rsidRPr="008C783F">
              <w:rPr>
                <w:rFonts w:cs="Arial"/>
                <w:b/>
                <w:sz w:val="22"/>
                <w:szCs w:val="22"/>
              </w:rPr>
              <w:t xml:space="preserve">APLICACIÓN PROFESIONAL DE LA PRÁCTICA REALIZADA. </w:t>
            </w:r>
          </w:p>
          <w:p w14:paraId="1FFDA753" w14:textId="77777777" w:rsidR="001C04B2" w:rsidRPr="008C783F" w:rsidRDefault="001C04B2" w:rsidP="000115E7">
            <w:pPr>
              <w:spacing w:line="360" w:lineRule="auto"/>
              <w:ind w:right="497"/>
              <w:rPr>
                <w:rFonts w:cs="Arial"/>
                <w:sz w:val="22"/>
                <w:szCs w:val="22"/>
              </w:rPr>
            </w:pPr>
          </w:p>
          <w:p w14:paraId="6108F165" w14:textId="2729FA9E" w:rsidR="001C04B2" w:rsidRPr="001C4547" w:rsidRDefault="001C4547" w:rsidP="000115E7">
            <w:pPr>
              <w:spacing w:line="360" w:lineRule="auto"/>
              <w:ind w:right="497"/>
              <w:rPr>
                <w:rFonts w:cs="Arial"/>
                <w:sz w:val="22"/>
                <w:szCs w:val="22"/>
              </w:rPr>
            </w:pPr>
            <w:r>
              <w:rPr>
                <w:rFonts w:cs="Arial"/>
                <w:sz w:val="22"/>
                <w:szCs w:val="22"/>
              </w:rPr>
              <w:t>Como futuros ingenieros de software es de vital importancia para cualquier tarea encomendada a nosotros en cualquier espacio laboral el conocer y trabajar con todo lo concerniente a una administración de cambios y modificaciones realizadas a software.</w:t>
            </w:r>
          </w:p>
        </w:tc>
      </w:tr>
      <w:tr w:rsidR="001C04B2" w:rsidRPr="008C783F" w14:paraId="08D62D83" w14:textId="77777777" w:rsidTr="000115E7">
        <w:trPr>
          <w:trHeight w:val="535"/>
        </w:trPr>
        <w:tc>
          <w:tcPr>
            <w:tcW w:w="10001" w:type="dxa"/>
            <w:gridSpan w:val="2"/>
            <w:vAlign w:val="center"/>
          </w:tcPr>
          <w:p w14:paraId="350A938D" w14:textId="77777777" w:rsidR="001C04B2" w:rsidRPr="008C783F" w:rsidRDefault="001C04B2" w:rsidP="000115E7">
            <w:pPr>
              <w:spacing w:line="360" w:lineRule="auto"/>
              <w:ind w:right="497"/>
              <w:rPr>
                <w:rFonts w:cs="Arial"/>
                <w:b/>
                <w:sz w:val="22"/>
                <w:szCs w:val="22"/>
              </w:rPr>
            </w:pPr>
          </w:p>
          <w:p w14:paraId="71CB6AD3" w14:textId="054D1593" w:rsidR="001C04B2" w:rsidRPr="008C783F" w:rsidRDefault="001C04B2" w:rsidP="000115E7">
            <w:pPr>
              <w:spacing w:line="360" w:lineRule="auto"/>
              <w:ind w:right="497"/>
              <w:rPr>
                <w:rFonts w:cs="Arial"/>
                <w:i/>
                <w:sz w:val="22"/>
                <w:szCs w:val="22"/>
              </w:rPr>
            </w:pPr>
            <w:r w:rsidRPr="008C783F">
              <w:rPr>
                <w:rFonts w:cs="Arial"/>
                <w:b/>
                <w:sz w:val="22"/>
                <w:szCs w:val="22"/>
              </w:rPr>
              <w:t xml:space="preserve">BIBLIOGRAFIA UTILIZADA. </w:t>
            </w:r>
          </w:p>
          <w:p w14:paraId="778AB79A" w14:textId="7E414C9D" w:rsidR="001C04B2" w:rsidRDefault="001C4547" w:rsidP="001C4547">
            <w:pPr>
              <w:pStyle w:val="NormalWeb"/>
              <w:spacing w:line="480" w:lineRule="auto"/>
              <w:ind w:left="720" w:hanging="720"/>
            </w:pPr>
            <w:r>
              <w:t xml:space="preserve">Pressman, R. S. (2020). </w:t>
            </w:r>
            <w:r>
              <w:rPr>
                <w:i/>
                <w:iCs/>
              </w:rPr>
              <w:t>Ingeniería De Software</w:t>
            </w:r>
            <w:r>
              <w:t xml:space="preserve"> (7.</w:t>
            </w:r>
            <w:r>
              <w:rPr>
                <w:vertAlign w:val="superscript"/>
              </w:rPr>
              <w:t>a</w:t>
            </w:r>
            <w:r>
              <w:t xml:space="preserve"> ed.) [Libro electrónico]. MCGRAW HILL EDDUCATION. </w:t>
            </w:r>
            <w:hyperlink r:id="rId8" w:history="1">
              <w:r w:rsidRPr="00EE4823">
                <w:rPr>
                  <w:rStyle w:val="Hyperlink"/>
                </w:rPr>
                <w:t>http://www.ebooks7-24.com.proxy.umb.edu.co/stage.aspx?il=686&amp;pg=&amp;ed=</w:t>
              </w:r>
            </w:hyperlink>
          </w:p>
          <w:p w14:paraId="3608C0B8" w14:textId="5AAB4534" w:rsidR="001C4547" w:rsidRPr="001C4547" w:rsidRDefault="001C4547" w:rsidP="001C4547">
            <w:pPr>
              <w:pStyle w:val="NormalWeb"/>
              <w:spacing w:line="480" w:lineRule="auto"/>
              <w:ind w:left="720" w:hanging="720"/>
            </w:pPr>
          </w:p>
        </w:tc>
      </w:tr>
      <w:tr w:rsidR="001C04B2" w:rsidRPr="008C783F" w14:paraId="01C94541" w14:textId="77777777" w:rsidTr="000115E7">
        <w:trPr>
          <w:trHeight w:val="535"/>
        </w:trPr>
        <w:tc>
          <w:tcPr>
            <w:tcW w:w="10001" w:type="dxa"/>
            <w:gridSpan w:val="2"/>
            <w:vAlign w:val="center"/>
          </w:tcPr>
          <w:p w14:paraId="1B9CA5D3" w14:textId="77777777" w:rsidR="001C04B2" w:rsidRPr="008C783F" w:rsidRDefault="001C04B2" w:rsidP="000115E7">
            <w:pPr>
              <w:spacing w:line="360" w:lineRule="auto"/>
              <w:ind w:right="497"/>
              <w:rPr>
                <w:rFonts w:cs="Arial"/>
                <w:b/>
                <w:sz w:val="22"/>
                <w:szCs w:val="22"/>
              </w:rPr>
            </w:pPr>
          </w:p>
          <w:p w14:paraId="63926212" w14:textId="7941543B" w:rsidR="001C04B2" w:rsidRPr="008C783F" w:rsidRDefault="001C04B2" w:rsidP="000115E7">
            <w:pPr>
              <w:spacing w:line="360" w:lineRule="auto"/>
              <w:ind w:right="497"/>
              <w:rPr>
                <w:rFonts w:cs="Arial"/>
                <w:b/>
                <w:sz w:val="22"/>
                <w:szCs w:val="22"/>
              </w:rPr>
            </w:pPr>
            <w:r w:rsidRPr="008C783F">
              <w:rPr>
                <w:rFonts w:cs="Arial"/>
                <w:b/>
                <w:sz w:val="22"/>
                <w:szCs w:val="22"/>
              </w:rPr>
              <w:t xml:space="preserve">ANEXOS. </w:t>
            </w:r>
          </w:p>
        </w:tc>
      </w:tr>
      <w:tr w:rsidR="001C04B2" w:rsidRPr="008C783F" w14:paraId="46EABF36" w14:textId="77777777" w:rsidTr="000115E7">
        <w:trPr>
          <w:trHeight w:val="535"/>
        </w:trPr>
        <w:tc>
          <w:tcPr>
            <w:tcW w:w="10001" w:type="dxa"/>
            <w:gridSpan w:val="2"/>
            <w:vAlign w:val="center"/>
          </w:tcPr>
          <w:p w14:paraId="217273A1" w14:textId="77777777" w:rsidR="001C04B2" w:rsidRPr="008C783F" w:rsidRDefault="001C04B2" w:rsidP="000115E7">
            <w:pPr>
              <w:ind w:right="497"/>
              <w:rPr>
                <w:rFonts w:cs="Arial"/>
                <w:sz w:val="22"/>
                <w:szCs w:val="22"/>
              </w:rPr>
            </w:pPr>
          </w:p>
          <w:p w14:paraId="3ECAB6FD" w14:textId="77777777" w:rsidR="001C04B2" w:rsidRPr="008C783F" w:rsidRDefault="001C04B2" w:rsidP="000115E7">
            <w:pPr>
              <w:ind w:right="497"/>
              <w:rPr>
                <w:rFonts w:cs="Arial"/>
                <w:i/>
                <w:color w:val="BFBFBF"/>
                <w:sz w:val="22"/>
                <w:szCs w:val="22"/>
              </w:rPr>
            </w:pPr>
            <w:r w:rsidRPr="008C783F">
              <w:rPr>
                <w:rFonts w:cs="Arial"/>
                <w:b/>
                <w:bCs/>
                <w:color w:val="000000"/>
                <w:sz w:val="22"/>
                <w:szCs w:val="22"/>
                <w:lang w:eastAsia="es-CO"/>
              </w:rPr>
              <w:t xml:space="preserve">RUBRICA DE EVALUACIÓN TALLER DE PROGRAMACIÓN </w:t>
            </w:r>
          </w:p>
          <w:p w14:paraId="01DAEE0B" w14:textId="5A49659A" w:rsidR="001C04B2" w:rsidRPr="008C783F" w:rsidRDefault="001C04B2" w:rsidP="000115E7">
            <w:pPr>
              <w:spacing w:line="360" w:lineRule="auto"/>
              <w:ind w:right="497"/>
              <w:rPr>
                <w:rFonts w:cs="Arial"/>
                <w:b/>
                <w:caps/>
                <w:sz w:val="22"/>
                <w:szCs w:val="22"/>
              </w:rPr>
            </w:pPr>
          </w:p>
        </w:tc>
      </w:tr>
    </w:tbl>
    <w:p w14:paraId="666C23E7" w14:textId="6C82D332" w:rsidR="001C04B2" w:rsidRDefault="001C04B2" w:rsidP="00035C09">
      <w:pPr>
        <w:rPr>
          <w:rFonts w:cs="Arial"/>
          <w:sz w:val="22"/>
          <w:szCs w:val="22"/>
        </w:rPr>
      </w:pPr>
    </w:p>
    <w:p w14:paraId="71ED0B37" w14:textId="2DD4261B" w:rsidR="001C04B2" w:rsidRDefault="001C04B2" w:rsidP="00035C09">
      <w:pPr>
        <w:rPr>
          <w:rFonts w:cs="Arial"/>
          <w:sz w:val="22"/>
          <w:szCs w:val="22"/>
        </w:rPr>
      </w:pPr>
    </w:p>
    <w:p w14:paraId="6700C352" w14:textId="77777777" w:rsidR="001C04B2" w:rsidRDefault="001C04B2" w:rsidP="001C04B2">
      <w:pPr>
        <w:rPr>
          <w:rFonts w:cs="Arial"/>
          <w:sz w:val="22"/>
          <w:szCs w:val="22"/>
        </w:rPr>
      </w:pPr>
    </w:p>
    <w:tbl>
      <w:tblPr>
        <w:tblpPr w:leftFromText="141" w:rightFromText="141" w:vertAnchor="page" w:horzAnchor="margin" w:tblpY="2626"/>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707"/>
        <w:gridCol w:w="1208"/>
        <w:gridCol w:w="1080"/>
        <w:gridCol w:w="1440"/>
        <w:gridCol w:w="1260"/>
        <w:gridCol w:w="1260"/>
        <w:gridCol w:w="1080"/>
        <w:gridCol w:w="720"/>
      </w:tblGrid>
      <w:tr w:rsidR="001C04B2" w:rsidRPr="00542779" w14:paraId="081D452C" w14:textId="77777777" w:rsidTr="000115E7">
        <w:trPr>
          <w:trHeight w:val="103"/>
        </w:trPr>
        <w:tc>
          <w:tcPr>
            <w:tcW w:w="2335" w:type="dxa"/>
            <w:gridSpan w:val="3"/>
            <w:vMerge w:val="restart"/>
            <w:shd w:val="clear" w:color="auto" w:fill="auto"/>
            <w:noWrap/>
            <w:vAlign w:val="center"/>
            <w:hideMark/>
          </w:tcPr>
          <w:p w14:paraId="235210F5" w14:textId="77777777" w:rsidR="001C04B2" w:rsidRPr="00040D7B" w:rsidRDefault="001C04B2" w:rsidP="000115E7">
            <w:pPr>
              <w:ind w:left="14"/>
              <w:jc w:val="center"/>
              <w:rPr>
                <w:rFonts w:ascii="Calibri" w:hAnsi="Calibri" w:cs="Calibri"/>
                <w:b/>
                <w:bCs/>
                <w:caps/>
                <w:color w:val="000000"/>
                <w:sz w:val="14"/>
                <w:szCs w:val="14"/>
                <w:lang w:eastAsia="es-CO"/>
              </w:rPr>
            </w:pPr>
            <w:bookmarkStart w:id="0" w:name="_Hlk45037229"/>
            <w:r w:rsidRPr="00040D7B">
              <w:rPr>
                <w:rFonts w:ascii="Calibri" w:hAnsi="Calibri" w:cs="Calibri"/>
                <w:b/>
                <w:bCs/>
                <w:caps/>
                <w:color w:val="000000"/>
                <w:sz w:val="14"/>
                <w:szCs w:val="14"/>
                <w:lang w:eastAsia="es-CO"/>
              </w:rPr>
              <w:lastRenderedPageBreak/>
              <w:t>HABILIDAD individual o GRUPAL</w:t>
            </w:r>
          </w:p>
        </w:tc>
        <w:tc>
          <w:tcPr>
            <w:tcW w:w="6120" w:type="dxa"/>
            <w:gridSpan w:val="5"/>
            <w:shd w:val="clear" w:color="auto" w:fill="auto"/>
            <w:noWrap/>
            <w:vAlign w:val="center"/>
            <w:hideMark/>
          </w:tcPr>
          <w:p w14:paraId="1E615DA0"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CRITERIOS DE EVALUACIÓN</w:t>
            </w:r>
          </w:p>
        </w:tc>
        <w:tc>
          <w:tcPr>
            <w:tcW w:w="720" w:type="dxa"/>
            <w:shd w:val="clear" w:color="auto" w:fill="auto"/>
            <w:vAlign w:val="center"/>
          </w:tcPr>
          <w:p w14:paraId="185175B4" w14:textId="77777777" w:rsidR="001C04B2" w:rsidRPr="00040D7B" w:rsidRDefault="001C04B2" w:rsidP="000115E7">
            <w:pPr>
              <w:ind w:left="14"/>
              <w:jc w:val="center"/>
              <w:rPr>
                <w:rFonts w:ascii="Calibri" w:hAnsi="Calibri" w:cs="Calibri"/>
                <w:b/>
                <w:bCs/>
                <w:color w:val="000000"/>
                <w:sz w:val="14"/>
                <w:szCs w:val="14"/>
                <w:lang w:eastAsia="es-CO"/>
              </w:rPr>
            </w:pPr>
          </w:p>
        </w:tc>
      </w:tr>
      <w:tr w:rsidR="001C04B2" w:rsidRPr="00542779" w14:paraId="44C83390" w14:textId="77777777" w:rsidTr="000115E7">
        <w:trPr>
          <w:trHeight w:val="47"/>
        </w:trPr>
        <w:tc>
          <w:tcPr>
            <w:tcW w:w="2335" w:type="dxa"/>
            <w:gridSpan w:val="3"/>
            <w:vMerge/>
            <w:shd w:val="clear" w:color="auto" w:fill="auto"/>
            <w:vAlign w:val="center"/>
            <w:hideMark/>
          </w:tcPr>
          <w:p w14:paraId="65F36719" w14:textId="77777777" w:rsidR="001C04B2" w:rsidRPr="00040D7B" w:rsidRDefault="001C04B2" w:rsidP="000115E7">
            <w:pPr>
              <w:ind w:left="14"/>
              <w:jc w:val="center"/>
              <w:rPr>
                <w:rFonts w:ascii="Calibri" w:hAnsi="Calibri" w:cs="Calibri"/>
                <w:b/>
                <w:bCs/>
                <w:color w:val="000000"/>
                <w:sz w:val="14"/>
                <w:szCs w:val="14"/>
                <w:lang w:eastAsia="es-CO"/>
              </w:rPr>
            </w:pPr>
          </w:p>
        </w:tc>
        <w:tc>
          <w:tcPr>
            <w:tcW w:w="1080" w:type="dxa"/>
            <w:shd w:val="clear" w:color="auto" w:fill="auto"/>
            <w:noWrap/>
            <w:vAlign w:val="center"/>
            <w:hideMark/>
          </w:tcPr>
          <w:p w14:paraId="45C71A2D"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0 – 1,5</w:t>
            </w:r>
          </w:p>
        </w:tc>
        <w:tc>
          <w:tcPr>
            <w:tcW w:w="1440" w:type="dxa"/>
            <w:shd w:val="clear" w:color="auto" w:fill="auto"/>
            <w:noWrap/>
            <w:vAlign w:val="center"/>
            <w:hideMark/>
          </w:tcPr>
          <w:p w14:paraId="02440000"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1,6 - 2,9</w:t>
            </w:r>
          </w:p>
        </w:tc>
        <w:tc>
          <w:tcPr>
            <w:tcW w:w="1260" w:type="dxa"/>
            <w:shd w:val="clear" w:color="auto" w:fill="auto"/>
            <w:noWrap/>
            <w:vAlign w:val="center"/>
            <w:hideMark/>
          </w:tcPr>
          <w:p w14:paraId="05C0B6B4"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3,0 - 3,9</w:t>
            </w:r>
          </w:p>
        </w:tc>
        <w:tc>
          <w:tcPr>
            <w:tcW w:w="1260" w:type="dxa"/>
            <w:shd w:val="clear" w:color="auto" w:fill="auto"/>
            <w:noWrap/>
            <w:vAlign w:val="center"/>
            <w:hideMark/>
          </w:tcPr>
          <w:p w14:paraId="4D2DBB6F"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4,0 - 4,5</w:t>
            </w:r>
          </w:p>
        </w:tc>
        <w:tc>
          <w:tcPr>
            <w:tcW w:w="1080" w:type="dxa"/>
            <w:shd w:val="clear" w:color="auto" w:fill="auto"/>
            <w:noWrap/>
            <w:vAlign w:val="center"/>
            <w:hideMark/>
          </w:tcPr>
          <w:p w14:paraId="6E7C69F4"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4,6 - 5,0</w:t>
            </w:r>
          </w:p>
        </w:tc>
        <w:tc>
          <w:tcPr>
            <w:tcW w:w="720" w:type="dxa"/>
            <w:shd w:val="clear" w:color="auto" w:fill="auto"/>
            <w:vAlign w:val="center"/>
          </w:tcPr>
          <w:p w14:paraId="35F9A1FD" w14:textId="77777777" w:rsidR="001C04B2" w:rsidRPr="00040D7B" w:rsidRDefault="001C04B2" w:rsidP="000115E7">
            <w:pPr>
              <w:ind w:left="14"/>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NOTA</w:t>
            </w:r>
          </w:p>
        </w:tc>
      </w:tr>
      <w:tr w:rsidR="001C04B2" w:rsidRPr="00542779" w14:paraId="765A8742" w14:textId="77777777" w:rsidTr="000115E7">
        <w:trPr>
          <w:trHeight w:val="567"/>
        </w:trPr>
        <w:tc>
          <w:tcPr>
            <w:tcW w:w="420" w:type="dxa"/>
            <w:vMerge w:val="restart"/>
            <w:shd w:val="clear" w:color="auto" w:fill="auto"/>
            <w:noWrap/>
            <w:textDirection w:val="btLr"/>
            <w:vAlign w:val="center"/>
            <w:hideMark/>
          </w:tcPr>
          <w:p w14:paraId="4F6EEE2F" w14:textId="77777777" w:rsidR="001C04B2" w:rsidRPr="00040D7B" w:rsidRDefault="001C04B2" w:rsidP="000115E7">
            <w:pPr>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competencia</w:t>
            </w:r>
          </w:p>
        </w:tc>
        <w:tc>
          <w:tcPr>
            <w:tcW w:w="707" w:type="dxa"/>
            <w:shd w:val="clear" w:color="auto" w:fill="auto"/>
            <w:textDirection w:val="btLr"/>
            <w:vAlign w:val="center"/>
            <w:hideMark/>
          </w:tcPr>
          <w:p w14:paraId="6DB456DD"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Procedimental</w:t>
            </w:r>
          </w:p>
          <w:p w14:paraId="3A755BAA"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(aprender a hacer)</w:t>
            </w:r>
          </w:p>
        </w:tc>
        <w:tc>
          <w:tcPr>
            <w:tcW w:w="1208" w:type="dxa"/>
            <w:shd w:val="clear" w:color="auto" w:fill="auto"/>
            <w:vAlign w:val="center"/>
            <w:hideMark/>
          </w:tcPr>
          <w:p w14:paraId="434A5A81"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Utiliza herramientas CASE y aplica POO para aumentar la productividad en los procesos de desarrollo de software</w:t>
            </w:r>
          </w:p>
        </w:tc>
        <w:tc>
          <w:tcPr>
            <w:tcW w:w="1080" w:type="dxa"/>
            <w:shd w:val="clear" w:color="auto" w:fill="auto"/>
            <w:noWrap/>
            <w:vAlign w:val="center"/>
            <w:hideMark/>
          </w:tcPr>
          <w:p w14:paraId="167EE739"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Se limita a la recopilación de la información solicitada</w:t>
            </w:r>
          </w:p>
        </w:tc>
        <w:tc>
          <w:tcPr>
            <w:tcW w:w="1440" w:type="dxa"/>
            <w:shd w:val="clear" w:color="auto" w:fill="auto"/>
            <w:noWrap/>
            <w:vAlign w:val="center"/>
            <w:hideMark/>
          </w:tcPr>
          <w:p w14:paraId="1D793FD0"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Hace referencia a la información en la práctica</w:t>
            </w:r>
          </w:p>
        </w:tc>
        <w:tc>
          <w:tcPr>
            <w:tcW w:w="1260" w:type="dxa"/>
            <w:shd w:val="clear" w:color="auto" w:fill="auto"/>
            <w:noWrap/>
            <w:vAlign w:val="center"/>
            <w:hideMark/>
          </w:tcPr>
          <w:p w14:paraId="4F91DAB0"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Hace relaciones básicas de la información con la práctica</w:t>
            </w:r>
          </w:p>
        </w:tc>
        <w:tc>
          <w:tcPr>
            <w:tcW w:w="1260" w:type="dxa"/>
            <w:shd w:val="clear" w:color="auto" w:fill="auto"/>
            <w:noWrap/>
            <w:vAlign w:val="center"/>
            <w:hideMark/>
          </w:tcPr>
          <w:p w14:paraId="297F80C2"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Analiza la información relacionada con la práctica</w:t>
            </w:r>
          </w:p>
        </w:tc>
        <w:tc>
          <w:tcPr>
            <w:tcW w:w="1080" w:type="dxa"/>
            <w:shd w:val="clear" w:color="auto" w:fill="auto"/>
            <w:noWrap/>
            <w:vAlign w:val="center"/>
            <w:hideMark/>
          </w:tcPr>
          <w:p w14:paraId="1B7B5EC2"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Infiere la información obtenida y la relaciona con su realidad</w:t>
            </w:r>
          </w:p>
        </w:tc>
        <w:tc>
          <w:tcPr>
            <w:tcW w:w="720" w:type="dxa"/>
            <w:shd w:val="clear" w:color="auto" w:fill="auto"/>
            <w:vAlign w:val="center"/>
          </w:tcPr>
          <w:p w14:paraId="66EEE881" w14:textId="77777777" w:rsidR="001C04B2" w:rsidRPr="00040D7B" w:rsidRDefault="001C04B2" w:rsidP="000115E7">
            <w:pPr>
              <w:ind w:left="14"/>
              <w:jc w:val="center"/>
              <w:rPr>
                <w:rFonts w:ascii="Calibri" w:hAnsi="Calibri" w:cs="Calibri"/>
                <w:color w:val="000000"/>
                <w:sz w:val="16"/>
                <w:szCs w:val="16"/>
                <w:lang w:eastAsia="es-CO"/>
              </w:rPr>
            </w:pPr>
            <w:r w:rsidRPr="00040D7B">
              <w:rPr>
                <w:rFonts w:ascii="Calibri" w:hAnsi="Calibri" w:cs="Calibri"/>
                <w:color w:val="000000"/>
                <w:sz w:val="16"/>
                <w:szCs w:val="16"/>
                <w:lang w:eastAsia="es-CO"/>
              </w:rPr>
              <w:t>N1</w:t>
            </w:r>
          </w:p>
        </w:tc>
      </w:tr>
      <w:tr w:rsidR="001C04B2" w:rsidRPr="00542779" w14:paraId="02F08583" w14:textId="77777777" w:rsidTr="000115E7">
        <w:trPr>
          <w:trHeight w:val="482"/>
        </w:trPr>
        <w:tc>
          <w:tcPr>
            <w:tcW w:w="420" w:type="dxa"/>
            <w:vMerge/>
            <w:shd w:val="clear" w:color="auto" w:fill="auto"/>
            <w:vAlign w:val="center"/>
            <w:hideMark/>
          </w:tcPr>
          <w:p w14:paraId="0A03EC7C" w14:textId="77777777" w:rsidR="001C04B2" w:rsidRPr="00040D7B" w:rsidRDefault="001C04B2" w:rsidP="000115E7">
            <w:pPr>
              <w:ind w:left="14"/>
              <w:jc w:val="left"/>
              <w:rPr>
                <w:rFonts w:ascii="Calibri" w:hAnsi="Calibri" w:cs="Calibri"/>
                <w:b/>
                <w:bCs/>
                <w:color w:val="000000"/>
                <w:sz w:val="14"/>
                <w:szCs w:val="14"/>
                <w:lang w:eastAsia="es-CO"/>
              </w:rPr>
            </w:pPr>
          </w:p>
        </w:tc>
        <w:tc>
          <w:tcPr>
            <w:tcW w:w="707" w:type="dxa"/>
            <w:shd w:val="clear" w:color="auto" w:fill="auto"/>
            <w:textDirection w:val="btLr"/>
            <w:vAlign w:val="center"/>
            <w:hideMark/>
          </w:tcPr>
          <w:p w14:paraId="53940E1D"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Cognitiva</w:t>
            </w:r>
          </w:p>
          <w:p w14:paraId="71EE49CC"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 xml:space="preserve"> (aprender a conocer)</w:t>
            </w:r>
          </w:p>
        </w:tc>
        <w:tc>
          <w:tcPr>
            <w:tcW w:w="1208" w:type="dxa"/>
            <w:shd w:val="clear" w:color="auto" w:fill="auto"/>
          </w:tcPr>
          <w:p w14:paraId="5D91FA17" w14:textId="77777777" w:rsidR="001C04B2" w:rsidRPr="00AC699A" w:rsidRDefault="001C04B2" w:rsidP="000115E7">
            <w:pPr>
              <w:jc w:val="center"/>
              <w:rPr>
                <w:rFonts w:ascii="Calibri" w:hAnsi="Calibri" w:cs="Calibri"/>
                <w:color w:val="000000"/>
                <w:sz w:val="14"/>
                <w:szCs w:val="14"/>
                <w:lang w:eastAsia="es-CO"/>
              </w:rPr>
            </w:pPr>
          </w:p>
          <w:p w14:paraId="44341C3F" w14:textId="77777777" w:rsidR="001C04B2" w:rsidRPr="00040D7B" w:rsidRDefault="001C04B2" w:rsidP="000115E7">
            <w:pPr>
              <w:ind w:left="14"/>
              <w:jc w:val="center"/>
              <w:rPr>
                <w:rFonts w:ascii="Calibri" w:hAnsi="Calibri" w:cs="Calibri"/>
                <w:color w:val="000000"/>
                <w:sz w:val="14"/>
                <w:szCs w:val="14"/>
                <w:lang w:eastAsia="es-CO"/>
              </w:rPr>
            </w:pPr>
            <w:r w:rsidRPr="00AC699A">
              <w:rPr>
                <w:rFonts w:ascii="Calibri" w:hAnsi="Calibri" w:cs="Calibri"/>
                <w:color w:val="000000"/>
                <w:sz w:val="14"/>
                <w:szCs w:val="14"/>
                <w:lang w:eastAsia="es-CO"/>
              </w:rPr>
              <w:t>Reconoce los conceptos y técnicas que utiliza Taller De programación para la solución de problemas</w:t>
            </w:r>
          </w:p>
        </w:tc>
        <w:tc>
          <w:tcPr>
            <w:tcW w:w="1080" w:type="dxa"/>
            <w:shd w:val="clear" w:color="auto" w:fill="auto"/>
            <w:noWrap/>
            <w:vAlign w:val="center"/>
          </w:tcPr>
          <w:p w14:paraId="1E2C7933" w14:textId="77777777" w:rsidR="001C04B2" w:rsidRPr="00040D7B" w:rsidRDefault="001C04B2" w:rsidP="000115E7">
            <w:pPr>
              <w:ind w:left="14"/>
              <w:jc w:val="center"/>
              <w:rPr>
                <w:rFonts w:ascii="Calibri" w:hAnsi="Calibri" w:cs="Calibri"/>
                <w:color w:val="000000"/>
                <w:sz w:val="14"/>
                <w:szCs w:val="14"/>
                <w:lang w:eastAsia="es-CO"/>
              </w:rPr>
            </w:pPr>
            <w:r w:rsidRPr="00AC699A">
              <w:rPr>
                <w:rFonts w:ascii="Calibri" w:hAnsi="Calibri" w:cs="Calibri"/>
                <w:color w:val="000000"/>
                <w:sz w:val="14"/>
                <w:szCs w:val="14"/>
                <w:lang w:eastAsia="es-CO"/>
              </w:rPr>
              <w:t>No reconoce los conceptos y técnicas que utiliza Taller De programación para la solución de problemas</w:t>
            </w:r>
          </w:p>
        </w:tc>
        <w:tc>
          <w:tcPr>
            <w:tcW w:w="1440" w:type="dxa"/>
            <w:shd w:val="clear" w:color="auto" w:fill="auto"/>
            <w:noWrap/>
            <w:vAlign w:val="center"/>
          </w:tcPr>
          <w:p w14:paraId="2B326AFA" w14:textId="77777777" w:rsidR="001C04B2" w:rsidRPr="00040D7B" w:rsidRDefault="001C04B2" w:rsidP="000115E7">
            <w:pPr>
              <w:ind w:left="14"/>
              <w:jc w:val="center"/>
              <w:rPr>
                <w:rFonts w:ascii="Calibri" w:hAnsi="Calibri" w:cs="Calibri"/>
                <w:color w:val="000000"/>
                <w:sz w:val="14"/>
                <w:szCs w:val="14"/>
                <w:lang w:eastAsia="es-CO"/>
              </w:rPr>
            </w:pPr>
            <w:r w:rsidRPr="00AC699A">
              <w:rPr>
                <w:rFonts w:ascii="Calibri" w:hAnsi="Calibri" w:cs="Calibri"/>
                <w:color w:val="000000"/>
                <w:sz w:val="14"/>
                <w:szCs w:val="14"/>
                <w:lang w:eastAsia="es-CO"/>
              </w:rPr>
              <w:t>Reconoce algunos conceptos que Taller De programación para la solución de problemas</w:t>
            </w:r>
          </w:p>
        </w:tc>
        <w:tc>
          <w:tcPr>
            <w:tcW w:w="1260" w:type="dxa"/>
            <w:shd w:val="clear" w:color="auto" w:fill="auto"/>
            <w:noWrap/>
            <w:vAlign w:val="center"/>
          </w:tcPr>
          <w:p w14:paraId="483EBD4E" w14:textId="77777777" w:rsidR="001C04B2" w:rsidRPr="00040D7B" w:rsidRDefault="001C04B2" w:rsidP="000115E7">
            <w:pPr>
              <w:ind w:left="14"/>
              <w:jc w:val="center"/>
              <w:rPr>
                <w:rFonts w:ascii="Calibri" w:hAnsi="Calibri" w:cs="Calibri"/>
                <w:color w:val="000000"/>
                <w:sz w:val="14"/>
                <w:szCs w:val="14"/>
                <w:lang w:eastAsia="es-CO"/>
              </w:rPr>
            </w:pPr>
            <w:r w:rsidRPr="00AC699A">
              <w:rPr>
                <w:rFonts w:ascii="Calibri" w:hAnsi="Calibri" w:cs="Calibri"/>
                <w:color w:val="000000"/>
                <w:sz w:val="14"/>
                <w:szCs w:val="14"/>
                <w:lang w:eastAsia="es-CO"/>
              </w:rPr>
              <w:t>Reconoce los conceptos que utiliza Taller De programación para la solución de problemas</w:t>
            </w:r>
          </w:p>
        </w:tc>
        <w:tc>
          <w:tcPr>
            <w:tcW w:w="1260" w:type="dxa"/>
            <w:shd w:val="clear" w:color="auto" w:fill="auto"/>
            <w:noWrap/>
            <w:vAlign w:val="center"/>
          </w:tcPr>
          <w:p w14:paraId="29F133ED" w14:textId="77777777" w:rsidR="001C04B2" w:rsidRPr="00040D7B" w:rsidRDefault="001C04B2" w:rsidP="000115E7">
            <w:pPr>
              <w:ind w:left="14"/>
              <w:rPr>
                <w:rFonts w:ascii="Calibri" w:hAnsi="Calibri" w:cs="Calibri"/>
                <w:color w:val="000000"/>
                <w:sz w:val="14"/>
                <w:szCs w:val="14"/>
                <w:lang w:eastAsia="es-CO"/>
              </w:rPr>
            </w:pPr>
            <w:r w:rsidRPr="00AC699A">
              <w:rPr>
                <w:rFonts w:ascii="Calibri" w:hAnsi="Calibri" w:cs="Calibri"/>
                <w:color w:val="000000"/>
                <w:sz w:val="14"/>
                <w:szCs w:val="14"/>
                <w:lang w:eastAsia="es-CO"/>
              </w:rPr>
              <w:t>Reconoce las técnicas que utiliza Taller De programación para la solución de problemas</w:t>
            </w:r>
          </w:p>
        </w:tc>
        <w:tc>
          <w:tcPr>
            <w:tcW w:w="1080" w:type="dxa"/>
            <w:shd w:val="clear" w:color="auto" w:fill="auto"/>
            <w:noWrap/>
            <w:vAlign w:val="center"/>
          </w:tcPr>
          <w:p w14:paraId="2561D5BA" w14:textId="77777777" w:rsidR="001C04B2" w:rsidRPr="00040D7B" w:rsidRDefault="001C04B2" w:rsidP="000115E7">
            <w:pPr>
              <w:ind w:left="14"/>
              <w:jc w:val="center"/>
              <w:rPr>
                <w:rFonts w:ascii="Calibri" w:hAnsi="Calibri" w:cs="Calibri"/>
                <w:color w:val="000000"/>
                <w:sz w:val="14"/>
                <w:szCs w:val="14"/>
                <w:lang w:eastAsia="es-CO"/>
              </w:rPr>
            </w:pPr>
            <w:r w:rsidRPr="00AC699A">
              <w:rPr>
                <w:rFonts w:ascii="Calibri" w:hAnsi="Calibri" w:cs="Calibri"/>
                <w:color w:val="000000"/>
                <w:sz w:val="14"/>
                <w:szCs w:val="14"/>
                <w:lang w:eastAsia="es-CO"/>
              </w:rPr>
              <w:t>Reconoce y pone en práctica los conceptos y técnicas que utiliza Taller De programación para la solución de problemas</w:t>
            </w:r>
          </w:p>
        </w:tc>
        <w:tc>
          <w:tcPr>
            <w:tcW w:w="720" w:type="dxa"/>
            <w:shd w:val="clear" w:color="auto" w:fill="auto"/>
            <w:vAlign w:val="center"/>
          </w:tcPr>
          <w:p w14:paraId="3551171D" w14:textId="77777777" w:rsidR="001C04B2" w:rsidRPr="00040D7B" w:rsidRDefault="001C04B2" w:rsidP="000115E7">
            <w:pPr>
              <w:ind w:left="14"/>
              <w:jc w:val="center"/>
              <w:rPr>
                <w:rFonts w:ascii="Calibri" w:hAnsi="Calibri"/>
                <w:sz w:val="16"/>
                <w:szCs w:val="16"/>
                <w:lang w:eastAsia="es-CO"/>
              </w:rPr>
            </w:pPr>
            <w:r>
              <w:rPr>
                <w:rFonts w:ascii="Calibri" w:hAnsi="Calibri"/>
                <w:sz w:val="16"/>
                <w:szCs w:val="16"/>
                <w:lang w:eastAsia="es-CO"/>
              </w:rPr>
              <w:t>N2</w:t>
            </w:r>
          </w:p>
        </w:tc>
      </w:tr>
      <w:tr w:rsidR="001C04B2" w:rsidRPr="00542779" w14:paraId="1CEFC8CD" w14:textId="77777777" w:rsidTr="000115E7">
        <w:trPr>
          <w:trHeight w:val="322"/>
        </w:trPr>
        <w:tc>
          <w:tcPr>
            <w:tcW w:w="420" w:type="dxa"/>
            <w:vMerge/>
            <w:shd w:val="clear" w:color="auto" w:fill="auto"/>
            <w:vAlign w:val="center"/>
            <w:hideMark/>
          </w:tcPr>
          <w:p w14:paraId="603E9B20" w14:textId="77777777" w:rsidR="001C04B2" w:rsidRPr="00040D7B" w:rsidRDefault="001C04B2" w:rsidP="000115E7">
            <w:pPr>
              <w:ind w:left="14"/>
              <w:jc w:val="left"/>
              <w:rPr>
                <w:rFonts w:ascii="Calibri" w:hAnsi="Calibri" w:cs="Calibri"/>
                <w:b/>
                <w:bCs/>
                <w:color w:val="000000"/>
                <w:sz w:val="14"/>
                <w:szCs w:val="14"/>
                <w:lang w:eastAsia="es-CO"/>
              </w:rPr>
            </w:pPr>
          </w:p>
        </w:tc>
        <w:tc>
          <w:tcPr>
            <w:tcW w:w="707" w:type="dxa"/>
            <w:vMerge w:val="restart"/>
            <w:shd w:val="clear" w:color="auto" w:fill="auto"/>
            <w:textDirection w:val="btLr"/>
            <w:vAlign w:val="center"/>
            <w:hideMark/>
          </w:tcPr>
          <w:p w14:paraId="5CD1FEBB"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Socio afectiva</w:t>
            </w:r>
          </w:p>
          <w:p w14:paraId="7F26302F"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(aprender a ser)</w:t>
            </w:r>
          </w:p>
        </w:tc>
        <w:tc>
          <w:tcPr>
            <w:tcW w:w="1208" w:type="dxa"/>
            <w:shd w:val="clear" w:color="auto" w:fill="auto"/>
            <w:vAlign w:val="center"/>
            <w:hideMark/>
          </w:tcPr>
          <w:p w14:paraId="77137C9F"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Desarrolla habilidades de trabajo en equipo, priorizando la toma de decisiones y la escucha de diferentes propuestas</w:t>
            </w:r>
          </w:p>
        </w:tc>
        <w:tc>
          <w:tcPr>
            <w:tcW w:w="1080" w:type="dxa"/>
            <w:shd w:val="clear" w:color="auto" w:fill="auto"/>
            <w:noWrap/>
            <w:vAlign w:val="center"/>
            <w:hideMark/>
          </w:tcPr>
          <w:p w14:paraId="41A0E236"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No hace parte del trabajo propuesto por el equipo</w:t>
            </w:r>
          </w:p>
        </w:tc>
        <w:tc>
          <w:tcPr>
            <w:tcW w:w="1440" w:type="dxa"/>
            <w:shd w:val="clear" w:color="auto" w:fill="auto"/>
            <w:noWrap/>
            <w:vAlign w:val="center"/>
            <w:hideMark/>
          </w:tcPr>
          <w:p w14:paraId="54131499"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Parcialmente hace parte del trabajo propuesto por el equipo</w:t>
            </w:r>
          </w:p>
        </w:tc>
        <w:tc>
          <w:tcPr>
            <w:tcW w:w="1260" w:type="dxa"/>
            <w:shd w:val="clear" w:color="auto" w:fill="auto"/>
            <w:noWrap/>
            <w:vAlign w:val="center"/>
            <w:hideMark/>
          </w:tcPr>
          <w:p w14:paraId="7B0A0965"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 xml:space="preserve">Hace parte del trabajo propuesto por el equipo </w:t>
            </w:r>
            <w:proofErr w:type="gramStart"/>
            <w:r w:rsidRPr="00040D7B">
              <w:rPr>
                <w:rFonts w:ascii="Calibri" w:hAnsi="Calibri" w:cs="Calibri"/>
                <w:color w:val="000000"/>
                <w:sz w:val="14"/>
                <w:szCs w:val="14"/>
                <w:lang w:eastAsia="es-CO"/>
              </w:rPr>
              <w:t>de acuerdo a</w:t>
            </w:r>
            <w:proofErr w:type="gramEnd"/>
            <w:r w:rsidRPr="00040D7B">
              <w:rPr>
                <w:rFonts w:ascii="Calibri" w:hAnsi="Calibri" w:cs="Calibri"/>
                <w:color w:val="000000"/>
                <w:sz w:val="14"/>
                <w:szCs w:val="14"/>
                <w:lang w:eastAsia="es-CO"/>
              </w:rPr>
              <w:t xml:space="preserve"> parámetros básicos</w:t>
            </w:r>
          </w:p>
        </w:tc>
        <w:tc>
          <w:tcPr>
            <w:tcW w:w="1260" w:type="dxa"/>
            <w:shd w:val="clear" w:color="auto" w:fill="auto"/>
            <w:noWrap/>
            <w:vAlign w:val="center"/>
            <w:hideMark/>
          </w:tcPr>
          <w:p w14:paraId="4B176366"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Participa en el trabajo propuesto por el equipo de manera responsable y puntual</w:t>
            </w:r>
          </w:p>
        </w:tc>
        <w:tc>
          <w:tcPr>
            <w:tcW w:w="1080" w:type="dxa"/>
            <w:shd w:val="clear" w:color="auto" w:fill="auto"/>
            <w:noWrap/>
            <w:vAlign w:val="center"/>
            <w:hideMark/>
          </w:tcPr>
          <w:p w14:paraId="5B4D15B2"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Participa activamente el trabajo propuesto por el equipo de manera responsable y puntual</w:t>
            </w:r>
          </w:p>
        </w:tc>
        <w:tc>
          <w:tcPr>
            <w:tcW w:w="720" w:type="dxa"/>
            <w:shd w:val="clear" w:color="auto" w:fill="auto"/>
            <w:vAlign w:val="center"/>
          </w:tcPr>
          <w:p w14:paraId="37463F1B" w14:textId="77777777" w:rsidR="001C04B2" w:rsidRPr="00040D7B" w:rsidRDefault="001C04B2" w:rsidP="000115E7">
            <w:pPr>
              <w:ind w:left="14"/>
              <w:jc w:val="center"/>
              <w:rPr>
                <w:rFonts w:ascii="Calibri" w:hAnsi="Calibri"/>
                <w:sz w:val="16"/>
                <w:szCs w:val="16"/>
                <w:lang w:eastAsia="es-CO"/>
              </w:rPr>
            </w:pPr>
            <w:r w:rsidRPr="00040D7B">
              <w:rPr>
                <w:rFonts w:ascii="Calibri" w:hAnsi="Calibri"/>
                <w:sz w:val="16"/>
                <w:szCs w:val="16"/>
                <w:lang w:eastAsia="es-CO"/>
              </w:rPr>
              <w:t>N3</w:t>
            </w:r>
          </w:p>
        </w:tc>
      </w:tr>
      <w:tr w:rsidR="001C04B2" w:rsidRPr="00542779" w14:paraId="39CF1DD8" w14:textId="77777777" w:rsidTr="000115E7">
        <w:trPr>
          <w:trHeight w:val="1248"/>
        </w:trPr>
        <w:tc>
          <w:tcPr>
            <w:tcW w:w="420" w:type="dxa"/>
            <w:vMerge/>
            <w:shd w:val="clear" w:color="auto" w:fill="auto"/>
            <w:vAlign w:val="center"/>
            <w:hideMark/>
          </w:tcPr>
          <w:p w14:paraId="35F719B8" w14:textId="77777777" w:rsidR="001C04B2" w:rsidRPr="00040D7B" w:rsidRDefault="001C04B2" w:rsidP="000115E7">
            <w:pPr>
              <w:ind w:left="14"/>
              <w:jc w:val="left"/>
              <w:rPr>
                <w:rFonts w:ascii="Calibri" w:hAnsi="Calibri" w:cs="Calibri"/>
                <w:b/>
                <w:bCs/>
                <w:color w:val="000000"/>
                <w:sz w:val="14"/>
                <w:szCs w:val="14"/>
                <w:lang w:eastAsia="es-CO"/>
              </w:rPr>
            </w:pPr>
          </w:p>
        </w:tc>
        <w:tc>
          <w:tcPr>
            <w:tcW w:w="707" w:type="dxa"/>
            <w:vMerge/>
            <w:shd w:val="clear" w:color="auto" w:fill="auto"/>
            <w:vAlign w:val="center"/>
            <w:hideMark/>
          </w:tcPr>
          <w:p w14:paraId="63A278FD" w14:textId="77777777" w:rsidR="001C04B2" w:rsidRPr="00040D7B" w:rsidRDefault="001C04B2" w:rsidP="000115E7">
            <w:pPr>
              <w:ind w:left="14"/>
              <w:jc w:val="left"/>
              <w:rPr>
                <w:rFonts w:ascii="Calibri" w:hAnsi="Calibri" w:cs="Calibri"/>
                <w:b/>
                <w:bCs/>
                <w:color w:val="000000"/>
                <w:sz w:val="14"/>
                <w:szCs w:val="14"/>
                <w:lang w:eastAsia="es-CO"/>
              </w:rPr>
            </w:pPr>
          </w:p>
        </w:tc>
        <w:tc>
          <w:tcPr>
            <w:tcW w:w="1208" w:type="dxa"/>
            <w:shd w:val="clear" w:color="auto" w:fill="auto"/>
            <w:vAlign w:val="center"/>
            <w:hideMark/>
          </w:tcPr>
          <w:p w14:paraId="6B08773F"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Cuida, respeta y exige respeto frente a la interacción con sus pares y docentes</w:t>
            </w:r>
          </w:p>
        </w:tc>
        <w:tc>
          <w:tcPr>
            <w:tcW w:w="1080" w:type="dxa"/>
            <w:shd w:val="clear" w:color="auto" w:fill="auto"/>
            <w:noWrap/>
            <w:vAlign w:val="center"/>
            <w:hideMark/>
          </w:tcPr>
          <w:p w14:paraId="3ED396F6"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Frecuentemente reprocha el trabajo de sus pares y docente, y justifica sus carencias en el trabajo en grupo</w:t>
            </w:r>
          </w:p>
        </w:tc>
        <w:tc>
          <w:tcPr>
            <w:tcW w:w="1440" w:type="dxa"/>
            <w:shd w:val="clear" w:color="auto" w:fill="auto"/>
            <w:noWrap/>
            <w:vAlign w:val="center"/>
            <w:hideMark/>
          </w:tcPr>
          <w:p w14:paraId="56532492"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A veces muestra una actitud favorable frente a la clase y se limita a responder por las condiciones básicas del trabajo</w:t>
            </w:r>
          </w:p>
        </w:tc>
        <w:tc>
          <w:tcPr>
            <w:tcW w:w="1260" w:type="dxa"/>
            <w:shd w:val="clear" w:color="auto" w:fill="auto"/>
            <w:noWrap/>
            <w:vAlign w:val="center"/>
            <w:hideMark/>
          </w:tcPr>
          <w:p w14:paraId="4EAEE0A3"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Muestra una actitud favorable frente a la clase e interactúa ocasionalmente con sus pares y docente</w:t>
            </w:r>
          </w:p>
        </w:tc>
        <w:tc>
          <w:tcPr>
            <w:tcW w:w="1260" w:type="dxa"/>
            <w:shd w:val="clear" w:color="auto" w:fill="auto"/>
            <w:noWrap/>
            <w:vAlign w:val="center"/>
            <w:hideMark/>
          </w:tcPr>
          <w:p w14:paraId="25ECA0C3"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Muestra una buena actitud frente a la clase e interactúa con sus pares y docente</w:t>
            </w:r>
          </w:p>
        </w:tc>
        <w:tc>
          <w:tcPr>
            <w:tcW w:w="1080" w:type="dxa"/>
            <w:shd w:val="clear" w:color="auto" w:fill="auto"/>
            <w:noWrap/>
            <w:vAlign w:val="center"/>
            <w:hideMark/>
          </w:tcPr>
          <w:p w14:paraId="01E020A0"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Muestra una sobresaliente actitud frente a la clase e interactúa frecuentemente con sus pares y docente</w:t>
            </w:r>
          </w:p>
        </w:tc>
        <w:tc>
          <w:tcPr>
            <w:tcW w:w="720" w:type="dxa"/>
            <w:shd w:val="clear" w:color="auto" w:fill="auto"/>
            <w:vAlign w:val="center"/>
          </w:tcPr>
          <w:p w14:paraId="0E504E0E" w14:textId="77777777" w:rsidR="001C04B2" w:rsidRPr="00040D7B" w:rsidRDefault="001C04B2" w:rsidP="000115E7">
            <w:pPr>
              <w:ind w:left="14"/>
              <w:jc w:val="center"/>
              <w:rPr>
                <w:rFonts w:ascii="Calibri" w:hAnsi="Calibri"/>
                <w:sz w:val="16"/>
                <w:szCs w:val="16"/>
                <w:lang w:eastAsia="es-CO"/>
              </w:rPr>
            </w:pPr>
            <w:r w:rsidRPr="00040D7B">
              <w:rPr>
                <w:rFonts w:ascii="Calibri" w:hAnsi="Calibri"/>
                <w:sz w:val="16"/>
                <w:szCs w:val="16"/>
                <w:lang w:eastAsia="es-CO"/>
              </w:rPr>
              <w:t>N4</w:t>
            </w:r>
          </w:p>
        </w:tc>
      </w:tr>
      <w:tr w:rsidR="001C04B2" w:rsidRPr="00542779" w14:paraId="53143C37" w14:textId="77777777" w:rsidTr="000115E7">
        <w:trPr>
          <w:trHeight w:val="893"/>
        </w:trPr>
        <w:tc>
          <w:tcPr>
            <w:tcW w:w="420" w:type="dxa"/>
            <w:vMerge/>
            <w:shd w:val="clear" w:color="auto" w:fill="auto"/>
            <w:vAlign w:val="center"/>
            <w:hideMark/>
          </w:tcPr>
          <w:p w14:paraId="59B8BF22" w14:textId="77777777" w:rsidR="001C04B2" w:rsidRPr="00040D7B" w:rsidRDefault="001C04B2" w:rsidP="000115E7">
            <w:pPr>
              <w:ind w:left="14"/>
              <w:jc w:val="left"/>
              <w:rPr>
                <w:rFonts w:ascii="Calibri" w:hAnsi="Calibri" w:cs="Calibri"/>
                <w:b/>
                <w:bCs/>
                <w:color w:val="000000"/>
                <w:sz w:val="14"/>
                <w:szCs w:val="14"/>
                <w:lang w:eastAsia="es-CO"/>
              </w:rPr>
            </w:pPr>
          </w:p>
        </w:tc>
        <w:tc>
          <w:tcPr>
            <w:tcW w:w="707" w:type="dxa"/>
            <w:shd w:val="clear" w:color="auto" w:fill="auto"/>
            <w:textDirection w:val="btLr"/>
            <w:vAlign w:val="center"/>
            <w:hideMark/>
          </w:tcPr>
          <w:p w14:paraId="1F896920"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Comunicativa</w:t>
            </w:r>
          </w:p>
          <w:p w14:paraId="7592A812"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(aprender a convivir)</w:t>
            </w:r>
          </w:p>
        </w:tc>
        <w:tc>
          <w:tcPr>
            <w:tcW w:w="1208" w:type="dxa"/>
            <w:shd w:val="clear" w:color="auto" w:fill="auto"/>
            <w:vAlign w:val="center"/>
            <w:hideMark/>
          </w:tcPr>
          <w:p w14:paraId="1646A444"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Utiliza lenguaje técnico para referirse a los diferentes conceptos que relaciona en la práctica experimental</w:t>
            </w:r>
          </w:p>
        </w:tc>
        <w:tc>
          <w:tcPr>
            <w:tcW w:w="1080" w:type="dxa"/>
            <w:shd w:val="clear" w:color="auto" w:fill="auto"/>
            <w:noWrap/>
            <w:vAlign w:val="center"/>
            <w:hideMark/>
          </w:tcPr>
          <w:p w14:paraId="2F188392"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No hace uso de un lenguaje técnico apropiado para la práctica de laboratorio</w:t>
            </w:r>
          </w:p>
        </w:tc>
        <w:tc>
          <w:tcPr>
            <w:tcW w:w="1440" w:type="dxa"/>
            <w:shd w:val="clear" w:color="auto" w:fill="auto"/>
            <w:noWrap/>
            <w:vAlign w:val="center"/>
            <w:hideMark/>
          </w:tcPr>
          <w:p w14:paraId="5A7C3AB9"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Ocasionalmente hace uso de un lenguaje técnico apropiado para la práctica de laboratorio</w:t>
            </w:r>
          </w:p>
        </w:tc>
        <w:tc>
          <w:tcPr>
            <w:tcW w:w="1260" w:type="dxa"/>
            <w:shd w:val="clear" w:color="auto" w:fill="auto"/>
            <w:noWrap/>
            <w:vAlign w:val="center"/>
            <w:hideMark/>
          </w:tcPr>
          <w:p w14:paraId="6AE5BE5F"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Hace uso de un lenguaje técnico apropiado para la práctica de laboratorio</w:t>
            </w:r>
          </w:p>
        </w:tc>
        <w:tc>
          <w:tcPr>
            <w:tcW w:w="1260" w:type="dxa"/>
            <w:shd w:val="clear" w:color="auto" w:fill="auto"/>
            <w:noWrap/>
            <w:vAlign w:val="center"/>
            <w:hideMark/>
          </w:tcPr>
          <w:p w14:paraId="0AC52353"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Hace un buen uso del lenguaje técnico apropiado para la práctica de laboratorio</w:t>
            </w:r>
          </w:p>
        </w:tc>
        <w:tc>
          <w:tcPr>
            <w:tcW w:w="1080" w:type="dxa"/>
            <w:shd w:val="clear" w:color="auto" w:fill="auto"/>
            <w:noWrap/>
            <w:vAlign w:val="center"/>
            <w:hideMark/>
          </w:tcPr>
          <w:p w14:paraId="47E8CE57"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 xml:space="preserve">Hace un uso sobresaliente del lenguaje técnico apropiado para la práctica de laboratorio </w:t>
            </w:r>
          </w:p>
        </w:tc>
        <w:tc>
          <w:tcPr>
            <w:tcW w:w="720" w:type="dxa"/>
            <w:shd w:val="clear" w:color="auto" w:fill="auto"/>
            <w:vAlign w:val="center"/>
          </w:tcPr>
          <w:p w14:paraId="4940B95F" w14:textId="77777777" w:rsidR="001C04B2" w:rsidRPr="00040D7B" w:rsidRDefault="001C04B2" w:rsidP="000115E7">
            <w:pPr>
              <w:ind w:left="14"/>
              <w:jc w:val="center"/>
              <w:rPr>
                <w:rFonts w:ascii="Calibri" w:hAnsi="Calibri"/>
                <w:sz w:val="16"/>
                <w:szCs w:val="16"/>
                <w:lang w:eastAsia="es-CO"/>
              </w:rPr>
            </w:pPr>
            <w:r w:rsidRPr="00040D7B">
              <w:rPr>
                <w:rFonts w:ascii="Calibri" w:hAnsi="Calibri"/>
                <w:sz w:val="16"/>
                <w:szCs w:val="16"/>
                <w:lang w:eastAsia="es-CO"/>
              </w:rPr>
              <w:t>N5</w:t>
            </w:r>
          </w:p>
        </w:tc>
      </w:tr>
      <w:tr w:rsidR="001C04B2" w14:paraId="66253FE6" w14:textId="77777777" w:rsidTr="000115E7">
        <w:trPr>
          <w:trHeight w:val="416"/>
        </w:trPr>
        <w:tc>
          <w:tcPr>
            <w:tcW w:w="420" w:type="dxa"/>
            <w:vMerge/>
            <w:shd w:val="clear" w:color="auto" w:fill="auto"/>
            <w:vAlign w:val="center"/>
            <w:hideMark/>
          </w:tcPr>
          <w:p w14:paraId="4A56E77E" w14:textId="77777777" w:rsidR="001C04B2" w:rsidRPr="00040D7B" w:rsidRDefault="001C04B2" w:rsidP="000115E7">
            <w:pPr>
              <w:ind w:left="14"/>
              <w:jc w:val="left"/>
              <w:rPr>
                <w:rFonts w:ascii="Calibri" w:hAnsi="Calibri" w:cs="Calibri"/>
                <w:b/>
                <w:bCs/>
                <w:color w:val="000000"/>
                <w:sz w:val="14"/>
                <w:szCs w:val="14"/>
                <w:lang w:eastAsia="es-CO"/>
              </w:rPr>
            </w:pPr>
          </w:p>
        </w:tc>
        <w:tc>
          <w:tcPr>
            <w:tcW w:w="707" w:type="dxa"/>
            <w:shd w:val="clear" w:color="auto" w:fill="auto"/>
            <w:textDirection w:val="btLr"/>
            <w:vAlign w:val="center"/>
            <w:hideMark/>
          </w:tcPr>
          <w:p w14:paraId="02FB9AA1" w14:textId="77777777" w:rsidR="001C04B2" w:rsidRPr="00040D7B" w:rsidRDefault="001C04B2" w:rsidP="000115E7">
            <w:pPr>
              <w:ind w:left="14" w:right="113"/>
              <w:jc w:val="center"/>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Investigativa</w:t>
            </w:r>
          </w:p>
        </w:tc>
        <w:tc>
          <w:tcPr>
            <w:tcW w:w="1208" w:type="dxa"/>
            <w:shd w:val="clear" w:color="auto" w:fill="auto"/>
            <w:vAlign w:val="center"/>
            <w:hideMark/>
          </w:tcPr>
          <w:p w14:paraId="0967BB67"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Realiza la búsqueda bibliográfica en fuentes confiables que permitan dar respuesta a las situaciones problema evidenciados en la consulta previa y en el informe de laboratorio.</w:t>
            </w:r>
          </w:p>
        </w:tc>
        <w:tc>
          <w:tcPr>
            <w:tcW w:w="1080" w:type="dxa"/>
            <w:shd w:val="clear" w:color="auto" w:fill="auto"/>
            <w:noWrap/>
            <w:vAlign w:val="center"/>
            <w:hideMark/>
          </w:tcPr>
          <w:p w14:paraId="6B8D18A3"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Las fuentes de información son pocas o ausentes. Si las usa son poco confiables y no contribuyen a la construcción del eje central</w:t>
            </w:r>
          </w:p>
        </w:tc>
        <w:tc>
          <w:tcPr>
            <w:tcW w:w="1440" w:type="dxa"/>
            <w:shd w:val="clear" w:color="auto" w:fill="auto"/>
            <w:noWrap/>
            <w:vAlign w:val="center"/>
            <w:hideMark/>
          </w:tcPr>
          <w:p w14:paraId="1EF71B38"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Las fuentes de información son restringidas o con poca diversidad. Además, no están actualizadas y contienen información poco relevante</w:t>
            </w:r>
          </w:p>
        </w:tc>
        <w:tc>
          <w:tcPr>
            <w:tcW w:w="1260" w:type="dxa"/>
            <w:shd w:val="clear" w:color="auto" w:fill="auto"/>
            <w:noWrap/>
            <w:vAlign w:val="center"/>
            <w:hideMark/>
          </w:tcPr>
          <w:p w14:paraId="08DC0133"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Las fuentes de información son relevantes e informativas. Presenta los parámetros aceptables por el docente</w:t>
            </w:r>
          </w:p>
        </w:tc>
        <w:tc>
          <w:tcPr>
            <w:tcW w:w="1260" w:type="dxa"/>
            <w:shd w:val="clear" w:color="auto" w:fill="auto"/>
            <w:noWrap/>
            <w:vAlign w:val="center"/>
            <w:hideMark/>
          </w:tcPr>
          <w:p w14:paraId="7B26AA6F"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Las fuentes de información son variadas e informativas. Adicionalmente son fiables y contribuyen al tema</w:t>
            </w:r>
          </w:p>
        </w:tc>
        <w:tc>
          <w:tcPr>
            <w:tcW w:w="1080" w:type="dxa"/>
            <w:shd w:val="clear" w:color="auto" w:fill="auto"/>
            <w:noWrap/>
            <w:vAlign w:val="center"/>
            <w:hideMark/>
          </w:tcPr>
          <w:p w14:paraId="15656B46" w14:textId="77777777" w:rsidR="001C04B2" w:rsidRPr="00040D7B" w:rsidRDefault="001C04B2" w:rsidP="000115E7">
            <w:pPr>
              <w:ind w:left="14"/>
              <w:jc w:val="center"/>
              <w:rPr>
                <w:rFonts w:ascii="Calibri" w:hAnsi="Calibri" w:cs="Calibri"/>
                <w:color w:val="000000"/>
                <w:sz w:val="14"/>
                <w:szCs w:val="14"/>
                <w:lang w:eastAsia="es-CO"/>
              </w:rPr>
            </w:pPr>
            <w:r w:rsidRPr="00040D7B">
              <w:rPr>
                <w:rFonts w:ascii="Calibri" w:hAnsi="Calibri" w:cs="Calibri"/>
                <w:color w:val="000000"/>
                <w:sz w:val="14"/>
                <w:szCs w:val="14"/>
                <w:lang w:eastAsia="es-CO"/>
              </w:rPr>
              <w:t>Las fuentes de información son variadas y pertinentes. Además, están actualizadas y contienen información relevante al tema</w:t>
            </w:r>
          </w:p>
        </w:tc>
        <w:tc>
          <w:tcPr>
            <w:tcW w:w="720" w:type="dxa"/>
            <w:shd w:val="clear" w:color="auto" w:fill="auto"/>
            <w:vAlign w:val="center"/>
          </w:tcPr>
          <w:p w14:paraId="6ED11526" w14:textId="77777777" w:rsidR="001C04B2" w:rsidRPr="00040D7B" w:rsidRDefault="001C04B2" w:rsidP="000115E7">
            <w:pPr>
              <w:ind w:left="14"/>
              <w:jc w:val="center"/>
              <w:rPr>
                <w:rFonts w:ascii="Calibri" w:hAnsi="Calibri" w:cs="Calibri"/>
                <w:color w:val="000000"/>
                <w:sz w:val="16"/>
                <w:szCs w:val="16"/>
                <w:lang w:eastAsia="es-CO"/>
              </w:rPr>
            </w:pPr>
            <w:r w:rsidRPr="00040D7B">
              <w:rPr>
                <w:rFonts w:ascii="Calibri" w:hAnsi="Calibri" w:cs="Calibri"/>
                <w:color w:val="000000"/>
                <w:sz w:val="16"/>
                <w:szCs w:val="16"/>
                <w:lang w:eastAsia="es-CO"/>
              </w:rPr>
              <w:t>N6</w:t>
            </w:r>
          </w:p>
        </w:tc>
      </w:tr>
      <w:tr w:rsidR="001C04B2" w14:paraId="376386EF" w14:textId="77777777" w:rsidTr="000115E7">
        <w:trPr>
          <w:trHeight w:val="347"/>
        </w:trPr>
        <w:tc>
          <w:tcPr>
            <w:tcW w:w="8455" w:type="dxa"/>
            <w:gridSpan w:val="8"/>
            <w:shd w:val="clear" w:color="auto" w:fill="auto"/>
            <w:vAlign w:val="center"/>
          </w:tcPr>
          <w:p w14:paraId="3E114660" w14:textId="77777777" w:rsidR="001C04B2" w:rsidRPr="00040D7B" w:rsidRDefault="001C04B2" w:rsidP="000115E7">
            <w:pPr>
              <w:ind w:left="14"/>
              <w:jc w:val="right"/>
              <w:rPr>
                <w:rFonts w:ascii="Calibri" w:hAnsi="Calibri" w:cs="Calibri"/>
                <w:b/>
                <w:bCs/>
                <w:color w:val="000000"/>
                <w:sz w:val="14"/>
                <w:szCs w:val="14"/>
                <w:lang w:eastAsia="es-CO"/>
              </w:rPr>
            </w:pPr>
            <w:r w:rsidRPr="00040D7B">
              <w:rPr>
                <w:rFonts w:ascii="Calibri" w:hAnsi="Calibri" w:cs="Calibri"/>
                <w:b/>
                <w:bCs/>
                <w:color w:val="000000"/>
                <w:sz w:val="14"/>
                <w:szCs w:val="14"/>
                <w:lang w:eastAsia="es-CO"/>
              </w:rPr>
              <w:t>Nota Definitiva PROMEDIO (N1, N2, N</w:t>
            </w:r>
            <w:proofErr w:type="gramStart"/>
            <w:r w:rsidRPr="00040D7B">
              <w:rPr>
                <w:rFonts w:ascii="Calibri" w:hAnsi="Calibri" w:cs="Calibri"/>
                <w:b/>
                <w:bCs/>
                <w:color w:val="000000"/>
                <w:sz w:val="14"/>
                <w:szCs w:val="14"/>
                <w:lang w:eastAsia="es-CO"/>
              </w:rPr>
              <w:t>3,N</w:t>
            </w:r>
            <w:proofErr w:type="gramEnd"/>
            <w:r w:rsidRPr="00040D7B">
              <w:rPr>
                <w:rFonts w:ascii="Calibri" w:hAnsi="Calibri" w:cs="Calibri"/>
                <w:b/>
                <w:bCs/>
                <w:color w:val="000000"/>
                <w:sz w:val="14"/>
                <w:szCs w:val="14"/>
                <w:lang w:eastAsia="es-CO"/>
              </w:rPr>
              <w:t>4, N5, N6)</w:t>
            </w:r>
          </w:p>
        </w:tc>
        <w:tc>
          <w:tcPr>
            <w:tcW w:w="720" w:type="dxa"/>
            <w:shd w:val="clear" w:color="auto" w:fill="auto"/>
            <w:vAlign w:val="center"/>
          </w:tcPr>
          <w:p w14:paraId="37C5B953" w14:textId="77777777" w:rsidR="001C04B2" w:rsidRPr="00040D7B" w:rsidRDefault="001C04B2" w:rsidP="000115E7">
            <w:pPr>
              <w:ind w:left="14"/>
              <w:jc w:val="center"/>
              <w:rPr>
                <w:rFonts w:ascii="Calibri" w:hAnsi="Calibri" w:cs="Calibri"/>
                <w:strike/>
                <w:color w:val="000000"/>
                <w:sz w:val="16"/>
                <w:szCs w:val="16"/>
                <w:u w:val="single"/>
                <w:lang w:eastAsia="es-CO"/>
              </w:rPr>
            </w:pPr>
            <w:r w:rsidRPr="00040D7B">
              <w:rPr>
                <w:rFonts w:ascii="Calibri" w:hAnsi="Calibri" w:cs="Calibri"/>
                <w:strike/>
                <w:color w:val="1F4E79"/>
                <w:sz w:val="16"/>
                <w:szCs w:val="16"/>
                <w:u w:val="single"/>
                <w:lang w:eastAsia="es-CO"/>
              </w:rPr>
              <w:t>NOTA ###</w:t>
            </w:r>
          </w:p>
        </w:tc>
      </w:tr>
      <w:bookmarkEnd w:id="0"/>
    </w:tbl>
    <w:p w14:paraId="003C5A3E" w14:textId="77777777" w:rsidR="001C04B2" w:rsidRDefault="001C04B2" w:rsidP="001C04B2">
      <w:pPr>
        <w:rPr>
          <w:rFonts w:cs="Arial"/>
          <w:sz w:val="22"/>
          <w:szCs w:val="22"/>
        </w:rPr>
      </w:pPr>
    </w:p>
    <w:p w14:paraId="265EA0B7" w14:textId="77777777" w:rsidR="001C04B2" w:rsidRPr="008C783F" w:rsidRDefault="001C04B2" w:rsidP="001C04B2">
      <w:pPr>
        <w:rPr>
          <w:rFonts w:cs="Arial"/>
          <w:sz w:val="22"/>
          <w:szCs w:val="22"/>
        </w:rPr>
      </w:pPr>
    </w:p>
    <w:p w14:paraId="3EC6ADA7" w14:textId="77777777" w:rsidR="001C04B2" w:rsidRPr="0078769D" w:rsidRDefault="001C04B2" w:rsidP="00035C09">
      <w:pPr>
        <w:rPr>
          <w:rFonts w:cs="Arial"/>
          <w:sz w:val="22"/>
          <w:szCs w:val="22"/>
        </w:rPr>
      </w:pPr>
    </w:p>
    <w:sectPr w:rsidR="001C04B2" w:rsidRPr="0078769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D9353" w14:textId="77777777" w:rsidR="00E14A6A" w:rsidRDefault="00E14A6A">
      <w:r>
        <w:separator/>
      </w:r>
    </w:p>
  </w:endnote>
  <w:endnote w:type="continuationSeparator" w:id="0">
    <w:p w14:paraId="26B0EDF0" w14:textId="77777777" w:rsidR="00E14A6A" w:rsidRDefault="00E14A6A">
      <w:r>
        <w:continuationSeparator/>
      </w:r>
    </w:p>
  </w:endnote>
  <w:endnote w:type="continuationNotice" w:id="1">
    <w:p w14:paraId="0BBEB6B9" w14:textId="77777777" w:rsidR="00E14A6A" w:rsidRDefault="00E14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C5C41" w14:textId="77777777" w:rsidR="00E14A6A" w:rsidRDefault="00E14A6A">
      <w:r>
        <w:separator/>
      </w:r>
    </w:p>
  </w:footnote>
  <w:footnote w:type="continuationSeparator" w:id="0">
    <w:p w14:paraId="25EA28E1" w14:textId="77777777" w:rsidR="00E14A6A" w:rsidRDefault="00E14A6A">
      <w:r>
        <w:continuationSeparator/>
      </w:r>
    </w:p>
  </w:footnote>
  <w:footnote w:type="continuationNotice" w:id="1">
    <w:p w14:paraId="5DD8D842" w14:textId="77777777" w:rsidR="00E14A6A" w:rsidRDefault="00E14A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410"/>
      <w:gridCol w:w="1985"/>
      <w:gridCol w:w="1984"/>
      <w:gridCol w:w="1843"/>
    </w:tblGrid>
    <w:tr w:rsidR="00F517B7" w:rsidRPr="006A733E" w14:paraId="175E03EE" w14:textId="77777777" w:rsidTr="006A733E">
      <w:trPr>
        <w:trHeight w:val="551"/>
      </w:trPr>
      <w:tc>
        <w:tcPr>
          <w:tcW w:w="1701" w:type="dxa"/>
          <w:vMerge w:val="restart"/>
          <w:shd w:val="clear" w:color="auto" w:fill="auto"/>
          <w:vAlign w:val="center"/>
        </w:tcPr>
        <w:p w14:paraId="74A80B53" w14:textId="77777777" w:rsidR="00F517B7" w:rsidRPr="006A733E" w:rsidRDefault="00F517B7" w:rsidP="006A733E">
          <w:pPr>
            <w:tabs>
              <w:tab w:val="center" w:pos="4252"/>
              <w:tab w:val="right" w:pos="8504"/>
            </w:tabs>
            <w:jc w:val="center"/>
            <w:rPr>
              <w:rFonts w:eastAsia="Calibri" w:cs="Arial"/>
              <w:sz w:val="22"/>
              <w:szCs w:val="22"/>
              <w:lang w:val="es-ES" w:eastAsia="en-US"/>
            </w:rPr>
          </w:pPr>
          <w:r w:rsidRPr="006A733E">
            <w:rPr>
              <w:noProof/>
              <w:szCs w:val="24"/>
              <w:lang w:val="en-US" w:eastAsia="en-US"/>
            </w:rPr>
            <w:drawing>
              <wp:anchor distT="0" distB="0" distL="114300" distR="114300" simplePos="0" relativeHeight="251659264" behindDoc="0" locked="0" layoutInCell="1" allowOverlap="1" wp14:anchorId="60D62345" wp14:editId="1213FA57">
                <wp:simplePos x="0" y="0"/>
                <wp:positionH relativeFrom="margin">
                  <wp:posOffset>112395</wp:posOffset>
                </wp:positionH>
                <wp:positionV relativeFrom="paragraph">
                  <wp:posOffset>29845</wp:posOffset>
                </wp:positionV>
                <wp:extent cx="704850" cy="743585"/>
                <wp:effectExtent l="0" t="0" r="0" b="0"/>
                <wp:wrapNone/>
                <wp:docPr id="7" name="Imagen 7" descr="escud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08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435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22" w:type="dxa"/>
          <w:gridSpan w:val="4"/>
          <w:shd w:val="clear" w:color="auto" w:fill="auto"/>
          <w:vAlign w:val="center"/>
        </w:tcPr>
        <w:p w14:paraId="6DC7719A" w14:textId="77777777" w:rsidR="00F517B7" w:rsidRPr="006A733E" w:rsidRDefault="00F517B7" w:rsidP="00DD17CF">
          <w:pPr>
            <w:tabs>
              <w:tab w:val="center" w:pos="4252"/>
              <w:tab w:val="right" w:pos="8504"/>
            </w:tabs>
            <w:jc w:val="center"/>
            <w:rPr>
              <w:rFonts w:eastAsia="Calibri" w:cs="Arial"/>
              <w:b/>
              <w:sz w:val="20"/>
              <w:szCs w:val="22"/>
              <w:lang w:val="es-ES" w:eastAsia="en-US"/>
            </w:rPr>
          </w:pPr>
          <w:r w:rsidRPr="006A733E">
            <w:rPr>
              <w:rFonts w:eastAsia="Calibri" w:cs="Arial"/>
              <w:b/>
              <w:sz w:val="20"/>
              <w:szCs w:val="22"/>
              <w:lang w:val="es-ES" w:eastAsia="en-US"/>
            </w:rPr>
            <w:t xml:space="preserve">FORMATO </w:t>
          </w:r>
          <w:r w:rsidRPr="00DD17CF">
            <w:rPr>
              <w:rFonts w:eastAsia="Calibri" w:cs="Arial"/>
              <w:b/>
              <w:sz w:val="20"/>
              <w:szCs w:val="22"/>
              <w:lang w:val="es-ES" w:eastAsia="en-US"/>
            </w:rPr>
            <w:t>PARA PRACTICAS DE LABORATORIO</w:t>
          </w:r>
        </w:p>
      </w:tc>
    </w:tr>
    <w:tr w:rsidR="00F517B7" w:rsidRPr="006A733E" w14:paraId="4587DF04" w14:textId="77777777" w:rsidTr="006A733E">
      <w:trPr>
        <w:trHeight w:val="573"/>
      </w:trPr>
      <w:tc>
        <w:tcPr>
          <w:tcW w:w="1701" w:type="dxa"/>
          <w:vMerge/>
          <w:shd w:val="clear" w:color="auto" w:fill="auto"/>
          <w:vAlign w:val="center"/>
        </w:tcPr>
        <w:p w14:paraId="0CC972FE" w14:textId="77777777" w:rsidR="00F517B7" w:rsidRPr="006A733E" w:rsidRDefault="00F517B7" w:rsidP="006A733E">
          <w:pPr>
            <w:tabs>
              <w:tab w:val="center" w:pos="4252"/>
              <w:tab w:val="right" w:pos="8504"/>
            </w:tabs>
            <w:jc w:val="center"/>
            <w:rPr>
              <w:rFonts w:eastAsia="Calibri" w:cs="Arial"/>
              <w:sz w:val="22"/>
              <w:szCs w:val="22"/>
              <w:lang w:val="es-ES" w:eastAsia="en-US"/>
            </w:rPr>
          </w:pPr>
        </w:p>
      </w:tc>
      <w:tc>
        <w:tcPr>
          <w:tcW w:w="8222" w:type="dxa"/>
          <w:gridSpan w:val="4"/>
          <w:shd w:val="clear" w:color="auto" w:fill="auto"/>
          <w:vAlign w:val="center"/>
        </w:tcPr>
        <w:p w14:paraId="274D3039" w14:textId="77777777" w:rsidR="00F517B7" w:rsidRPr="006A733E" w:rsidRDefault="00F517B7" w:rsidP="006A733E">
          <w:pPr>
            <w:tabs>
              <w:tab w:val="center" w:pos="4252"/>
              <w:tab w:val="right" w:pos="8504"/>
            </w:tabs>
            <w:jc w:val="center"/>
            <w:rPr>
              <w:rFonts w:eastAsia="Calibri" w:cs="Arial"/>
              <w:sz w:val="20"/>
              <w:szCs w:val="22"/>
              <w:lang w:val="es-ES" w:eastAsia="en-US"/>
            </w:rPr>
          </w:pPr>
          <w:r w:rsidRPr="006A733E">
            <w:rPr>
              <w:rFonts w:eastAsia="Calibri" w:cs="Arial"/>
              <w:b/>
              <w:sz w:val="20"/>
              <w:szCs w:val="22"/>
              <w:lang w:val="es-ES" w:eastAsia="en-US"/>
            </w:rPr>
            <w:t>PROCESO:</w:t>
          </w:r>
          <w:r w:rsidRPr="006A733E">
            <w:rPr>
              <w:rFonts w:eastAsia="Calibri" w:cs="Arial"/>
              <w:sz w:val="20"/>
              <w:szCs w:val="22"/>
              <w:lang w:val="es-ES" w:eastAsia="en-US"/>
            </w:rPr>
            <w:t xml:space="preserve"> GESTIÓN DE RECURSOS, INFRAESTRUCTURA Y</w:t>
          </w:r>
        </w:p>
        <w:p w14:paraId="573FCC27" w14:textId="77777777" w:rsidR="00F517B7" w:rsidRPr="006A733E" w:rsidRDefault="00F517B7" w:rsidP="006A733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LABORATORIOS</w:t>
          </w:r>
        </w:p>
      </w:tc>
    </w:tr>
    <w:tr w:rsidR="00F517B7" w:rsidRPr="006A733E" w14:paraId="0FE82982" w14:textId="77777777" w:rsidTr="006A733E">
      <w:trPr>
        <w:trHeight w:val="552"/>
      </w:trPr>
      <w:tc>
        <w:tcPr>
          <w:tcW w:w="1701" w:type="dxa"/>
          <w:vMerge/>
          <w:shd w:val="clear" w:color="auto" w:fill="auto"/>
          <w:vAlign w:val="center"/>
        </w:tcPr>
        <w:p w14:paraId="0883770C" w14:textId="77777777" w:rsidR="00F517B7" w:rsidRPr="006A733E" w:rsidRDefault="00F517B7" w:rsidP="006A733E">
          <w:pPr>
            <w:tabs>
              <w:tab w:val="center" w:pos="4252"/>
              <w:tab w:val="right" w:pos="8504"/>
            </w:tabs>
            <w:jc w:val="center"/>
            <w:rPr>
              <w:rFonts w:eastAsia="Calibri" w:cs="Arial"/>
              <w:sz w:val="22"/>
              <w:szCs w:val="22"/>
              <w:lang w:val="es-ES" w:eastAsia="en-US"/>
            </w:rPr>
          </w:pPr>
        </w:p>
      </w:tc>
      <w:tc>
        <w:tcPr>
          <w:tcW w:w="2410" w:type="dxa"/>
          <w:shd w:val="clear" w:color="auto" w:fill="auto"/>
          <w:vAlign w:val="center"/>
        </w:tcPr>
        <w:p w14:paraId="367AABA0" w14:textId="77777777" w:rsidR="00F517B7" w:rsidRPr="006A733E" w:rsidRDefault="00F517B7" w:rsidP="006A733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LA-FM-007</w:t>
          </w:r>
        </w:p>
      </w:tc>
      <w:tc>
        <w:tcPr>
          <w:tcW w:w="1985" w:type="dxa"/>
          <w:shd w:val="clear" w:color="auto" w:fill="auto"/>
          <w:vAlign w:val="center"/>
        </w:tcPr>
        <w:p w14:paraId="1B16EFAB" w14:textId="77777777" w:rsidR="00F517B7" w:rsidRPr="006A733E" w:rsidRDefault="00F517B7" w:rsidP="006A733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Versión: </w:t>
          </w:r>
          <w:r>
            <w:rPr>
              <w:rFonts w:eastAsia="Calibri" w:cs="Arial"/>
              <w:sz w:val="20"/>
              <w:szCs w:val="22"/>
              <w:lang w:val="es-ES" w:eastAsia="en-US"/>
            </w:rPr>
            <w:t>4</w:t>
          </w:r>
        </w:p>
      </w:tc>
      <w:tc>
        <w:tcPr>
          <w:tcW w:w="1984" w:type="dxa"/>
          <w:shd w:val="clear" w:color="auto" w:fill="auto"/>
          <w:vAlign w:val="center"/>
        </w:tcPr>
        <w:p w14:paraId="59F54517" w14:textId="77777777" w:rsidR="00F517B7" w:rsidRPr="006A733E" w:rsidRDefault="00F517B7" w:rsidP="006A733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Fecha: 15/03</w:t>
          </w:r>
          <w:r w:rsidRPr="006A733E">
            <w:rPr>
              <w:rFonts w:eastAsia="Calibri" w:cs="Arial"/>
              <w:sz w:val="20"/>
              <w:szCs w:val="22"/>
              <w:lang w:val="es-ES" w:eastAsia="en-US"/>
            </w:rPr>
            <w:t>/2019</w:t>
          </w:r>
        </w:p>
      </w:tc>
      <w:tc>
        <w:tcPr>
          <w:tcW w:w="1843" w:type="dxa"/>
          <w:shd w:val="clear" w:color="auto" w:fill="auto"/>
          <w:vAlign w:val="center"/>
        </w:tcPr>
        <w:p w14:paraId="3168789F" w14:textId="77777777" w:rsidR="00F517B7" w:rsidRPr="006A733E" w:rsidRDefault="00F517B7" w:rsidP="006A733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Página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PAGE  \* Arabic  \* MERGEFORMAT</w:instrText>
          </w:r>
          <w:r w:rsidRPr="006A733E">
            <w:rPr>
              <w:rFonts w:eastAsia="Calibri" w:cs="Arial"/>
              <w:b/>
              <w:bCs/>
              <w:sz w:val="20"/>
              <w:szCs w:val="22"/>
              <w:lang w:val="es-ES" w:eastAsia="en-US"/>
            </w:rPr>
            <w:fldChar w:fldCharType="separate"/>
          </w:r>
          <w:r w:rsidR="00E0491E" w:rsidRPr="00E0491E">
            <w:rPr>
              <w:rFonts w:eastAsia="Calibri" w:cs="Arial"/>
              <w:b/>
              <w:bCs/>
              <w:noProof/>
              <w:sz w:val="22"/>
              <w:szCs w:val="22"/>
              <w:lang w:val="es-ES" w:eastAsia="en-US"/>
            </w:rPr>
            <w:t>12</w:t>
          </w:r>
          <w:r w:rsidRPr="006A733E">
            <w:rPr>
              <w:rFonts w:eastAsia="Calibri" w:cs="Arial"/>
              <w:b/>
              <w:bCs/>
              <w:sz w:val="20"/>
              <w:szCs w:val="22"/>
              <w:lang w:val="es-ES" w:eastAsia="en-US"/>
            </w:rPr>
            <w:fldChar w:fldCharType="end"/>
          </w:r>
          <w:r w:rsidRPr="006A733E">
            <w:rPr>
              <w:rFonts w:eastAsia="Calibri" w:cs="Arial"/>
              <w:sz w:val="20"/>
              <w:szCs w:val="22"/>
              <w:lang w:val="es-ES" w:eastAsia="en-US"/>
            </w:rPr>
            <w:t xml:space="preserve"> de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NUMPAGES  \* Arabic  \* MERGEFORMAT</w:instrText>
          </w:r>
          <w:r w:rsidRPr="006A733E">
            <w:rPr>
              <w:rFonts w:eastAsia="Calibri" w:cs="Arial"/>
              <w:b/>
              <w:bCs/>
              <w:sz w:val="20"/>
              <w:szCs w:val="22"/>
              <w:lang w:val="es-ES" w:eastAsia="en-US"/>
            </w:rPr>
            <w:fldChar w:fldCharType="separate"/>
          </w:r>
          <w:r w:rsidR="00E0491E" w:rsidRPr="00E0491E">
            <w:rPr>
              <w:rFonts w:eastAsia="Calibri" w:cs="Arial"/>
              <w:b/>
              <w:bCs/>
              <w:noProof/>
              <w:sz w:val="22"/>
              <w:szCs w:val="22"/>
              <w:lang w:val="es-ES" w:eastAsia="en-US"/>
            </w:rPr>
            <w:t>14</w:t>
          </w:r>
          <w:r w:rsidRPr="006A733E">
            <w:rPr>
              <w:rFonts w:eastAsia="Calibri" w:cs="Arial"/>
              <w:b/>
              <w:bCs/>
              <w:sz w:val="20"/>
              <w:szCs w:val="22"/>
              <w:lang w:val="es-ES" w:eastAsia="en-US"/>
            </w:rPr>
            <w:fldChar w:fldCharType="end"/>
          </w:r>
        </w:p>
      </w:tc>
    </w:tr>
  </w:tbl>
  <w:p w14:paraId="588D071D" w14:textId="77777777" w:rsidR="00F517B7" w:rsidRDefault="00F517B7" w:rsidP="00AD2578">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9F6"/>
    <w:multiLevelType w:val="hybridMultilevel"/>
    <w:tmpl w:val="091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EC4"/>
    <w:multiLevelType w:val="hybridMultilevel"/>
    <w:tmpl w:val="D2361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A72157"/>
    <w:multiLevelType w:val="hybridMultilevel"/>
    <w:tmpl w:val="456A6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D261DE"/>
    <w:multiLevelType w:val="hybridMultilevel"/>
    <w:tmpl w:val="497EE7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F8905E0"/>
    <w:multiLevelType w:val="hybridMultilevel"/>
    <w:tmpl w:val="485084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CD078D"/>
    <w:multiLevelType w:val="hybridMultilevel"/>
    <w:tmpl w:val="AB8A5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D75EA"/>
    <w:multiLevelType w:val="hybridMultilevel"/>
    <w:tmpl w:val="BF8016E6"/>
    <w:lvl w:ilvl="0" w:tplc="204678D0">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361B7"/>
    <w:multiLevelType w:val="hybridMultilevel"/>
    <w:tmpl w:val="E27667F2"/>
    <w:lvl w:ilvl="0" w:tplc="78329F40">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8" w15:restartNumberingAfterBreak="0">
    <w:nsid w:val="308632BC"/>
    <w:multiLevelType w:val="hybridMultilevel"/>
    <w:tmpl w:val="F2D68CB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9BC25D7"/>
    <w:multiLevelType w:val="hybridMultilevel"/>
    <w:tmpl w:val="BE4AC90C"/>
    <w:lvl w:ilvl="0" w:tplc="7982E75E">
      <w:numFmt w:val="bullet"/>
      <w:lvlText w:val="•"/>
      <w:lvlJc w:val="left"/>
      <w:pPr>
        <w:ind w:left="1065" w:hanging="705"/>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503701"/>
    <w:multiLevelType w:val="hybridMultilevel"/>
    <w:tmpl w:val="127C70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2350F5"/>
    <w:multiLevelType w:val="hybridMultilevel"/>
    <w:tmpl w:val="2A9C0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D15B88"/>
    <w:multiLevelType w:val="hybridMultilevel"/>
    <w:tmpl w:val="5C5CB6F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23F0388"/>
    <w:multiLevelType w:val="hybridMultilevel"/>
    <w:tmpl w:val="485084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B06063"/>
    <w:multiLevelType w:val="hybridMultilevel"/>
    <w:tmpl w:val="4CF0E40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2F858B9"/>
    <w:multiLevelType w:val="hybridMultilevel"/>
    <w:tmpl w:val="010A3A72"/>
    <w:lvl w:ilvl="0" w:tplc="A0E26CD4">
      <w:start w:val="1"/>
      <w:numFmt w:val="decimal"/>
      <w:lvlText w:val="%1."/>
      <w:lvlJc w:val="left"/>
      <w:pPr>
        <w:tabs>
          <w:tab w:val="num" w:pos="720"/>
        </w:tabs>
        <w:ind w:left="720" w:hanging="360"/>
      </w:pPr>
    </w:lvl>
    <w:lvl w:ilvl="1" w:tplc="8D86B138" w:tentative="1">
      <w:start w:val="1"/>
      <w:numFmt w:val="decimal"/>
      <w:lvlText w:val="%2."/>
      <w:lvlJc w:val="left"/>
      <w:pPr>
        <w:tabs>
          <w:tab w:val="num" w:pos="1440"/>
        </w:tabs>
        <w:ind w:left="1440" w:hanging="360"/>
      </w:pPr>
    </w:lvl>
    <w:lvl w:ilvl="2" w:tplc="5740C518" w:tentative="1">
      <w:start w:val="1"/>
      <w:numFmt w:val="decimal"/>
      <w:lvlText w:val="%3."/>
      <w:lvlJc w:val="left"/>
      <w:pPr>
        <w:tabs>
          <w:tab w:val="num" w:pos="2160"/>
        </w:tabs>
        <w:ind w:left="2160" w:hanging="360"/>
      </w:pPr>
    </w:lvl>
    <w:lvl w:ilvl="3" w:tplc="A75CF466" w:tentative="1">
      <w:start w:val="1"/>
      <w:numFmt w:val="decimal"/>
      <w:lvlText w:val="%4."/>
      <w:lvlJc w:val="left"/>
      <w:pPr>
        <w:tabs>
          <w:tab w:val="num" w:pos="2880"/>
        </w:tabs>
        <w:ind w:left="2880" w:hanging="360"/>
      </w:pPr>
    </w:lvl>
    <w:lvl w:ilvl="4" w:tplc="B3E61BD8" w:tentative="1">
      <w:start w:val="1"/>
      <w:numFmt w:val="decimal"/>
      <w:lvlText w:val="%5."/>
      <w:lvlJc w:val="left"/>
      <w:pPr>
        <w:tabs>
          <w:tab w:val="num" w:pos="3600"/>
        </w:tabs>
        <w:ind w:left="3600" w:hanging="360"/>
      </w:pPr>
    </w:lvl>
    <w:lvl w:ilvl="5" w:tplc="82662A2C" w:tentative="1">
      <w:start w:val="1"/>
      <w:numFmt w:val="decimal"/>
      <w:lvlText w:val="%6."/>
      <w:lvlJc w:val="left"/>
      <w:pPr>
        <w:tabs>
          <w:tab w:val="num" w:pos="4320"/>
        </w:tabs>
        <w:ind w:left="4320" w:hanging="360"/>
      </w:pPr>
    </w:lvl>
    <w:lvl w:ilvl="6" w:tplc="30269C6E" w:tentative="1">
      <w:start w:val="1"/>
      <w:numFmt w:val="decimal"/>
      <w:lvlText w:val="%7."/>
      <w:lvlJc w:val="left"/>
      <w:pPr>
        <w:tabs>
          <w:tab w:val="num" w:pos="5040"/>
        </w:tabs>
        <w:ind w:left="5040" w:hanging="360"/>
      </w:pPr>
    </w:lvl>
    <w:lvl w:ilvl="7" w:tplc="CE2E5B1E" w:tentative="1">
      <w:start w:val="1"/>
      <w:numFmt w:val="decimal"/>
      <w:lvlText w:val="%8."/>
      <w:lvlJc w:val="left"/>
      <w:pPr>
        <w:tabs>
          <w:tab w:val="num" w:pos="5760"/>
        </w:tabs>
        <w:ind w:left="5760" w:hanging="360"/>
      </w:pPr>
    </w:lvl>
    <w:lvl w:ilvl="8" w:tplc="17709C58" w:tentative="1">
      <w:start w:val="1"/>
      <w:numFmt w:val="decimal"/>
      <w:lvlText w:val="%9."/>
      <w:lvlJc w:val="left"/>
      <w:pPr>
        <w:tabs>
          <w:tab w:val="num" w:pos="6480"/>
        </w:tabs>
        <w:ind w:left="6480" w:hanging="360"/>
      </w:pPr>
    </w:lvl>
  </w:abstractNum>
  <w:abstractNum w:abstractNumId="16" w15:restartNumberingAfterBreak="0">
    <w:nsid w:val="754473A0"/>
    <w:multiLevelType w:val="hybridMultilevel"/>
    <w:tmpl w:val="0410423A"/>
    <w:lvl w:ilvl="0" w:tplc="240A000D">
      <w:start w:val="1"/>
      <w:numFmt w:val="bullet"/>
      <w:lvlText w:val=""/>
      <w:lvlJc w:val="left"/>
      <w:pPr>
        <w:ind w:left="1065" w:hanging="705"/>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13602C"/>
    <w:multiLevelType w:val="hybridMultilevel"/>
    <w:tmpl w:val="8C7CEA86"/>
    <w:lvl w:ilvl="0" w:tplc="240A000F">
      <w:start w:val="1"/>
      <w:numFmt w:val="decimal"/>
      <w:lvlText w:val="%1."/>
      <w:lvlJc w:val="left"/>
      <w:pPr>
        <w:tabs>
          <w:tab w:val="num" w:pos="720"/>
        </w:tabs>
        <w:ind w:left="720" w:hanging="360"/>
      </w:pPr>
      <w:rPr>
        <w:rFont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1"/>
  </w:num>
  <w:num w:numId="4">
    <w:abstractNumId w:val="2"/>
  </w:num>
  <w:num w:numId="5">
    <w:abstractNumId w:val="0"/>
  </w:num>
  <w:num w:numId="6">
    <w:abstractNumId w:val="7"/>
  </w:num>
  <w:num w:numId="7">
    <w:abstractNumId w:val="3"/>
  </w:num>
  <w:num w:numId="8">
    <w:abstractNumId w:val="8"/>
  </w:num>
  <w:num w:numId="9">
    <w:abstractNumId w:val="12"/>
  </w:num>
  <w:num w:numId="10">
    <w:abstractNumId w:val="17"/>
  </w:num>
  <w:num w:numId="11">
    <w:abstractNumId w:val="10"/>
  </w:num>
  <w:num w:numId="12">
    <w:abstractNumId w:val="15"/>
  </w:num>
  <w:num w:numId="13">
    <w:abstractNumId w:val="5"/>
  </w:num>
  <w:num w:numId="14">
    <w:abstractNumId w:val="9"/>
  </w:num>
  <w:num w:numId="15">
    <w:abstractNumId w:val="16"/>
  </w:num>
  <w:num w:numId="16">
    <w:abstractNumId w:val="13"/>
  </w:num>
  <w:num w:numId="17">
    <w:abstractNumId w:val="14"/>
  </w:num>
  <w:num w:numId="1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8F2"/>
    <w:rsid w:val="00002A67"/>
    <w:rsid w:val="00004340"/>
    <w:rsid w:val="00017D39"/>
    <w:rsid w:val="0002270A"/>
    <w:rsid w:val="00026B4C"/>
    <w:rsid w:val="00034093"/>
    <w:rsid w:val="00035C09"/>
    <w:rsid w:val="00044659"/>
    <w:rsid w:val="00052856"/>
    <w:rsid w:val="00064F90"/>
    <w:rsid w:val="000675AE"/>
    <w:rsid w:val="00076868"/>
    <w:rsid w:val="000915ED"/>
    <w:rsid w:val="000A7937"/>
    <w:rsid w:val="000A7C27"/>
    <w:rsid w:val="000B3DAC"/>
    <w:rsid w:val="000B465B"/>
    <w:rsid w:val="000C55E5"/>
    <w:rsid w:val="000D4E44"/>
    <w:rsid w:val="000D645A"/>
    <w:rsid w:val="000F1542"/>
    <w:rsid w:val="000F551F"/>
    <w:rsid w:val="00110AE4"/>
    <w:rsid w:val="00111237"/>
    <w:rsid w:val="00114288"/>
    <w:rsid w:val="00114B3A"/>
    <w:rsid w:val="00132AEA"/>
    <w:rsid w:val="00134DE2"/>
    <w:rsid w:val="001361D2"/>
    <w:rsid w:val="0013682E"/>
    <w:rsid w:val="001569FE"/>
    <w:rsid w:val="0016393E"/>
    <w:rsid w:val="00172686"/>
    <w:rsid w:val="001776F5"/>
    <w:rsid w:val="00177C1B"/>
    <w:rsid w:val="00180434"/>
    <w:rsid w:val="0018099F"/>
    <w:rsid w:val="00192BBD"/>
    <w:rsid w:val="00196A23"/>
    <w:rsid w:val="001A556E"/>
    <w:rsid w:val="001B1CEA"/>
    <w:rsid w:val="001B29F2"/>
    <w:rsid w:val="001B5366"/>
    <w:rsid w:val="001C04B2"/>
    <w:rsid w:val="001C4547"/>
    <w:rsid w:val="001C701B"/>
    <w:rsid w:val="001F0F06"/>
    <w:rsid w:val="001F2778"/>
    <w:rsid w:val="00203D51"/>
    <w:rsid w:val="002100C7"/>
    <w:rsid w:val="00212DD3"/>
    <w:rsid w:val="00224CC5"/>
    <w:rsid w:val="00227786"/>
    <w:rsid w:val="002327EA"/>
    <w:rsid w:val="002332D8"/>
    <w:rsid w:val="00246244"/>
    <w:rsid w:val="00247E55"/>
    <w:rsid w:val="00251C11"/>
    <w:rsid w:val="0025634A"/>
    <w:rsid w:val="0028436D"/>
    <w:rsid w:val="002A7A29"/>
    <w:rsid w:val="002B2ED1"/>
    <w:rsid w:val="002B58DB"/>
    <w:rsid w:val="002C61A9"/>
    <w:rsid w:val="002C7F5A"/>
    <w:rsid w:val="002F1CC9"/>
    <w:rsid w:val="00314F26"/>
    <w:rsid w:val="00315B98"/>
    <w:rsid w:val="00321603"/>
    <w:rsid w:val="00321AE8"/>
    <w:rsid w:val="00365A3B"/>
    <w:rsid w:val="003768F8"/>
    <w:rsid w:val="0038038C"/>
    <w:rsid w:val="00382769"/>
    <w:rsid w:val="003868F9"/>
    <w:rsid w:val="00397641"/>
    <w:rsid w:val="003A39BF"/>
    <w:rsid w:val="003A4A11"/>
    <w:rsid w:val="003B2384"/>
    <w:rsid w:val="003B5038"/>
    <w:rsid w:val="003D486F"/>
    <w:rsid w:val="003E1174"/>
    <w:rsid w:val="003E268C"/>
    <w:rsid w:val="003E320A"/>
    <w:rsid w:val="003E3301"/>
    <w:rsid w:val="003E60EB"/>
    <w:rsid w:val="003E6563"/>
    <w:rsid w:val="0040058D"/>
    <w:rsid w:val="004053BC"/>
    <w:rsid w:val="00416F4A"/>
    <w:rsid w:val="0042184A"/>
    <w:rsid w:val="004225C7"/>
    <w:rsid w:val="00430395"/>
    <w:rsid w:val="00441791"/>
    <w:rsid w:val="00443D88"/>
    <w:rsid w:val="00451FCC"/>
    <w:rsid w:val="00461E8D"/>
    <w:rsid w:val="00463D70"/>
    <w:rsid w:val="004730CC"/>
    <w:rsid w:val="00487422"/>
    <w:rsid w:val="00492305"/>
    <w:rsid w:val="00493AA6"/>
    <w:rsid w:val="004B6CDB"/>
    <w:rsid w:val="004C4489"/>
    <w:rsid w:val="004C5072"/>
    <w:rsid w:val="004C5261"/>
    <w:rsid w:val="004E6640"/>
    <w:rsid w:val="004F1AB4"/>
    <w:rsid w:val="004F33EF"/>
    <w:rsid w:val="005009EF"/>
    <w:rsid w:val="00505931"/>
    <w:rsid w:val="005228AC"/>
    <w:rsid w:val="00563607"/>
    <w:rsid w:val="00565BAA"/>
    <w:rsid w:val="005752AE"/>
    <w:rsid w:val="005779E0"/>
    <w:rsid w:val="00582C45"/>
    <w:rsid w:val="00595AAC"/>
    <w:rsid w:val="005B1522"/>
    <w:rsid w:val="005D21C5"/>
    <w:rsid w:val="005E54D2"/>
    <w:rsid w:val="00607F22"/>
    <w:rsid w:val="00612817"/>
    <w:rsid w:val="00623FCF"/>
    <w:rsid w:val="00624867"/>
    <w:rsid w:val="00631CBC"/>
    <w:rsid w:val="00637F3A"/>
    <w:rsid w:val="006544B2"/>
    <w:rsid w:val="006559EB"/>
    <w:rsid w:val="00656E38"/>
    <w:rsid w:val="0066147E"/>
    <w:rsid w:val="00676CB1"/>
    <w:rsid w:val="0068153C"/>
    <w:rsid w:val="00682799"/>
    <w:rsid w:val="0069345B"/>
    <w:rsid w:val="0069537F"/>
    <w:rsid w:val="006A3CD1"/>
    <w:rsid w:val="006A733E"/>
    <w:rsid w:val="006B52B7"/>
    <w:rsid w:val="006B52DC"/>
    <w:rsid w:val="006B6248"/>
    <w:rsid w:val="006C3590"/>
    <w:rsid w:val="006C5296"/>
    <w:rsid w:val="006D2D51"/>
    <w:rsid w:val="006F5C9E"/>
    <w:rsid w:val="00700FA7"/>
    <w:rsid w:val="00713CBB"/>
    <w:rsid w:val="007163F5"/>
    <w:rsid w:val="00737415"/>
    <w:rsid w:val="00782BE5"/>
    <w:rsid w:val="00784422"/>
    <w:rsid w:val="00786565"/>
    <w:rsid w:val="0078769D"/>
    <w:rsid w:val="007B2139"/>
    <w:rsid w:val="007B3B21"/>
    <w:rsid w:val="007C011D"/>
    <w:rsid w:val="007E59B7"/>
    <w:rsid w:val="007F5FBB"/>
    <w:rsid w:val="008062F8"/>
    <w:rsid w:val="00806831"/>
    <w:rsid w:val="008116F8"/>
    <w:rsid w:val="00817381"/>
    <w:rsid w:val="00851256"/>
    <w:rsid w:val="0085662E"/>
    <w:rsid w:val="00860F42"/>
    <w:rsid w:val="008809AE"/>
    <w:rsid w:val="00883B15"/>
    <w:rsid w:val="00884E0C"/>
    <w:rsid w:val="008902EF"/>
    <w:rsid w:val="008955BD"/>
    <w:rsid w:val="008B1D28"/>
    <w:rsid w:val="008C5B23"/>
    <w:rsid w:val="008D1762"/>
    <w:rsid w:val="008D1E64"/>
    <w:rsid w:val="008D3655"/>
    <w:rsid w:val="008D4B23"/>
    <w:rsid w:val="008D5854"/>
    <w:rsid w:val="008E115A"/>
    <w:rsid w:val="008E2CDA"/>
    <w:rsid w:val="008E2E39"/>
    <w:rsid w:val="008E33A3"/>
    <w:rsid w:val="008E68EB"/>
    <w:rsid w:val="008F0EA5"/>
    <w:rsid w:val="008F1CCA"/>
    <w:rsid w:val="008F45E8"/>
    <w:rsid w:val="0090668A"/>
    <w:rsid w:val="00912229"/>
    <w:rsid w:val="009166EE"/>
    <w:rsid w:val="00925A04"/>
    <w:rsid w:val="00930F55"/>
    <w:rsid w:val="0095118E"/>
    <w:rsid w:val="00972BF8"/>
    <w:rsid w:val="00981CE2"/>
    <w:rsid w:val="009925F9"/>
    <w:rsid w:val="009C62CA"/>
    <w:rsid w:val="009E088A"/>
    <w:rsid w:val="009E4E69"/>
    <w:rsid w:val="009E6166"/>
    <w:rsid w:val="009F08F2"/>
    <w:rsid w:val="009F5102"/>
    <w:rsid w:val="00A144EC"/>
    <w:rsid w:val="00A200B4"/>
    <w:rsid w:val="00A5250B"/>
    <w:rsid w:val="00A637C1"/>
    <w:rsid w:val="00A6725B"/>
    <w:rsid w:val="00A7062F"/>
    <w:rsid w:val="00A71658"/>
    <w:rsid w:val="00A77CFF"/>
    <w:rsid w:val="00A8760C"/>
    <w:rsid w:val="00A90E1D"/>
    <w:rsid w:val="00A91306"/>
    <w:rsid w:val="00AA6152"/>
    <w:rsid w:val="00AB3475"/>
    <w:rsid w:val="00AD2578"/>
    <w:rsid w:val="00B16123"/>
    <w:rsid w:val="00B225E7"/>
    <w:rsid w:val="00B348FA"/>
    <w:rsid w:val="00B37950"/>
    <w:rsid w:val="00B422DC"/>
    <w:rsid w:val="00B44DFF"/>
    <w:rsid w:val="00B548B1"/>
    <w:rsid w:val="00B56E30"/>
    <w:rsid w:val="00B57330"/>
    <w:rsid w:val="00B60B3B"/>
    <w:rsid w:val="00B61150"/>
    <w:rsid w:val="00B705FB"/>
    <w:rsid w:val="00B70C22"/>
    <w:rsid w:val="00B758E7"/>
    <w:rsid w:val="00B85380"/>
    <w:rsid w:val="00BA30F6"/>
    <w:rsid w:val="00BA58C6"/>
    <w:rsid w:val="00BB0D0C"/>
    <w:rsid w:val="00BB5BFE"/>
    <w:rsid w:val="00BB6F4B"/>
    <w:rsid w:val="00BD0131"/>
    <w:rsid w:val="00BD0F7F"/>
    <w:rsid w:val="00BD2BEB"/>
    <w:rsid w:val="00BD6B7D"/>
    <w:rsid w:val="00BE113D"/>
    <w:rsid w:val="00BE23D3"/>
    <w:rsid w:val="00BF154D"/>
    <w:rsid w:val="00BF3B64"/>
    <w:rsid w:val="00BF7B4C"/>
    <w:rsid w:val="00BF7FFB"/>
    <w:rsid w:val="00C0558A"/>
    <w:rsid w:val="00C07FCA"/>
    <w:rsid w:val="00C11A84"/>
    <w:rsid w:val="00C23370"/>
    <w:rsid w:val="00C253C3"/>
    <w:rsid w:val="00C3155D"/>
    <w:rsid w:val="00C4023B"/>
    <w:rsid w:val="00C41778"/>
    <w:rsid w:val="00C45335"/>
    <w:rsid w:val="00C51D8D"/>
    <w:rsid w:val="00C67ACA"/>
    <w:rsid w:val="00C9673A"/>
    <w:rsid w:val="00CA4447"/>
    <w:rsid w:val="00CC1B13"/>
    <w:rsid w:val="00CC2DD3"/>
    <w:rsid w:val="00CD50D9"/>
    <w:rsid w:val="00D00DBF"/>
    <w:rsid w:val="00D0108C"/>
    <w:rsid w:val="00D0646A"/>
    <w:rsid w:val="00D1098B"/>
    <w:rsid w:val="00D32A42"/>
    <w:rsid w:val="00D400EA"/>
    <w:rsid w:val="00D4654F"/>
    <w:rsid w:val="00D513D7"/>
    <w:rsid w:val="00D709F9"/>
    <w:rsid w:val="00D80D3E"/>
    <w:rsid w:val="00DB2EE4"/>
    <w:rsid w:val="00DB744D"/>
    <w:rsid w:val="00DC3533"/>
    <w:rsid w:val="00DD0902"/>
    <w:rsid w:val="00DD1741"/>
    <w:rsid w:val="00DD17CF"/>
    <w:rsid w:val="00DD2502"/>
    <w:rsid w:val="00DD318E"/>
    <w:rsid w:val="00DD3260"/>
    <w:rsid w:val="00DD59A9"/>
    <w:rsid w:val="00DE3404"/>
    <w:rsid w:val="00DE5330"/>
    <w:rsid w:val="00DE63A2"/>
    <w:rsid w:val="00DF3D3D"/>
    <w:rsid w:val="00DF3EB5"/>
    <w:rsid w:val="00E0491E"/>
    <w:rsid w:val="00E04B42"/>
    <w:rsid w:val="00E10F43"/>
    <w:rsid w:val="00E14A6A"/>
    <w:rsid w:val="00E23896"/>
    <w:rsid w:val="00E26A83"/>
    <w:rsid w:val="00E31879"/>
    <w:rsid w:val="00E33952"/>
    <w:rsid w:val="00E60785"/>
    <w:rsid w:val="00E62D02"/>
    <w:rsid w:val="00E64158"/>
    <w:rsid w:val="00E64DFA"/>
    <w:rsid w:val="00E66D7B"/>
    <w:rsid w:val="00E70B33"/>
    <w:rsid w:val="00E77C25"/>
    <w:rsid w:val="00E82C79"/>
    <w:rsid w:val="00E86FE2"/>
    <w:rsid w:val="00EB3304"/>
    <w:rsid w:val="00EE0DCE"/>
    <w:rsid w:val="00EE4CA7"/>
    <w:rsid w:val="00EF201D"/>
    <w:rsid w:val="00EF4565"/>
    <w:rsid w:val="00F15645"/>
    <w:rsid w:val="00F21D33"/>
    <w:rsid w:val="00F222FB"/>
    <w:rsid w:val="00F27EEE"/>
    <w:rsid w:val="00F30B99"/>
    <w:rsid w:val="00F41725"/>
    <w:rsid w:val="00F434D0"/>
    <w:rsid w:val="00F47F26"/>
    <w:rsid w:val="00F517B7"/>
    <w:rsid w:val="00F57D73"/>
    <w:rsid w:val="00F678FC"/>
    <w:rsid w:val="00F7366E"/>
    <w:rsid w:val="00F76BB7"/>
    <w:rsid w:val="00F81510"/>
    <w:rsid w:val="00F84326"/>
    <w:rsid w:val="00F87C84"/>
    <w:rsid w:val="00F90954"/>
    <w:rsid w:val="00F97C12"/>
    <w:rsid w:val="00FA44F7"/>
    <w:rsid w:val="00FB131B"/>
    <w:rsid w:val="00FB4258"/>
    <w:rsid w:val="00FC2F0C"/>
    <w:rsid w:val="00FC4D94"/>
    <w:rsid w:val="00FE1327"/>
    <w:rsid w:val="00FE76B2"/>
    <w:rsid w:val="00FE7AD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D1CF0"/>
  <w15:chartTrackingRefBased/>
  <w15:docId w15:val="{D67A52C3-8413-4DAF-A851-8C6EA3E9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8F2"/>
    <w:pPr>
      <w:jc w:val="both"/>
    </w:pPr>
    <w:rPr>
      <w:rFonts w:ascii="Arial" w:hAnsi="Arial"/>
      <w:sz w:val="24"/>
      <w:lang w:eastAsia="es-ES"/>
    </w:rPr>
  </w:style>
  <w:style w:type="paragraph" w:styleId="Heading1">
    <w:name w:val="heading 1"/>
    <w:basedOn w:val="Normal"/>
    <w:next w:val="Normal"/>
    <w:link w:val="Heading1Char"/>
    <w:uiPriority w:val="9"/>
    <w:qFormat/>
    <w:rsid w:val="009F08F2"/>
    <w:pPr>
      <w:keepNext/>
      <w:outlineLvl w:val="0"/>
    </w:pPr>
    <w:rPr>
      <w:b/>
      <w:lang w:val="es-ES"/>
    </w:rPr>
  </w:style>
  <w:style w:type="paragraph" w:styleId="Heading2">
    <w:name w:val="heading 2"/>
    <w:basedOn w:val="Normal"/>
    <w:next w:val="Normal"/>
    <w:qFormat/>
    <w:rsid w:val="00E04B42"/>
    <w:pPr>
      <w:keepNext/>
      <w:spacing w:before="240" w:after="60"/>
      <w:outlineLvl w:val="1"/>
    </w:pPr>
    <w:rPr>
      <w:rFonts w:cs="Arial"/>
      <w:b/>
      <w:bCs/>
      <w:i/>
      <w:iCs/>
      <w:sz w:val="28"/>
      <w:szCs w:val="28"/>
    </w:rPr>
  </w:style>
  <w:style w:type="paragraph" w:styleId="Heading5">
    <w:name w:val="heading 5"/>
    <w:basedOn w:val="Normal"/>
    <w:next w:val="Normal"/>
    <w:qFormat/>
    <w:rsid w:val="00E04B42"/>
    <w:pPr>
      <w:spacing w:before="240" w:after="60"/>
      <w:outlineLvl w:val="4"/>
    </w:pPr>
    <w:rPr>
      <w:b/>
      <w:bCs/>
      <w:i/>
      <w:iCs/>
      <w:sz w:val="26"/>
      <w:szCs w:val="26"/>
    </w:rPr>
  </w:style>
  <w:style w:type="paragraph" w:styleId="Heading6">
    <w:name w:val="heading 6"/>
    <w:basedOn w:val="Normal"/>
    <w:next w:val="Normal"/>
    <w:link w:val="Heading6Char"/>
    <w:qFormat/>
    <w:rsid w:val="009F08F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F08F2"/>
  </w:style>
  <w:style w:type="table" w:styleId="TableGrid">
    <w:name w:val="Table Grid"/>
    <w:basedOn w:val="TableNormal"/>
    <w:rsid w:val="009F0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04B42"/>
    <w:pPr>
      <w:tabs>
        <w:tab w:val="center" w:pos="4252"/>
        <w:tab w:val="right" w:pos="8504"/>
      </w:tabs>
    </w:pPr>
  </w:style>
  <w:style w:type="paragraph" w:styleId="BalloonText">
    <w:name w:val="Balloon Text"/>
    <w:basedOn w:val="Normal"/>
    <w:semiHidden/>
    <w:rsid w:val="00E04B42"/>
    <w:rPr>
      <w:rFonts w:ascii="Tahoma" w:hAnsi="Tahoma" w:cs="Tahoma"/>
      <w:sz w:val="16"/>
      <w:szCs w:val="16"/>
      <w:lang w:val="es-ES"/>
    </w:rPr>
  </w:style>
  <w:style w:type="paragraph" w:styleId="Header">
    <w:name w:val="header"/>
    <w:basedOn w:val="Normal"/>
    <w:rsid w:val="00DE5330"/>
    <w:pPr>
      <w:tabs>
        <w:tab w:val="center" w:pos="4252"/>
        <w:tab w:val="right" w:pos="8504"/>
      </w:tabs>
    </w:pPr>
  </w:style>
  <w:style w:type="character" w:styleId="Hyperlink">
    <w:name w:val="Hyperlink"/>
    <w:rsid w:val="008955BD"/>
    <w:rPr>
      <w:color w:val="0000FF"/>
      <w:u w:val="single"/>
    </w:rPr>
  </w:style>
  <w:style w:type="character" w:styleId="FollowedHyperlink">
    <w:name w:val="FollowedHyperlink"/>
    <w:rsid w:val="00114288"/>
    <w:rPr>
      <w:color w:val="800080"/>
      <w:u w:val="single"/>
    </w:rPr>
  </w:style>
  <w:style w:type="paragraph" w:styleId="Subtitle">
    <w:name w:val="Subtitle"/>
    <w:basedOn w:val="Normal"/>
    <w:next w:val="Normal"/>
    <w:link w:val="SubtitleChar"/>
    <w:qFormat/>
    <w:rsid w:val="008E2CDA"/>
    <w:pPr>
      <w:spacing w:after="60"/>
      <w:jc w:val="center"/>
      <w:outlineLvl w:val="1"/>
    </w:pPr>
    <w:rPr>
      <w:rFonts w:ascii="Cambria" w:hAnsi="Cambria"/>
      <w:szCs w:val="24"/>
    </w:rPr>
  </w:style>
  <w:style w:type="character" w:customStyle="1" w:styleId="SubtitleChar">
    <w:name w:val="Subtitle Char"/>
    <w:link w:val="Subtitle"/>
    <w:rsid w:val="008E2CDA"/>
    <w:rPr>
      <w:rFonts w:ascii="Cambria" w:eastAsia="Times New Roman" w:hAnsi="Cambria" w:cs="Times New Roman"/>
      <w:sz w:val="24"/>
      <w:szCs w:val="24"/>
      <w:lang w:eastAsia="es-ES"/>
    </w:rPr>
  </w:style>
  <w:style w:type="paragraph" w:styleId="NormalWeb">
    <w:name w:val="Normal (Web)"/>
    <w:basedOn w:val="Normal"/>
    <w:uiPriority w:val="99"/>
    <w:unhideWhenUsed/>
    <w:rsid w:val="00044659"/>
    <w:pPr>
      <w:spacing w:before="100" w:beforeAutospacing="1" w:after="100" w:afterAutospacing="1"/>
      <w:jc w:val="left"/>
    </w:pPr>
    <w:rPr>
      <w:rFonts w:ascii="Times New Roman" w:hAnsi="Times New Roman"/>
      <w:szCs w:val="24"/>
      <w:lang w:eastAsia="es-CO"/>
    </w:rPr>
  </w:style>
  <w:style w:type="character" w:styleId="Strong">
    <w:name w:val="Strong"/>
    <w:uiPriority w:val="22"/>
    <w:qFormat/>
    <w:rsid w:val="00044659"/>
    <w:rPr>
      <w:b/>
      <w:bCs/>
    </w:rPr>
  </w:style>
  <w:style w:type="character" w:styleId="Emphasis">
    <w:name w:val="Emphasis"/>
    <w:uiPriority w:val="20"/>
    <w:qFormat/>
    <w:rsid w:val="00044659"/>
    <w:rPr>
      <w:i/>
      <w:iCs/>
    </w:rPr>
  </w:style>
  <w:style w:type="character" w:customStyle="1" w:styleId="apple-converted-space">
    <w:name w:val="apple-converted-space"/>
    <w:rsid w:val="00044659"/>
  </w:style>
  <w:style w:type="paragraph" w:styleId="NoSpacing">
    <w:name w:val="No Spacing"/>
    <w:uiPriority w:val="1"/>
    <w:qFormat/>
    <w:rsid w:val="00884E0C"/>
    <w:pPr>
      <w:jc w:val="both"/>
    </w:pPr>
    <w:rPr>
      <w:rFonts w:ascii="Arial" w:hAnsi="Arial"/>
      <w:sz w:val="24"/>
      <w:lang w:eastAsia="es-ES"/>
    </w:rPr>
  </w:style>
  <w:style w:type="paragraph" w:styleId="ListParagraph">
    <w:name w:val="List Paragraph"/>
    <w:basedOn w:val="Normal"/>
    <w:uiPriority w:val="34"/>
    <w:qFormat/>
    <w:rsid w:val="002F1CC9"/>
    <w:pPr>
      <w:ind w:left="720"/>
      <w:contextualSpacing/>
    </w:pPr>
  </w:style>
  <w:style w:type="character" w:customStyle="1" w:styleId="Heading6Char">
    <w:name w:val="Heading 6 Char"/>
    <w:basedOn w:val="DefaultParagraphFont"/>
    <w:link w:val="Heading6"/>
    <w:rsid w:val="00A90E1D"/>
    <w:rPr>
      <w:b/>
      <w:bCs/>
      <w:sz w:val="22"/>
      <w:szCs w:val="22"/>
      <w:lang w:eastAsia="es-ES"/>
    </w:rPr>
  </w:style>
  <w:style w:type="paragraph" w:customStyle="1" w:styleId="Default">
    <w:name w:val="Default"/>
    <w:rsid w:val="008D1762"/>
    <w:pPr>
      <w:autoSpaceDE w:val="0"/>
      <w:autoSpaceDN w:val="0"/>
      <w:adjustRightInd w:val="0"/>
    </w:pPr>
    <w:rPr>
      <w:rFonts w:ascii="Verdana" w:eastAsia="Calibri" w:hAnsi="Verdana" w:cs="Verdana"/>
      <w:color w:val="000000"/>
      <w:sz w:val="24"/>
      <w:szCs w:val="24"/>
      <w:lang w:eastAsia="es-CO"/>
    </w:rPr>
  </w:style>
  <w:style w:type="character" w:styleId="UnresolvedMention">
    <w:name w:val="Unresolved Mention"/>
    <w:basedOn w:val="DefaultParagraphFont"/>
    <w:uiPriority w:val="99"/>
    <w:semiHidden/>
    <w:unhideWhenUsed/>
    <w:rsid w:val="00076868"/>
    <w:rPr>
      <w:color w:val="605E5C"/>
      <w:shd w:val="clear" w:color="auto" w:fill="E1DFDD"/>
    </w:rPr>
  </w:style>
  <w:style w:type="character" w:customStyle="1" w:styleId="Heading1Char">
    <w:name w:val="Heading 1 Char"/>
    <w:basedOn w:val="DefaultParagraphFont"/>
    <w:link w:val="Heading1"/>
    <w:uiPriority w:val="9"/>
    <w:rsid w:val="00224CC5"/>
    <w:rPr>
      <w:rFonts w:ascii="Arial" w:hAnsi="Arial"/>
      <w:b/>
      <w:sz w:val="24"/>
      <w:lang w:val="es-ES" w:eastAsia="es-ES"/>
    </w:rPr>
  </w:style>
  <w:style w:type="paragraph" w:styleId="Bibliography">
    <w:name w:val="Bibliography"/>
    <w:basedOn w:val="Normal"/>
    <w:next w:val="Normal"/>
    <w:uiPriority w:val="37"/>
    <w:unhideWhenUsed/>
    <w:rsid w:val="0022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039164">
      <w:bodyDiv w:val="1"/>
      <w:marLeft w:val="0"/>
      <w:marRight w:val="0"/>
      <w:marTop w:val="0"/>
      <w:marBottom w:val="0"/>
      <w:divBdr>
        <w:top w:val="none" w:sz="0" w:space="0" w:color="auto"/>
        <w:left w:val="none" w:sz="0" w:space="0" w:color="auto"/>
        <w:bottom w:val="none" w:sz="0" w:space="0" w:color="auto"/>
        <w:right w:val="none" w:sz="0" w:space="0" w:color="auto"/>
      </w:divBdr>
      <w:divsChild>
        <w:div w:id="138574380">
          <w:marLeft w:val="720"/>
          <w:marRight w:val="0"/>
          <w:marTop w:val="200"/>
          <w:marBottom w:val="0"/>
          <w:divBdr>
            <w:top w:val="none" w:sz="0" w:space="0" w:color="auto"/>
            <w:left w:val="none" w:sz="0" w:space="0" w:color="auto"/>
            <w:bottom w:val="none" w:sz="0" w:space="0" w:color="auto"/>
            <w:right w:val="none" w:sz="0" w:space="0" w:color="auto"/>
          </w:divBdr>
        </w:div>
      </w:divsChild>
    </w:div>
    <w:div w:id="496502680">
      <w:bodyDiv w:val="1"/>
      <w:marLeft w:val="0"/>
      <w:marRight w:val="0"/>
      <w:marTop w:val="0"/>
      <w:marBottom w:val="0"/>
      <w:divBdr>
        <w:top w:val="none" w:sz="0" w:space="0" w:color="auto"/>
        <w:left w:val="none" w:sz="0" w:space="0" w:color="auto"/>
        <w:bottom w:val="none" w:sz="0" w:space="0" w:color="auto"/>
        <w:right w:val="none" w:sz="0" w:space="0" w:color="auto"/>
      </w:divBdr>
    </w:div>
    <w:div w:id="1118337075">
      <w:bodyDiv w:val="1"/>
      <w:marLeft w:val="0"/>
      <w:marRight w:val="0"/>
      <w:marTop w:val="0"/>
      <w:marBottom w:val="0"/>
      <w:divBdr>
        <w:top w:val="none" w:sz="0" w:space="0" w:color="auto"/>
        <w:left w:val="none" w:sz="0" w:space="0" w:color="auto"/>
        <w:bottom w:val="none" w:sz="0" w:space="0" w:color="auto"/>
        <w:right w:val="none" w:sz="0" w:space="0" w:color="auto"/>
      </w:divBdr>
    </w:div>
    <w:div w:id="1205370398">
      <w:bodyDiv w:val="1"/>
      <w:marLeft w:val="0"/>
      <w:marRight w:val="0"/>
      <w:marTop w:val="0"/>
      <w:marBottom w:val="0"/>
      <w:divBdr>
        <w:top w:val="none" w:sz="0" w:space="0" w:color="auto"/>
        <w:left w:val="none" w:sz="0" w:space="0" w:color="auto"/>
        <w:bottom w:val="none" w:sz="0" w:space="0" w:color="auto"/>
        <w:right w:val="none" w:sz="0" w:space="0" w:color="auto"/>
      </w:divBdr>
    </w:div>
    <w:div w:id="1371228018">
      <w:bodyDiv w:val="1"/>
      <w:marLeft w:val="0"/>
      <w:marRight w:val="0"/>
      <w:marTop w:val="0"/>
      <w:marBottom w:val="0"/>
      <w:divBdr>
        <w:top w:val="none" w:sz="0" w:space="0" w:color="auto"/>
        <w:left w:val="none" w:sz="0" w:space="0" w:color="auto"/>
        <w:bottom w:val="none" w:sz="0" w:space="0" w:color="auto"/>
        <w:right w:val="none" w:sz="0" w:space="0" w:color="auto"/>
      </w:divBdr>
    </w:div>
    <w:div w:id="1674065035">
      <w:bodyDiv w:val="1"/>
      <w:marLeft w:val="0"/>
      <w:marRight w:val="0"/>
      <w:marTop w:val="0"/>
      <w:marBottom w:val="0"/>
      <w:divBdr>
        <w:top w:val="none" w:sz="0" w:space="0" w:color="auto"/>
        <w:left w:val="none" w:sz="0" w:space="0" w:color="auto"/>
        <w:bottom w:val="none" w:sz="0" w:space="0" w:color="auto"/>
        <w:right w:val="none" w:sz="0" w:space="0" w:color="auto"/>
      </w:divBdr>
    </w:div>
    <w:div w:id="213486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ooks7-24.com.proxy.umb.edu.co/stage.aspx?il=686&amp;pg=&amp;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Git20</b:Tag>
    <b:SourceType>InternetSite</b:SourceType>
    <b:Guid>{3492E342-FFFA-4D6C-8AC2-2A0478C874A7}</b:Guid>
    <b:Title>Control de versiones</b:Title>
    <b:Year>2020</b:Year>
    <b:Month>07</b:Month>
    <b:Day>20</b:Day>
    <b:URL>https://git-scm.com/book/es/v1/Empezando-Acerca-del-control-de-versiones</b:URL>
    <b:Author>
      <b:Author>
        <b:Corporate>Git</b:Corporate>
      </b:Author>
    </b:Author>
    <b:RefOrder>1</b:RefOrder>
  </b:Source>
  <b:Source>
    <b:Tag>Pre10</b:Tag>
    <b:SourceType>Book</b:SourceType>
    <b:Guid>{1D1A940B-15E0-424E-B9B0-8808C4F3486E}</b:Guid>
    <b:Author>
      <b:Author>
        <b:NameList>
          <b:Person>
            <b:Last>Pressman</b:Last>
            <b:First>Roger</b:First>
          </b:Person>
        </b:NameList>
      </b:Author>
    </b:Author>
    <b:Title>Ingeniería de Software, un enfoque práctico.</b:Title>
    <b:Year>2010</b:Year>
    <b:City>New York, NY.</b:City>
    <b:Publisher>Mc Graw Hill</b:Publisher>
    <b:Edition>Séptima.</b:Edition>
    <b:RefOrder>2</b:RefOrder>
  </b:Source>
</b:Sources>
</file>

<file path=customXml/itemProps1.xml><?xml version="1.0" encoding="utf-8"?>
<ds:datastoreItem xmlns:ds="http://schemas.openxmlformats.org/officeDocument/2006/customXml" ds:itemID="{0B7CECFC-8747-4FD2-898D-F61FA7946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1261</Words>
  <Characters>6940</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IDENTIFICACIÓN DEL ENTREVISTADO</vt:lpstr>
      <vt:lpstr>IDENTIFICACIÓN DEL ENTREVISTADO</vt:lpstr>
    </vt:vector>
  </TitlesOfParts>
  <Company>umb</Company>
  <LinksUpToDate>false</LinksUpToDate>
  <CharactersWithSpaces>8185</CharactersWithSpaces>
  <SharedDoc>false</SharedDoc>
  <HLinks>
    <vt:vector size="18" baseType="variant">
      <vt:variant>
        <vt:i4>983043</vt:i4>
      </vt:variant>
      <vt:variant>
        <vt:i4>6</vt:i4>
      </vt:variant>
      <vt:variant>
        <vt:i4>0</vt:i4>
      </vt:variant>
      <vt:variant>
        <vt:i4>5</vt:i4>
      </vt:variant>
      <vt:variant>
        <vt:lpwstr>http://hdl.handle.net/10902/4041</vt:lpwstr>
      </vt:variant>
      <vt:variant>
        <vt:lpwstr/>
      </vt:variant>
      <vt:variant>
        <vt:i4>2621548</vt:i4>
      </vt:variant>
      <vt:variant>
        <vt:i4>3</vt:i4>
      </vt:variant>
      <vt:variant>
        <vt:i4>0</vt:i4>
      </vt:variant>
      <vt:variant>
        <vt:i4>5</vt:i4>
      </vt:variant>
      <vt:variant>
        <vt:lpwstr>http://dx.doi.org/10.4438/1988-592X-RE-2011-362-165</vt:lpwstr>
      </vt:variant>
      <vt:variant>
        <vt:lpwstr/>
      </vt:variant>
      <vt:variant>
        <vt:i4>4653133</vt:i4>
      </vt:variant>
      <vt:variant>
        <vt:i4>0</vt:i4>
      </vt:variant>
      <vt:variant>
        <vt:i4>0</vt:i4>
      </vt:variant>
      <vt:variant>
        <vt:i4>5</vt:i4>
      </vt:variant>
      <vt:variant>
        <vt:lpwstr>http://app.vlex.com/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DEL ENTREVISTADO</dc:title>
  <dc:subject/>
  <dc:creator>secre_comercial</dc:creator>
  <cp:keywords/>
  <cp:lastModifiedBy>Daniel Felipe Porras</cp:lastModifiedBy>
  <cp:revision>2</cp:revision>
  <cp:lastPrinted>2006-11-25T15:18:00Z</cp:lastPrinted>
  <dcterms:created xsi:type="dcterms:W3CDTF">2020-11-23T04:48:00Z</dcterms:created>
  <dcterms:modified xsi:type="dcterms:W3CDTF">2020-11-23T04:48:00Z</dcterms:modified>
</cp:coreProperties>
</file>