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581D" w14:textId="09252C14" w:rsidR="001D5EFB" w:rsidRPr="001D5EFB" w:rsidRDefault="0068495B" w:rsidP="001D5EFB">
      <w:r>
        <w:t>H</w:t>
      </w:r>
      <w:r w:rsidR="001D5EFB" w:rsidRPr="001D5EFB">
        <w:t>ere are some</w:t>
      </w:r>
      <w:r w:rsidR="00FF32A8">
        <w:t xml:space="preserve"> recent</w:t>
      </w:r>
      <w:r w:rsidR="001D5EFB" w:rsidRPr="001D5EFB">
        <w:t xml:space="preserve"> research publications that have been done using bioinformatics:</w:t>
      </w:r>
    </w:p>
    <w:p w14:paraId="4E602F05" w14:textId="5CF585D7" w:rsidR="001D5EFB" w:rsidRPr="001D5EFB" w:rsidRDefault="001D5EFB" w:rsidP="001D5EFB">
      <w:pPr>
        <w:numPr>
          <w:ilvl w:val="0"/>
          <w:numId w:val="1"/>
        </w:numPr>
        <w:rPr>
          <w:color w:val="000000" w:themeColor="text1"/>
        </w:rPr>
      </w:pPr>
      <w:r w:rsidRPr="001D5EFB">
        <w:rPr>
          <w:b/>
          <w:bCs/>
        </w:rPr>
        <w:t>Current trend and development in bioinformatics research</w:t>
      </w:r>
      <w:hyperlink r:id="rId5" w:tgtFrame="_blank" w:history="1">
        <w:r w:rsidRPr="001D5EFB">
          <w:rPr>
            <w:rStyle w:val="Hyperlink"/>
            <w:color w:val="000000" w:themeColor="text1"/>
            <w:u w:val="none"/>
          </w:rPr>
          <w:t>: This is an editorial report of the supplements to BMC Bioinformatics that includes papers selected from the BIOCOMP’19—The 2019 International Conference on Bioinformatics and Computational Biology</w:t>
        </w:r>
      </w:hyperlink>
      <w:r w:rsidRPr="001D5EFB">
        <w:rPr>
          <w:color w:val="000000" w:themeColor="text1"/>
        </w:rPr>
        <w:t>. </w:t>
      </w:r>
      <w:hyperlink r:id="rId6" w:tgtFrame="_blank" w:history="1">
        <w:r w:rsidRPr="001D5EFB">
          <w:rPr>
            <w:rStyle w:val="Hyperlink"/>
            <w:color w:val="000000" w:themeColor="text1"/>
            <w:u w:val="none"/>
          </w:rPr>
          <w:t>The articles reflect current trend and development in bioinformatics research</w:t>
        </w:r>
      </w:hyperlink>
      <w:r w:rsidRPr="001D5EFB">
        <w:rPr>
          <w:color w:val="000000" w:themeColor="text1"/>
        </w:rPr>
        <w:t>.</w:t>
      </w:r>
    </w:p>
    <w:p w14:paraId="4C484BAE" w14:textId="710017AF" w:rsidR="001D5EFB" w:rsidRPr="001D5EFB" w:rsidRDefault="001D5EFB" w:rsidP="001D5EFB">
      <w:pPr>
        <w:tabs>
          <w:tab w:val="left" w:pos="4495"/>
        </w:tabs>
        <w:ind w:left="720"/>
      </w:pPr>
      <w:r>
        <w:t xml:space="preserve">Link: </w:t>
      </w:r>
      <w:hyperlink r:id="rId7" w:history="1">
        <w:r w:rsidRPr="00B079FC">
          <w:rPr>
            <w:rStyle w:val="Hyperlink"/>
          </w:rPr>
          <w:t>https://bmcbioinformatics.biomedcentral.com/articles/10.1186/s12859-020-03874-y</w:t>
        </w:r>
      </w:hyperlink>
      <w:r>
        <w:t xml:space="preserve"> </w:t>
      </w:r>
      <w:r>
        <w:tab/>
      </w:r>
    </w:p>
    <w:p w14:paraId="5AF8AE87" w14:textId="0290FB36" w:rsidR="001D5EFB" w:rsidRDefault="001D5EFB" w:rsidP="001D5EFB">
      <w:pPr>
        <w:numPr>
          <w:ilvl w:val="0"/>
          <w:numId w:val="1"/>
        </w:numPr>
      </w:pPr>
      <w:r w:rsidRPr="001D5EFB">
        <w:rPr>
          <w:b/>
          <w:bCs/>
        </w:rPr>
        <w:t>Bioinformatics | Oxford Academic</w:t>
      </w:r>
      <w:hyperlink r:id="rId8" w:tgtFrame="_blank" w:history="1">
        <w:r w:rsidRPr="001D5EFB">
          <w:rPr>
            <w:rStyle w:val="Hyperlink"/>
            <w:color w:val="000000" w:themeColor="text1"/>
            <w:u w:val="none"/>
          </w:rPr>
          <w:t>: Bioinformatics is the leading journal in its field, publishing the highest quality scientific papers and review articles of interest to academic and industrial researchers</w:t>
        </w:r>
      </w:hyperlink>
      <w:r w:rsidRPr="001D5EFB">
        <w:rPr>
          <w:color w:val="000000" w:themeColor="text1"/>
        </w:rPr>
        <w:t>. </w:t>
      </w:r>
      <w:hyperlink r:id="rId9" w:history="1">
        <w:r w:rsidRPr="001D5EFB">
          <w:rPr>
            <w:rStyle w:val="Hyperlink"/>
            <w:color w:val="000000" w:themeColor="text1"/>
            <w:u w:val="none"/>
          </w:rPr>
          <w:t>Its main focus is on new developments in genome bioinformatics and computational biology</w:t>
        </w:r>
      </w:hyperlink>
      <w:r w:rsidRPr="001D5EFB">
        <w:t>.</w:t>
      </w:r>
    </w:p>
    <w:p w14:paraId="6A63AD2D" w14:textId="2F3C55CC" w:rsidR="001D5EFB" w:rsidRPr="001D5EFB" w:rsidRDefault="001D5EFB" w:rsidP="001D5EFB">
      <w:pPr>
        <w:ind w:left="720"/>
      </w:pPr>
      <w:r>
        <w:t xml:space="preserve">Link: </w:t>
      </w:r>
      <w:hyperlink r:id="rId10" w:history="1">
        <w:r w:rsidRPr="00B079FC">
          <w:rPr>
            <w:rStyle w:val="Hyperlink"/>
          </w:rPr>
          <w:t>https://academic.oup.com/bioinformatics/</w:t>
        </w:r>
      </w:hyperlink>
      <w:r>
        <w:t xml:space="preserve"> </w:t>
      </w:r>
    </w:p>
    <w:p w14:paraId="114C5779" w14:textId="6D39FFA1" w:rsidR="001D5EFB" w:rsidRDefault="001D5EFB" w:rsidP="001D5EFB">
      <w:pPr>
        <w:numPr>
          <w:ilvl w:val="0"/>
          <w:numId w:val="1"/>
        </w:numPr>
      </w:pPr>
      <w:r w:rsidRPr="001D5EFB">
        <w:rPr>
          <w:b/>
          <w:bCs/>
        </w:rPr>
        <w:t>High-Impact Research | Briefings in Bioinformatics | Oxford Academic</w:t>
      </w:r>
      <w:hyperlink r:id="rId11" w:tgtFrame="_blank" w:history="1">
        <w:r w:rsidRPr="001D5EFB">
          <w:rPr>
            <w:rStyle w:val="Hyperlink"/>
            <w:color w:val="000000" w:themeColor="text1"/>
            <w:u w:val="none"/>
          </w:rPr>
          <w:t>: This page provides a collection of the most read and most cited articles making an impact in Briefings in Bioinformatics published within the past two years</w:t>
        </w:r>
      </w:hyperlink>
      <w:r w:rsidRPr="001D5EFB">
        <w:t>.</w:t>
      </w:r>
    </w:p>
    <w:p w14:paraId="74C15ADE" w14:textId="360A2BB3" w:rsidR="006007F6" w:rsidRPr="001D5EFB" w:rsidRDefault="006007F6" w:rsidP="006007F6">
      <w:pPr>
        <w:ind w:left="720"/>
      </w:pPr>
      <w:r>
        <w:t xml:space="preserve">Link: </w:t>
      </w:r>
      <w:hyperlink r:id="rId12" w:history="1">
        <w:r w:rsidRPr="00B079FC">
          <w:rPr>
            <w:rStyle w:val="Hyperlink"/>
          </w:rPr>
          <w:t>https://academic.oup.com/bib/pages/highly-cited-articles</w:t>
        </w:r>
      </w:hyperlink>
      <w:r>
        <w:t xml:space="preserve"> </w:t>
      </w:r>
    </w:p>
    <w:p w14:paraId="38C47C0C" w14:textId="7C195B08" w:rsidR="001D5EFB" w:rsidRDefault="001D5EFB" w:rsidP="001D5EFB">
      <w:pPr>
        <w:numPr>
          <w:ilvl w:val="0"/>
          <w:numId w:val="1"/>
        </w:numPr>
      </w:pPr>
      <w:r w:rsidRPr="001D5EFB">
        <w:rPr>
          <w:b/>
          <w:bCs/>
        </w:rPr>
        <w:t>Articles | BMC Bioinformatics - BioMed Central</w:t>
      </w:r>
      <w:r w:rsidRPr="001D5EFB">
        <w:t>: This page provides a list of articles published in BMC Bioinformatics.</w:t>
      </w:r>
    </w:p>
    <w:p w14:paraId="37FB8BF0" w14:textId="7B0C38B4" w:rsidR="006007F6" w:rsidRPr="001D5EFB" w:rsidRDefault="006007F6" w:rsidP="006007F6">
      <w:pPr>
        <w:ind w:left="720"/>
      </w:pPr>
      <w:r>
        <w:t xml:space="preserve">Link: </w:t>
      </w:r>
      <w:hyperlink r:id="rId13" w:history="1">
        <w:r w:rsidRPr="00B079FC">
          <w:rPr>
            <w:rStyle w:val="Hyperlink"/>
          </w:rPr>
          <w:t>https://bmcbioinformatics.biomedcentral.com/articles</w:t>
        </w:r>
      </w:hyperlink>
      <w:r>
        <w:t xml:space="preserve"> </w:t>
      </w:r>
    </w:p>
    <w:p w14:paraId="7462C6FB" w14:textId="711A4883" w:rsidR="009B4049" w:rsidRPr="009B4049" w:rsidRDefault="001D5EFB" w:rsidP="009B4049">
      <w:r w:rsidRPr="001D5EFB">
        <w:t>These publications should give you a good overview of the type of research being done in the field of bioinformatics</w:t>
      </w:r>
      <w:r w:rsidR="009B4049">
        <w:t>. H</w:t>
      </w:r>
      <w:r w:rsidR="009B4049" w:rsidRPr="009B4049">
        <w:t>ere are some of the recent trends in bioinformatics research:</w:t>
      </w:r>
    </w:p>
    <w:p w14:paraId="0C78888B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Next-Generation Sequencing</w:t>
      </w:r>
      <w:r w:rsidRPr="009B4049">
        <w:t>: This includes personal genomics, cancer genomics, and metagenomics</w:t>
      </w:r>
      <w:hyperlink r:id="rId14" w:history="1">
        <w:r w:rsidRPr="009B4049">
          <w:rPr>
            <w:rStyle w:val="Hyperlink"/>
            <w:b/>
            <w:bCs/>
            <w:vertAlign w:val="superscript"/>
          </w:rPr>
          <w:t>4</w:t>
        </w:r>
      </w:hyperlink>
      <w:r w:rsidRPr="009B4049">
        <w:t>.</w:t>
      </w:r>
    </w:p>
    <w:p w14:paraId="071AEBA1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Rare and Common Variants of Human Genome</w:t>
      </w:r>
      <w:r w:rsidRPr="009B4049">
        <w:t>: This involves the study of both rare and common genetic variants in the human genome</w:t>
      </w:r>
      <w:hyperlink r:id="rId15" w:history="1">
        <w:r w:rsidRPr="009B4049">
          <w:rPr>
            <w:rStyle w:val="Hyperlink"/>
            <w:b/>
            <w:bCs/>
            <w:vertAlign w:val="superscript"/>
          </w:rPr>
          <w:t>4</w:t>
        </w:r>
      </w:hyperlink>
      <w:r w:rsidRPr="009B4049">
        <w:t>.</w:t>
      </w:r>
    </w:p>
    <w:p w14:paraId="2ECE3CA2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Phenome-Wide Association Study (</w:t>
      </w:r>
      <w:proofErr w:type="spellStart"/>
      <w:r w:rsidRPr="009B4049">
        <w:rPr>
          <w:b/>
          <w:bCs/>
        </w:rPr>
        <w:t>PheWAS</w:t>
      </w:r>
      <w:proofErr w:type="spellEnd"/>
      <w:r w:rsidRPr="009B4049">
        <w:rPr>
          <w:b/>
          <w:bCs/>
        </w:rPr>
        <w:t>)</w:t>
      </w:r>
      <w:r w:rsidRPr="009B4049">
        <w:t>: This is a research technique used to identify associations between diseases and genetic variants</w:t>
      </w:r>
      <w:hyperlink r:id="rId16">
        <w:r w:rsidRPr="009B4049">
          <w:rPr>
            <w:rStyle w:val="Hyperlink"/>
            <w:b/>
            <w:bCs/>
            <w:vertAlign w:val="superscript"/>
          </w:rPr>
          <w:t>4</w:t>
        </w:r>
      </w:hyperlink>
      <w:r w:rsidRPr="009B4049">
        <w:t>.</w:t>
      </w:r>
    </w:p>
    <w:p w14:paraId="38F8CEB8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Epigenomics, Non-Coding RNAs, and DNA Methylation Analysis</w:t>
      </w:r>
      <w:r w:rsidRPr="009B4049">
        <w:t>: This involves the study of changes in gene activity that do not involve alterations to the genetic structure</w:t>
      </w:r>
      <w:hyperlink r:id="rId17">
        <w:r w:rsidRPr="009B4049">
          <w:rPr>
            <w:rStyle w:val="Hyperlink"/>
            <w:b/>
            <w:bCs/>
            <w:vertAlign w:val="superscript"/>
          </w:rPr>
          <w:t>4</w:t>
        </w:r>
      </w:hyperlink>
      <w:r w:rsidRPr="009B4049">
        <w:t>.</w:t>
      </w:r>
    </w:p>
    <w:p w14:paraId="3C1F47B4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Machine Learning and Artificial Intelligence</w:t>
      </w:r>
      <w:r w:rsidRPr="009B4049">
        <w:t>: These are being increasingly used in bioinformatics for data analysis</w:t>
      </w:r>
      <w:hyperlink r:id="rId18" w:history="1">
        <w:r w:rsidRPr="009B4049">
          <w:rPr>
            <w:rStyle w:val="Hyperlink"/>
            <w:b/>
            <w:bCs/>
            <w:vertAlign w:val="superscript"/>
          </w:rPr>
          <w:t>3</w:t>
        </w:r>
      </w:hyperlink>
      <w:r w:rsidRPr="009B4049">
        <w:t>.</w:t>
      </w:r>
    </w:p>
    <w:p w14:paraId="170E9C96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Functional Genomics</w:t>
      </w:r>
      <w:r w:rsidRPr="009B4049">
        <w:t>: This involves the use of RNA-seq analysis</w:t>
      </w:r>
      <w:hyperlink r:id="rId19" w:history="1">
        <w:r w:rsidRPr="009B4049">
          <w:rPr>
            <w:rStyle w:val="Hyperlink"/>
            <w:b/>
            <w:bCs/>
            <w:vertAlign w:val="superscript"/>
          </w:rPr>
          <w:t>3</w:t>
        </w:r>
      </w:hyperlink>
      <w:r w:rsidRPr="009B4049">
        <w:t>.</w:t>
      </w:r>
    </w:p>
    <w:p w14:paraId="2699D1F4" w14:textId="77777777" w:rsidR="009B4049" w:rsidRPr="009B4049" w:rsidRDefault="009B4049" w:rsidP="009B4049">
      <w:pPr>
        <w:numPr>
          <w:ilvl w:val="0"/>
          <w:numId w:val="3"/>
        </w:numPr>
      </w:pPr>
      <w:r w:rsidRPr="009B4049">
        <w:rPr>
          <w:b/>
          <w:bCs/>
        </w:rPr>
        <w:t>Data Mining</w:t>
      </w:r>
      <w:r w:rsidRPr="009B4049">
        <w:t>: This includes text search, data integration, database development, and management</w:t>
      </w:r>
      <w:hyperlink r:id="rId20" w:history="1">
        <w:r w:rsidRPr="009B4049">
          <w:rPr>
            <w:rStyle w:val="Hyperlink"/>
            <w:b/>
            <w:bCs/>
            <w:vertAlign w:val="superscript"/>
          </w:rPr>
          <w:t>3</w:t>
        </w:r>
      </w:hyperlink>
      <w:r w:rsidRPr="009B4049">
        <w:t>.</w:t>
      </w:r>
    </w:p>
    <w:p w14:paraId="76183E9A" w14:textId="38DED7B4" w:rsidR="009B4049" w:rsidRPr="009B4049" w:rsidRDefault="009B4049" w:rsidP="009B4049">
      <w:r w:rsidRPr="009B4049">
        <w:t>These topics reflect the current trend and development in bioinformatics research. Please note that the specific research papers on these topics can be found in the respective publications.</w:t>
      </w:r>
    </w:p>
    <w:p w14:paraId="1B26864B" w14:textId="7557CD33" w:rsidR="009B4049" w:rsidRPr="009B4049" w:rsidRDefault="009B4049" w:rsidP="009B4049">
      <w:r w:rsidRPr="009B4049">
        <w:lastRenderedPageBreak/>
        <w:t>Sources</w:t>
      </w:r>
    </w:p>
    <w:p w14:paraId="2FFAB7E6" w14:textId="77777777" w:rsidR="009B4049" w:rsidRPr="009B4049" w:rsidRDefault="009B4049" w:rsidP="009B4049">
      <w:r w:rsidRPr="009B4049">
        <w:t xml:space="preserve">1. </w:t>
      </w:r>
      <w:hyperlink r:id="rId21" w:history="1">
        <w:r w:rsidRPr="009B4049">
          <w:rPr>
            <w:rStyle w:val="Hyperlink"/>
          </w:rPr>
          <w:t>Current Trends in Translational Bioinformatics | Frontiers Research Topic</w:t>
        </w:r>
      </w:hyperlink>
    </w:p>
    <w:p w14:paraId="406DC56D" w14:textId="77777777" w:rsidR="009B4049" w:rsidRPr="009B4049" w:rsidRDefault="009B4049" w:rsidP="009B4049">
      <w:r w:rsidRPr="009B4049">
        <w:t xml:space="preserve">2. </w:t>
      </w:r>
      <w:hyperlink r:id="rId22" w:history="1">
        <w:r w:rsidRPr="009B4049">
          <w:rPr>
            <w:rStyle w:val="Hyperlink"/>
          </w:rPr>
          <w:t>Current Research Topics in Bioinformatics</w:t>
        </w:r>
      </w:hyperlink>
    </w:p>
    <w:p w14:paraId="4E3BBC64" w14:textId="77777777" w:rsidR="009B4049" w:rsidRPr="009B4049" w:rsidRDefault="009B4049" w:rsidP="009B4049">
      <w:r w:rsidRPr="009B4049">
        <w:t xml:space="preserve">3. </w:t>
      </w:r>
      <w:hyperlink r:id="rId23" w:history="1">
        <w:r w:rsidRPr="009B4049">
          <w:rPr>
            <w:rStyle w:val="Hyperlink"/>
          </w:rPr>
          <w:t>Current trend and development in bioinformatics research</w:t>
        </w:r>
      </w:hyperlink>
    </w:p>
    <w:p w14:paraId="64B72157" w14:textId="77777777" w:rsidR="009B4049" w:rsidRPr="009B4049" w:rsidRDefault="009B4049" w:rsidP="009B4049">
      <w:r w:rsidRPr="009B4049">
        <w:t xml:space="preserve">4. </w:t>
      </w:r>
      <w:hyperlink r:id="rId24" w:history="1">
        <w:r w:rsidRPr="009B4049">
          <w:rPr>
            <w:rStyle w:val="Hyperlink"/>
          </w:rPr>
          <w:t>Current Trends and Developments in Bioinformatics and ... - MDPI</w:t>
        </w:r>
      </w:hyperlink>
    </w:p>
    <w:p w14:paraId="44F52281" w14:textId="6086FEB7" w:rsidR="001D5EFB" w:rsidRPr="001D5EFB" w:rsidRDefault="001D5EFB" w:rsidP="009B4049"/>
    <w:p w14:paraId="2744EB99" w14:textId="77777777" w:rsidR="00E15475" w:rsidRDefault="00E15475"/>
    <w:sectPr w:rsidR="00E1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BD5"/>
    <w:multiLevelType w:val="multilevel"/>
    <w:tmpl w:val="E300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4AA"/>
    <w:multiLevelType w:val="multilevel"/>
    <w:tmpl w:val="A0B4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F9BB6"/>
    <w:multiLevelType w:val="hybridMultilevel"/>
    <w:tmpl w:val="9DB6CEEA"/>
    <w:lvl w:ilvl="0" w:tplc="5FD60810">
      <w:start w:val="1"/>
      <w:numFmt w:val="decimal"/>
      <w:lvlText w:val="%1."/>
      <w:lvlJc w:val="left"/>
      <w:pPr>
        <w:ind w:left="720" w:hanging="259"/>
      </w:pPr>
    </w:lvl>
    <w:lvl w:ilvl="1" w:tplc="8E3E7512">
      <w:start w:val="1"/>
      <w:numFmt w:val="lowerLetter"/>
      <w:lvlText w:val="%2."/>
      <w:lvlJc w:val="left"/>
      <w:pPr>
        <w:ind w:left="1080" w:hanging="259"/>
      </w:pPr>
    </w:lvl>
    <w:lvl w:ilvl="2" w:tplc="BDD2D6DE">
      <w:start w:val="1"/>
      <w:numFmt w:val="upperLetter"/>
      <w:lvlText w:val="%3)"/>
      <w:lvlJc w:val="left"/>
      <w:pPr>
        <w:ind w:left="1440" w:hanging="259"/>
      </w:pPr>
    </w:lvl>
    <w:lvl w:ilvl="3" w:tplc="9A3A078C">
      <w:start w:val="1"/>
      <w:numFmt w:val="upperRoman"/>
      <w:lvlText w:val="%4)"/>
      <w:lvlJc w:val="left"/>
      <w:pPr>
        <w:ind w:left="2880" w:hanging="2420"/>
      </w:pPr>
    </w:lvl>
    <w:lvl w:ilvl="4" w:tplc="CB60DED2">
      <w:numFmt w:val="decimal"/>
      <w:lvlText w:val=""/>
      <w:lvlJc w:val="left"/>
    </w:lvl>
    <w:lvl w:ilvl="5" w:tplc="DFAC7686">
      <w:numFmt w:val="decimal"/>
      <w:lvlText w:val=""/>
      <w:lvlJc w:val="left"/>
    </w:lvl>
    <w:lvl w:ilvl="6" w:tplc="8A08F450">
      <w:numFmt w:val="decimal"/>
      <w:lvlText w:val=""/>
      <w:lvlJc w:val="left"/>
    </w:lvl>
    <w:lvl w:ilvl="7" w:tplc="280A758E">
      <w:numFmt w:val="decimal"/>
      <w:lvlText w:val=""/>
      <w:lvlJc w:val="left"/>
    </w:lvl>
    <w:lvl w:ilvl="8" w:tplc="2D04555C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8"/>
    <w:rsid w:val="000E51C8"/>
    <w:rsid w:val="001D5EFB"/>
    <w:rsid w:val="006007F6"/>
    <w:rsid w:val="0068495B"/>
    <w:rsid w:val="00801195"/>
    <w:rsid w:val="009B4049"/>
    <w:rsid w:val="00E15475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5E1"/>
  <w15:chartTrackingRefBased/>
  <w15:docId w15:val="{BA10547A-EAE1-49A8-8E04-D16BD97B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bioinformatics/" TargetMode="External"/><Relationship Id="rId13" Type="http://schemas.openxmlformats.org/officeDocument/2006/relationships/hyperlink" Target="https://bmcbioinformatics.biomedcentral.com/articles" TargetMode="External"/><Relationship Id="rId18" Type="http://schemas.openxmlformats.org/officeDocument/2006/relationships/hyperlink" Target="https://bmcbioinformatics.biomedcentral.com/articles/10.1186/s12859-020-03874-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rontiersin.org/research-topics/8226/current-trends-in-translational-bioinformatics" TargetMode="External"/><Relationship Id="rId7" Type="http://schemas.openxmlformats.org/officeDocument/2006/relationships/hyperlink" Target="https://bmcbioinformatics.biomedcentral.com/articles/10.1186/s12859-020-03874-y" TargetMode="External"/><Relationship Id="rId12" Type="http://schemas.openxmlformats.org/officeDocument/2006/relationships/hyperlink" Target="https://academic.oup.com/bib/pages/highly-cited-articles" TargetMode="External"/><Relationship Id="rId17" Type="http://schemas.openxmlformats.org/officeDocument/2006/relationships/hyperlink" Target="https://www.mdpi.com/journal/biomedinformatics/special_issues/Bioinformatics_and_Statistical_Research_from_Biomedical_Aspec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dpi.com/journal/biomedinformatics/special_issues/Bioinformatics_and_Statistical_Research_from_Biomedical_Aspect" TargetMode="External"/><Relationship Id="rId20" Type="http://schemas.openxmlformats.org/officeDocument/2006/relationships/hyperlink" Target="https://bmcbioinformatics.biomedcentral.com/articles/10.1186/s12859-020-03874-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mcbioinformatics.biomedcentral.com/articles/10.1186/s12859-020-03874-y" TargetMode="External"/><Relationship Id="rId11" Type="http://schemas.openxmlformats.org/officeDocument/2006/relationships/hyperlink" Target="https://academic.oup.com/bib/pages/highly-cited-articles" TargetMode="External"/><Relationship Id="rId24" Type="http://schemas.openxmlformats.org/officeDocument/2006/relationships/hyperlink" Target="https://www.mdpi.com/journal/biomedinformatics/special_issues/Bioinformatics_and_Statistical_Research_from_Biomedical_Aspect" TargetMode="External"/><Relationship Id="rId5" Type="http://schemas.openxmlformats.org/officeDocument/2006/relationships/hyperlink" Target="https://bmcbioinformatics.biomedcentral.com/articles/10.1186/s12859-020-03874-y" TargetMode="External"/><Relationship Id="rId15" Type="http://schemas.openxmlformats.org/officeDocument/2006/relationships/hyperlink" Target="https://www.mdpi.com/journal/biomedinformatics/special_issues/Bioinformatics_and_Statistical_Research_from_Biomedical_Aspect" TargetMode="External"/><Relationship Id="rId23" Type="http://schemas.openxmlformats.org/officeDocument/2006/relationships/hyperlink" Target="https://bmcbioinformatics.biomedcentral.com/articles/10.1186/s12859-020-03874-y" TargetMode="External"/><Relationship Id="rId10" Type="http://schemas.openxmlformats.org/officeDocument/2006/relationships/hyperlink" Target="https://academic.oup.com/bioinformatics/" TargetMode="External"/><Relationship Id="rId19" Type="http://schemas.openxmlformats.org/officeDocument/2006/relationships/hyperlink" Target="https://bmcbioinformatics.biomedcentral.com/articles/10.1186/s12859-020-03874-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mcbioinformatics.biomedcentral.com/articles/10.1186/s12859-020-03874-y" TargetMode="External"/><Relationship Id="rId14" Type="http://schemas.openxmlformats.org/officeDocument/2006/relationships/hyperlink" Target="https://www.mdpi.com/journal/biomedinformatics/special_issues/Bioinformatics_and_Statistical_Research_from_Biomedical_Aspect" TargetMode="External"/><Relationship Id="rId22" Type="http://schemas.openxmlformats.org/officeDocument/2006/relationships/hyperlink" Target="https://bioinformaticsreview.com/20200922/current-research-topics-in-bioinforma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Ikram</dc:creator>
  <cp:keywords/>
  <dc:description/>
  <cp:lastModifiedBy>Abdul Rehman Ikram</cp:lastModifiedBy>
  <cp:revision>7</cp:revision>
  <dcterms:created xsi:type="dcterms:W3CDTF">2024-04-22T16:16:00Z</dcterms:created>
  <dcterms:modified xsi:type="dcterms:W3CDTF">2024-04-22T21:10:00Z</dcterms:modified>
</cp:coreProperties>
</file>