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C16" w:rsidRDefault="002B3C16" w:rsidP="002B3C16">
      <w:pPr>
        <w:widowControl/>
        <w:shd w:val="clear" w:color="auto" w:fill="E6E6E6"/>
        <w:wordWrap/>
        <w:autoSpaceDE/>
        <w:autoSpaceDN/>
        <w:spacing w:after="0" w:line="240" w:lineRule="auto"/>
        <w:jc w:val="left"/>
        <w:rPr>
          <w:rFonts w:ascii="inherit" w:eastAsia="굴림" w:hAnsi="inherit" w:cs="Helvetica"/>
          <w:b/>
          <w:bCs/>
          <w:color w:val="111111"/>
          <w:kern w:val="0"/>
          <w:sz w:val="21"/>
          <w:szCs w:val="21"/>
          <w:bdr w:val="none" w:sz="0" w:space="0" w:color="auto" w:frame="1"/>
        </w:rPr>
      </w:pPr>
      <w:r>
        <w:rPr>
          <w:rFonts w:ascii="inherit" w:eastAsia="굴림" w:hAnsi="inherit" w:cs="Helvetica" w:hint="eastAsia"/>
          <w:b/>
          <w:bCs/>
          <w:color w:val="111111"/>
          <w:kern w:val="0"/>
          <w:sz w:val="21"/>
          <w:szCs w:val="21"/>
          <w:bdr w:val="none" w:sz="0" w:space="0" w:color="auto" w:frame="1"/>
        </w:rPr>
        <w:t>D</w:t>
      </w:r>
      <w:r>
        <w:rPr>
          <w:rFonts w:ascii="inherit" w:eastAsia="굴림" w:hAnsi="inherit" w:cs="Helvetica"/>
          <w:b/>
          <w:bCs/>
          <w:color w:val="111111"/>
          <w:kern w:val="0"/>
          <w:sz w:val="21"/>
          <w:szCs w:val="21"/>
          <w:bdr w:val="none" w:sz="0" w:space="0" w:color="auto" w:frame="1"/>
        </w:rPr>
        <w:t>iscussion 1</w:t>
      </w:r>
    </w:p>
    <w:p w:rsidR="002B3C16" w:rsidRPr="002B3C16" w:rsidRDefault="002B3C16" w:rsidP="002B3C16">
      <w:pPr>
        <w:widowControl/>
        <w:shd w:val="clear" w:color="auto" w:fill="E6E6E6"/>
        <w:wordWrap/>
        <w:autoSpaceDE/>
        <w:autoSpaceDN/>
        <w:spacing w:after="0" w:line="240" w:lineRule="auto"/>
        <w:jc w:val="left"/>
        <w:rPr>
          <w:rFonts w:ascii="Helvetica" w:eastAsia="굴림" w:hAnsi="Helvetica" w:cs="Helvetica"/>
          <w:b/>
          <w:bCs/>
          <w:color w:val="111111"/>
          <w:kern w:val="0"/>
          <w:sz w:val="21"/>
          <w:szCs w:val="21"/>
        </w:rPr>
      </w:pPr>
      <w:r w:rsidRPr="002B3C16">
        <w:rPr>
          <w:rFonts w:ascii="inherit" w:eastAsia="굴림" w:hAnsi="inherit" w:cs="Helvetica"/>
          <w:b/>
          <w:bCs/>
          <w:color w:val="111111"/>
          <w:kern w:val="0"/>
          <w:sz w:val="21"/>
          <w:szCs w:val="21"/>
          <w:bdr w:val="none" w:sz="0" w:space="0" w:color="auto" w:frame="1"/>
        </w:rPr>
        <w:t>What is "Academic" Writing? by L. Lennie Irvin.</w:t>
      </w:r>
    </w:p>
    <w:p w:rsidR="002B3C16" w:rsidRPr="002B3C16" w:rsidRDefault="002B3C16" w:rsidP="002B3C16">
      <w:pPr>
        <w:widowControl/>
        <w:wordWrap/>
        <w:autoSpaceDE/>
        <w:autoSpaceDN/>
        <w:spacing w:after="0" w:line="240" w:lineRule="auto"/>
        <w:rPr>
          <w:rFonts w:ascii="Helvetica" w:eastAsia="굴림" w:hAnsi="Helvetica" w:cs="Helvetica"/>
          <w:color w:val="111111"/>
          <w:kern w:val="0"/>
          <w:sz w:val="19"/>
          <w:szCs w:val="19"/>
        </w:rPr>
      </w:pPr>
    </w:p>
    <w:p w:rsidR="002B3C16" w:rsidRPr="002B3C16" w:rsidRDefault="002B3C16" w:rsidP="002B3C16">
      <w:pPr>
        <w:widowControl/>
        <w:pBdr>
          <w:bottom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위</w:t>
      </w:r>
    </w:p>
    <w:p w:rsid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L. Lennie Irvin hoped us being out of myths of writing such as attitudes that we try to write something perfectly on first draft and that we try not to use “I”. I had same problems even in the place that I lived where is opposite side of Earth. Whenever I attended writing contest in Korea, teachers said “You are a good student, but not with writing an essay”. I always wanted to make a perfect essay in first time because I didn’t want to repeat modifying and reading my own. And I haven’t learned punctuation which is usually learned in America. That is why I have thought “It’s impossible for me to write an ideal essay”. However, after I read his text, I realized what the problem is when I write. As I said before, the myths that the text said were what should avoid to do. And then I knew other students also spend hard time. It was comforting me. He gave us who are the new students of college and struggling with academic writing an advice like a solution to recognize what academic writing is and enhance our sense as a writer which is about interacting with the writing situation. Although it is hard to define what the “writer’s sense” is in one sentence, I try to improve my sense as a writer by applying what he said in the text even to this document such as “Looking more closely at the “Academic Writing” situation. My audiences are my classmates and professor, and this is the occasion that I’m doing my assignment and so on. This is just first step to develop my writing skills. Even if I don’t learn writing in Korean, I sincerely believe it is going to be a big help in my life as a Korean. Therefore, I will apply everything and study hard that I will learn in Composition 1 to improve my “writer’s sense”. What is your story about struggling with writing in your culture? And What are the ways that this class and the text are useful or helpful? What are other myths of writing?</w:t>
      </w:r>
    </w:p>
    <w:p w:rsid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p>
    <w:p w:rsidR="002B3C16" w:rsidRPr="002B3C16" w:rsidRDefault="002B3C16" w:rsidP="002B3C16">
      <w:pPr>
        <w:widowControl/>
        <w:shd w:val="clear" w:color="auto" w:fill="E6E6E6"/>
        <w:wordWrap/>
        <w:autoSpaceDE/>
        <w:autoSpaceDN/>
        <w:spacing w:after="0" w:line="240" w:lineRule="auto"/>
        <w:jc w:val="left"/>
        <w:rPr>
          <w:rFonts w:ascii="Helvetica" w:eastAsia="굴림" w:hAnsi="Helvetica" w:cs="Helvetica"/>
          <w:b/>
          <w:bCs/>
          <w:color w:val="111111"/>
          <w:kern w:val="0"/>
          <w:sz w:val="21"/>
          <w:szCs w:val="21"/>
        </w:rPr>
      </w:pPr>
      <w:r w:rsidRPr="002B3C16">
        <w:rPr>
          <w:rFonts w:ascii="inherit" w:eastAsia="굴림" w:hAnsi="inherit" w:cs="Helvetica"/>
          <w:b/>
          <w:bCs/>
          <w:color w:val="111111"/>
          <w:kern w:val="0"/>
          <w:sz w:val="21"/>
          <w:szCs w:val="21"/>
          <w:bdr w:val="none" w:sz="0" w:space="0" w:color="auto" w:frame="1"/>
        </w:rPr>
        <w:t>extension of week three</w:t>
      </w:r>
    </w:p>
    <w:p w:rsidR="002B3C16" w:rsidRPr="002B3C16" w:rsidRDefault="002B3C16" w:rsidP="002B3C16">
      <w:pPr>
        <w:widowControl/>
        <w:wordWrap/>
        <w:autoSpaceDE/>
        <w:autoSpaceDN/>
        <w:spacing w:after="0" w:line="240" w:lineRule="auto"/>
        <w:rPr>
          <w:rFonts w:ascii="Helvetica" w:eastAsia="굴림" w:hAnsi="Helvetica" w:cs="Helvetica"/>
          <w:color w:val="111111"/>
          <w:kern w:val="0"/>
          <w:sz w:val="19"/>
          <w:szCs w:val="19"/>
        </w:rPr>
      </w:pPr>
    </w:p>
    <w:p w:rsidR="002B3C16" w:rsidRPr="002B3C16" w:rsidRDefault="002B3C16" w:rsidP="002B3C16">
      <w:pPr>
        <w:widowControl/>
        <w:pBdr>
          <w:bottom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위</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On week 3, I discussed about importance of details when we explain something with my example of “the little green ball.” Section 2 and 3 in “Ten ways to think about writing” were interesting. I asked to peers “What is the best way improving ourselves to speak or writing much minutely?” I want to talk about this, but I still haven’t had any answers on this week too.</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 Brianna Dawson, one of peers in English composition class, said she can relate to Reid’s statement, “A students gets up in front of you and your fellow five-year-</w:t>
      </w:r>
      <w:proofErr w:type="spellStart"/>
      <w:r w:rsidRPr="002B3C16">
        <w:rPr>
          <w:rFonts w:ascii="Georgia" w:eastAsia="굴림" w:hAnsi="Georgia" w:cs="Helvetica"/>
          <w:color w:val="111111"/>
          <w:kern w:val="0"/>
          <w:sz w:val="23"/>
          <w:szCs w:val="23"/>
        </w:rPr>
        <w:t>olds</w:t>
      </w:r>
      <w:proofErr w:type="spellEnd"/>
      <w:r w:rsidRPr="002B3C16">
        <w:rPr>
          <w:rFonts w:ascii="Georgia" w:eastAsia="굴림" w:hAnsi="Georgia" w:cs="Helvetica"/>
          <w:color w:val="111111"/>
          <w:kern w:val="0"/>
          <w:sz w:val="23"/>
          <w:szCs w:val="23"/>
        </w:rPr>
        <w:t>, empty-handed, and says, “I have a baseball signed by Hank Aaron that’s in perfect condition, but I can’t bring it to school.”…”But you have no reason to believe this kid even if she describes it perfectly.” Because she had a friend when she was young who told she had been in Justine Bieber’s concert. I agree with her statement, because I also have similar situation when I was young. My friend told me he has a car which moves automatically on a pencil. I couldn’t believe him. After all, he didn’t prove that he has it. By her experience and mine, I realize that proving by showing relates to credit.</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 xml:space="preserve"> Brianna wonders the way of ensuring that we use the ‘little green ball’ method. </w:t>
      </w:r>
      <w:proofErr w:type="spellStart"/>
      <w:r w:rsidRPr="002B3C16">
        <w:rPr>
          <w:rFonts w:ascii="Georgia" w:eastAsia="굴림" w:hAnsi="Georgia" w:cs="Helvetica"/>
          <w:color w:val="111111"/>
          <w:kern w:val="0"/>
          <w:sz w:val="23"/>
          <w:szCs w:val="23"/>
        </w:rPr>
        <w:t xml:space="preserve">Some </w:t>
      </w:r>
      <w:bookmarkStart w:id="0" w:name="_GoBack"/>
      <w:bookmarkEnd w:id="0"/>
      <w:r w:rsidRPr="002B3C16">
        <w:rPr>
          <w:rFonts w:ascii="Georgia" w:eastAsia="굴림" w:hAnsi="Georgia" w:cs="Helvetica"/>
          <w:color w:val="111111"/>
          <w:kern w:val="0"/>
          <w:sz w:val="23"/>
          <w:szCs w:val="23"/>
        </w:rPr>
        <w:t>times</w:t>
      </w:r>
      <w:proofErr w:type="spellEnd"/>
      <w:r w:rsidRPr="002B3C16">
        <w:rPr>
          <w:rFonts w:ascii="Georgia" w:eastAsia="굴림" w:hAnsi="Georgia" w:cs="Helvetica"/>
          <w:color w:val="111111"/>
          <w:kern w:val="0"/>
          <w:sz w:val="23"/>
          <w:szCs w:val="23"/>
        </w:rPr>
        <w:t xml:space="preserve"> I use mind map or recall the situation that I want to explain. When I utilize mind map, I divide the situation with some components, such as the time when it happened, the place where it happened. And I compare the mind map with my writing. I believe this kind of little practice can make perfect.</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lastRenderedPageBreak/>
        <w:t> May be all of the students already know write in details is important. And I considerate more about it while I read Reid’s text. I need to be more careful showing details to convey my opinion clearly.</w:t>
      </w:r>
    </w:p>
    <w:p w:rsidR="002B3C16" w:rsidRPr="002B3C16" w:rsidRDefault="002B3C16" w:rsidP="002B3C16">
      <w:pPr>
        <w:widowControl/>
        <w:pBdr>
          <w:top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아래</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p>
    <w:p w:rsidR="002B3C16" w:rsidRPr="002B3C16" w:rsidRDefault="002B3C16" w:rsidP="002B3C16">
      <w:pPr>
        <w:widowControl/>
        <w:wordWrap/>
        <w:autoSpaceDE/>
        <w:autoSpaceDN/>
        <w:spacing w:after="240" w:line="240" w:lineRule="auto"/>
        <w:jc w:val="left"/>
        <w:rPr>
          <w:rFonts w:ascii="Georgia" w:eastAsia="굴림" w:hAnsi="Georgia" w:cs="Helvetica" w:hint="eastAsia"/>
          <w:color w:val="111111"/>
          <w:kern w:val="0"/>
          <w:sz w:val="23"/>
          <w:szCs w:val="23"/>
        </w:rPr>
      </w:pPr>
    </w:p>
    <w:p w:rsidR="002B3C16" w:rsidRPr="002B3C16" w:rsidRDefault="002B3C16" w:rsidP="002B3C16">
      <w:pPr>
        <w:widowControl/>
        <w:shd w:val="clear" w:color="auto" w:fill="E6E6E6"/>
        <w:wordWrap/>
        <w:autoSpaceDE/>
        <w:autoSpaceDN/>
        <w:spacing w:after="0" w:line="240" w:lineRule="auto"/>
        <w:jc w:val="left"/>
        <w:rPr>
          <w:rFonts w:ascii="Helvetica" w:eastAsia="굴림" w:hAnsi="Helvetica" w:cs="Helvetica"/>
          <w:b/>
          <w:bCs/>
          <w:color w:val="111111"/>
          <w:kern w:val="0"/>
          <w:sz w:val="21"/>
          <w:szCs w:val="21"/>
        </w:rPr>
      </w:pPr>
      <w:r w:rsidRPr="002B3C16">
        <w:rPr>
          <w:rFonts w:ascii="inherit" w:eastAsia="굴림" w:hAnsi="inherit" w:cs="Helvetica"/>
          <w:b/>
          <w:bCs/>
          <w:color w:val="111111"/>
          <w:kern w:val="0"/>
          <w:sz w:val="21"/>
          <w:szCs w:val="21"/>
          <w:bdr w:val="none" w:sz="0" w:space="0" w:color="auto" w:frame="1"/>
        </w:rPr>
        <w:t>Discussion 10</w:t>
      </w:r>
    </w:p>
    <w:p w:rsidR="002B3C16" w:rsidRPr="002B3C16" w:rsidRDefault="002B3C16" w:rsidP="002B3C16">
      <w:pPr>
        <w:widowControl/>
        <w:wordWrap/>
        <w:autoSpaceDE/>
        <w:autoSpaceDN/>
        <w:spacing w:after="0" w:line="240" w:lineRule="auto"/>
        <w:jc w:val="center"/>
        <w:rPr>
          <w:rFonts w:ascii="Helvetica" w:eastAsia="굴림" w:hAnsi="Helvetica" w:cs="Helvetica"/>
          <w:color w:val="111111"/>
          <w:kern w:val="0"/>
          <w:sz w:val="19"/>
          <w:szCs w:val="19"/>
        </w:rPr>
      </w:pPr>
    </w:p>
    <w:p w:rsidR="002B3C16" w:rsidRPr="002B3C16" w:rsidRDefault="002B3C16" w:rsidP="002B3C16">
      <w:pPr>
        <w:widowControl/>
        <w:pBdr>
          <w:bottom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위</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 Last week, I discussed what we need to do during argument. I talked about an example that I experienced when I was a high school student. We had a discussion and we couldn’t conclude with good solution. Rebecca Jones said in her text “The primary standard point and individuals are willing to concede if a point of view is proven wrong.” If we had done like what she said, we could have made a good solution for all students. In my opinion, the reason that we have to seek a good argument is “These important moments that fail to offer good models lower the standards for public argumentation” like she said.</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 Brianna Dawson, one of students in English composition class, said the reason that we argument to understand others’ point of view on a topic. She suggested an example of an argument in the news. Liberal expert, the host, conservative expert, and the wildcard discuss about a topic in the news. All of conditions are good for argument, but they do not listen to each other and only claim their own opinion. Brianna said “This is the wrong way to approach an argument. You must be willing to listen, learn, and possibly change your views on that specific subject.” All people should be willing to listen others not only for argument, but also for basic ethics. She asked “Why do you think many people of today are not willing to start an argument open minded?” I think that is not only for people of todays. Many ancestors died because of conflict. That’s because people are too greedy.</w:t>
      </w:r>
    </w:p>
    <w:p w:rsidR="002B3C16" w:rsidRPr="002B3C16" w:rsidRDefault="002B3C16" w:rsidP="002B3C16">
      <w:pPr>
        <w:widowControl/>
        <w:wordWrap/>
        <w:autoSpaceDE/>
        <w:autoSpaceDN/>
        <w:spacing w:after="240" w:line="240" w:lineRule="auto"/>
        <w:jc w:val="left"/>
        <w:rPr>
          <w:rFonts w:ascii="Georgia" w:eastAsia="굴림" w:hAnsi="Georgia" w:cs="Helvetica"/>
          <w:color w:val="111111"/>
          <w:kern w:val="0"/>
          <w:sz w:val="23"/>
          <w:szCs w:val="23"/>
        </w:rPr>
      </w:pPr>
      <w:r w:rsidRPr="002B3C16">
        <w:rPr>
          <w:rFonts w:ascii="Georgia" w:eastAsia="굴림" w:hAnsi="Georgia" w:cs="Helvetica"/>
          <w:color w:val="111111"/>
          <w:kern w:val="0"/>
          <w:sz w:val="23"/>
          <w:szCs w:val="23"/>
        </w:rPr>
        <w:t xml:space="preserve"> Tafadzwa </w:t>
      </w:r>
      <w:proofErr w:type="spellStart"/>
      <w:r w:rsidRPr="002B3C16">
        <w:rPr>
          <w:rFonts w:ascii="Georgia" w:eastAsia="굴림" w:hAnsi="Georgia" w:cs="Helvetica"/>
          <w:color w:val="111111"/>
          <w:kern w:val="0"/>
          <w:sz w:val="23"/>
          <w:szCs w:val="23"/>
        </w:rPr>
        <w:t>Njanike</w:t>
      </w:r>
      <w:proofErr w:type="spellEnd"/>
      <w:r w:rsidRPr="002B3C16">
        <w:rPr>
          <w:rFonts w:ascii="Georgia" w:eastAsia="굴림" w:hAnsi="Georgia" w:cs="Helvetica"/>
          <w:color w:val="111111"/>
          <w:kern w:val="0"/>
          <w:sz w:val="23"/>
          <w:szCs w:val="23"/>
        </w:rPr>
        <w:t xml:space="preserve"> said she realized that an argument does not always have to be negative after she read the text. She asked a question “Why do you think that the word argument got associated with negative vocabulary?” I agree that many people think argument negatively. I think that is because argument is talking of two people who has opposite opinion. </w:t>
      </w:r>
      <w:proofErr w:type="gramStart"/>
      <w:r w:rsidRPr="002B3C16">
        <w:rPr>
          <w:rFonts w:ascii="Georgia" w:eastAsia="굴림" w:hAnsi="Georgia" w:cs="Helvetica"/>
          <w:color w:val="111111"/>
          <w:kern w:val="0"/>
          <w:sz w:val="23"/>
          <w:szCs w:val="23"/>
        </w:rPr>
        <w:t>So</w:t>
      </w:r>
      <w:proofErr w:type="gramEnd"/>
      <w:r w:rsidRPr="002B3C16">
        <w:rPr>
          <w:rFonts w:ascii="Georgia" w:eastAsia="굴림" w:hAnsi="Georgia" w:cs="Helvetica"/>
          <w:color w:val="111111"/>
          <w:kern w:val="0"/>
          <w:sz w:val="23"/>
          <w:szCs w:val="23"/>
        </w:rPr>
        <w:t xml:space="preserve"> it happens like fight</w:t>
      </w:r>
    </w:p>
    <w:p w:rsidR="002B3C16" w:rsidRPr="002B3C16" w:rsidRDefault="002B3C16" w:rsidP="002B3C16">
      <w:pPr>
        <w:widowControl/>
        <w:pBdr>
          <w:top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아래</w:t>
      </w:r>
    </w:p>
    <w:p w:rsidR="002B3C16" w:rsidRPr="002B3C16" w:rsidRDefault="002B3C16" w:rsidP="002B3C16">
      <w:pPr>
        <w:widowControl/>
        <w:pBdr>
          <w:top w:val="single" w:sz="6" w:space="1" w:color="auto"/>
        </w:pBdr>
        <w:wordWrap/>
        <w:autoSpaceDE/>
        <w:autoSpaceDN/>
        <w:spacing w:after="0" w:line="240" w:lineRule="auto"/>
        <w:jc w:val="center"/>
        <w:rPr>
          <w:rFonts w:ascii="Arial" w:eastAsia="굴림" w:hAnsi="Arial" w:cs="Arial" w:hint="eastAsia"/>
          <w:vanish/>
          <w:kern w:val="0"/>
          <w:sz w:val="16"/>
          <w:szCs w:val="16"/>
        </w:rPr>
      </w:pPr>
      <w:r w:rsidRPr="002B3C16">
        <w:rPr>
          <w:rFonts w:ascii="Arial" w:eastAsia="굴림" w:hAnsi="Arial" w:cs="Arial" w:hint="eastAsia"/>
          <w:vanish/>
          <w:kern w:val="0"/>
          <w:sz w:val="16"/>
          <w:szCs w:val="16"/>
        </w:rPr>
        <w:t>양식의</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맨</w:t>
      </w:r>
      <w:r w:rsidRPr="002B3C16">
        <w:rPr>
          <w:rFonts w:ascii="Arial" w:eastAsia="굴림" w:hAnsi="Arial" w:cs="Arial" w:hint="eastAsia"/>
          <w:vanish/>
          <w:kern w:val="0"/>
          <w:sz w:val="16"/>
          <w:szCs w:val="16"/>
        </w:rPr>
        <w:t xml:space="preserve"> </w:t>
      </w:r>
      <w:r w:rsidRPr="002B3C16">
        <w:rPr>
          <w:rFonts w:ascii="Arial" w:eastAsia="굴림" w:hAnsi="Arial" w:cs="Arial" w:hint="eastAsia"/>
          <w:vanish/>
          <w:kern w:val="0"/>
          <w:sz w:val="16"/>
          <w:szCs w:val="16"/>
        </w:rPr>
        <w:t>아래</w:t>
      </w:r>
    </w:p>
    <w:p w:rsidR="00DC7C82" w:rsidRDefault="002B3C16"/>
    <w:sectPr w:rsidR="00DC7C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16"/>
    <w:rsid w:val="000E7C73"/>
    <w:rsid w:val="00223899"/>
    <w:rsid w:val="002B3C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575C"/>
  <w15:chartTrackingRefBased/>
  <w15:docId w15:val="{DB90B0E0-B077-44B0-B997-38FA56B2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B3C16"/>
    <w:rPr>
      <w:color w:val="0000FF"/>
      <w:u w:val="single"/>
    </w:rPr>
  </w:style>
  <w:style w:type="paragraph" w:styleId="z-">
    <w:name w:val="HTML Top of Form"/>
    <w:basedOn w:val="a"/>
    <w:next w:val="a"/>
    <w:link w:val="z-Char"/>
    <w:hidden/>
    <w:uiPriority w:val="99"/>
    <w:semiHidden/>
    <w:unhideWhenUsed/>
    <w:rsid w:val="002B3C16"/>
    <w:pPr>
      <w:widowControl/>
      <w:pBdr>
        <w:bottom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
    <w:name w:val="z-양식의 맨 위 Char"/>
    <w:basedOn w:val="a0"/>
    <w:link w:val="z-"/>
    <w:uiPriority w:val="99"/>
    <w:semiHidden/>
    <w:rsid w:val="002B3C16"/>
    <w:rPr>
      <w:rFonts w:ascii="Arial" w:eastAsia="굴림" w:hAnsi="Arial" w:cs="Arial"/>
      <w:vanish/>
      <w:kern w:val="0"/>
      <w:sz w:val="16"/>
      <w:szCs w:val="16"/>
    </w:rPr>
  </w:style>
  <w:style w:type="paragraph" w:styleId="a4">
    <w:name w:val="Normal (Web)"/>
    <w:basedOn w:val="a"/>
    <w:uiPriority w:val="99"/>
    <w:semiHidden/>
    <w:unhideWhenUsed/>
    <w:rsid w:val="002B3C1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z-0">
    <w:name w:val="HTML Bottom of Form"/>
    <w:basedOn w:val="a"/>
    <w:next w:val="a"/>
    <w:link w:val="z-Char0"/>
    <w:hidden/>
    <w:uiPriority w:val="99"/>
    <w:semiHidden/>
    <w:unhideWhenUsed/>
    <w:rsid w:val="002B3C16"/>
    <w:pPr>
      <w:widowControl/>
      <w:pBdr>
        <w:top w:val="single" w:sz="6" w:space="1" w:color="auto"/>
      </w:pBdr>
      <w:wordWrap/>
      <w:autoSpaceDE/>
      <w:autoSpaceDN/>
      <w:spacing w:after="0" w:line="240" w:lineRule="auto"/>
      <w:jc w:val="center"/>
    </w:pPr>
    <w:rPr>
      <w:rFonts w:ascii="Arial" w:eastAsia="굴림" w:hAnsi="Arial" w:cs="Arial"/>
      <w:vanish/>
      <w:kern w:val="0"/>
      <w:sz w:val="16"/>
      <w:szCs w:val="16"/>
    </w:rPr>
  </w:style>
  <w:style w:type="character" w:customStyle="1" w:styleId="z-Char0">
    <w:name w:val="z-양식의 맨 아래 Char"/>
    <w:basedOn w:val="a0"/>
    <w:link w:val="z-0"/>
    <w:uiPriority w:val="99"/>
    <w:semiHidden/>
    <w:rsid w:val="002B3C16"/>
    <w:rPr>
      <w:rFonts w:ascii="Arial" w:eastAsia="굴림" w:hAnsi="Arial" w:cs="Arial"/>
      <w:vanish/>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1028781">
      <w:bodyDiv w:val="1"/>
      <w:marLeft w:val="0"/>
      <w:marRight w:val="0"/>
      <w:marTop w:val="0"/>
      <w:marBottom w:val="0"/>
      <w:divBdr>
        <w:top w:val="none" w:sz="0" w:space="0" w:color="auto"/>
        <w:left w:val="none" w:sz="0" w:space="0" w:color="auto"/>
        <w:bottom w:val="none" w:sz="0" w:space="0" w:color="auto"/>
        <w:right w:val="none" w:sz="0" w:space="0" w:color="auto"/>
      </w:divBdr>
      <w:divsChild>
        <w:div w:id="1380394138">
          <w:marLeft w:val="0"/>
          <w:marRight w:val="0"/>
          <w:marTop w:val="0"/>
          <w:marBottom w:val="0"/>
          <w:divBdr>
            <w:top w:val="none" w:sz="0" w:space="0" w:color="auto"/>
            <w:left w:val="none" w:sz="0" w:space="0" w:color="auto"/>
            <w:bottom w:val="none" w:sz="0" w:space="0" w:color="auto"/>
            <w:right w:val="none" w:sz="0" w:space="0" w:color="auto"/>
          </w:divBdr>
          <w:divsChild>
            <w:div w:id="453445508">
              <w:marLeft w:val="0"/>
              <w:marRight w:val="0"/>
              <w:marTop w:val="0"/>
              <w:marBottom w:val="0"/>
              <w:divBdr>
                <w:top w:val="none" w:sz="0" w:space="0" w:color="auto"/>
                <w:left w:val="none" w:sz="0" w:space="0" w:color="auto"/>
                <w:bottom w:val="none" w:sz="0" w:space="0" w:color="auto"/>
                <w:right w:val="none" w:sz="0" w:space="0" w:color="auto"/>
              </w:divBdr>
              <w:divsChild>
                <w:div w:id="92962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5856">
          <w:marLeft w:val="0"/>
          <w:marRight w:val="0"/>
          <w:marTop w:val="0"/>
          <w:marBottom w:val="0"/>
          <w:divBdr>
            <w:top w:val="none" w:sz="0" w:space="0" w:color="auto"/>
            <w:left w:val="none" w:sz="0" w:space="0" w:color="auto"/>
            <w:bottom w:val="none" w:sz="0" w:space="0" w:color="auto"/>
            <w:right w:val="none" w:sz="0" w:space="0" w:color="auto"/>
          </w:divBdr>
          <w:divsChild>
            <w:div w:id="679432407">
              <w:marLeft w:val="0"/>
              <w:marRight w:val="0"/>
              <w:marTop w:val="0"/>
              <w:marBottom w:val="0"/>
              <w:divBdr>
                <w:top w:val="none" w:sz="0" w:space="0" w:color="auto"/>
                <w:left w:val="none" w:sz="0" w:space="0" w:color="auto"/>
                <w:bottom w:val="none" w:sz="0" w:space="0" w:color="auto"/>
                <w:right w:val="none" w:sz="0" w:space="0" w:color="auto"/>
              </w:divBdr>
              <w:divsChild>
                <w:div w:id="1500001415">
                  <w:marLeft w:val="0"/>
                  <w:marRight w:val="0"/>
                  <w:marTop w:val="0"/>
                  <w:marBottom w:val="0"/>
                  <w:divBdr>
                    <w:top w:val="none" w:sz="0" w:space="0" w:color="auto"/>
                    <w:left w:val="none" w:sz="0" w:space="0" w:color="auto"/>
                    <w:bottom w:val="none" w:sz="0" w:space="0" w:color="auto"/>
                    <w:right w:val="none" w:sz="0" w:space="0" w:color="auto"/>
                  </w:divBdr>
                  <w:divsChild>
                    <w:div w:id="7885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708496">
      <w:bodyDiv w:val="1"/>
      <w:marLeft w:val="0"/>
      <w:marRight w:val="0"/>
      <w:marTop w:val="0"/>
      <w:marBottom w:val="0"/>
      <w:divBdr>
        <w:top w:val="none" w:sz="0" w:space="0" w:color="auto"/>
        <w:left w:val="none" w:sz="0" w:space="0" w:color="auto"/>
        <w:bottom w:val="none" w:sz="0" w:space="0" w:color="auto"/>
        <w:right w:val="none" w:sz="0" w:space="0" w:color="auto"/>
      </w:divBdr>
      <w:divsChild>
        <w:div w:id="1631934262">
          <w:marLeft w:val="0"/>
          <w:marRight w:val="0"/>
          <w:marTop w:val="0"/>
          <w:marBottom w:val="0"/>
          <w:divBdr>
            <w:top w:val="none" w:sz="0" w:space="0" w:color="auto"/>
            <w:left w:val="none" w:sz="0" w:space="0" w:color="auto"/>
            <w:bottom w:val="none" w:sz="0" w:space="0" w:color="auto"/>
            <w:right w:val="none" w:sz="0" w:space="0" w:color="auto"/>
          </w:divBdr>
          <w:divsChild>
            <w:div w:id="1514030838">
              <w:marLeft w:val="0"/>
              <w:marRight w:val="0"/>
              <w:marTop w:val="0"/>
              <w:marBottom w:val="0"/>
              <w:divBdr>
                <w:top w:val="none" w:sz="0" w:space="0" w:color="auto"/>
                <w:left w:val="none" w:sz="0" w:space="0" w:color="auto"/>
                <w:bottom w:val="none" w:sz="0" w:space="0" w:color="auto"/>
                <w:right w:val="none" w:sz="0" w:space="0" w:color="auto"/>
              </w:divBdr>
              <w:divsChild>
                <w:div w:id="14140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57596">
          <w:marLeft w:val="0"/>
          <w:marRight w:val="0"/>
          <w:marTop w:val="0"/>
          <w:marBottom w:val="0"/>
          <w:divBdr>
            <w:top w:val="none" w:sz="0" w:space="0" w:color="auto"/>
            <w:left w:val="none" w:sz="0" w:space="0" w:color="auto"/>
            <w:bottom w:val="none" w:sz="0" w:space="0" w:color="auto"/>
            <w:right w:val="none" w:sz="0" w:space="0" w:color="auto"/>
          </w:divBdr>
          <w:divsChild>
            <w:div w:id="224680744">
              <w:marLeft w:val="0"/>
              <w:marRight w:val="0"/>
              <w:marTop w:val="0"/>
              <w:marBottom w:val="0"/>
              <w:divBdr>
                <w:top w:val="none" w:sz="0" w:space="0" w:color="auto"/>
                <w:left w:val="none" w:sz="0" w:space="0" w:color="auto"/>
                <w:bottom w:val="none" w:sz="0" w:space="0" w:color="auto"/>
                <w:right w:val="none" w:sz="0" w:space="0" w:color="auto"/>
              </w:divBdr>
              <w:divsChild>
                <w:div w:id="474491494">
                  <w:marLeft w:val="0"/>
                  <w:marRight w:val="0"/>
                  <w:marTop w:val="0"/>
                  <w:marBottom w:val="0"/>
                  <w:divBdr>
                    <w:top w:val="none" w:sz="0" w:space="0" w:color="auto"/>
                    <w:left w:val="none" w:sz="0" w:space="0" w:color="auto"/>
                    <w:bottom w:val="none" w:sz="0" w:space="0" w:color="auto"/>
                    <w:right w:val="none" w:sz="0" w:space="0" w:color="auto"/>
                  </w:divBdr>
                  <w:divsChild>
                    <w:div w:id="16542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95099">
      <w:bodyDiv w:val="1"/>
      <w:marLeft w:val="0"/>
      <w:marRight w:val="0"/>
      <w:marTop w:val="0"/>
      <w:marBottom w:val="0"/>
      <w:divBdr>
        <w:top w:val="none" w:sz="0" w:space="0" w:color="auto"/>
        <w:left w:val="none" w:sz="0" w:space="0" w:color="auto"/>
        <w:bottom w:val="none" w:sz="0" w:space="0" w:color="auto"/>
        <w:right w:val="none" w:sz="0" w:space="0" w:color="auto"/>
      </w:divBdr>
      <w:divsChild>
        <w:div w:id="519129994">
          <w:marLeft w:val="0"/>
          <w:marRight w:val="0"/>
          <w:marTop w:val="0"/>
          <w:marBottom w:val="0"/>
          <w:divBdr>
            <w:top w:val="none" w:sz="0" w:space="0" w:color="auto"/>
            <w:left w:val="none" w:sz="0" w:space="0" w:color="auto"/>
            <w:bottom w:val="none" w:sz="0" w:space="0" w:color="auto"/>
            <w:right w:val="none" w:sz="0" w:space="0" w:color="auto"/>
          </w:divBdr>
          <w:divsChild>
            <w:div w:id="196234099">
              <w:marLeft w:val="0"/>
              <w:marRight w:val="0"/>
              <w:marTop w:val="0"/>
              <w:marBottom w:val="0"/>
              <w:divBdr>
                <w:top w:val="none" w:sz="0" w:space="0" w:color="auto"/>
                <w:left w:val="none" w:sz="0" w:space="0" w:color="auto"/>
                <w:bottom w:val="none" w:sz="0" w:space="0" w:color="auto"/>
                <w:right w:val="none" w:sz="0" w:space="0" w:color="auto"/>
              </w:divBdr>
              <w:divsChild>
                <w:div w:id="13549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3414">
          <w:marLeft w:val="0"/>
          <w:marRight w:val="0"/>
          <w:marTop w:val="0"/>
          <w:marBottom w:val="0"/>
          <w:divBdr>
            <w:top w:val="none" w:sz="0" w:space="0" w:color="auto"/>
            <w:left w:val="none" w:sz="0" w:space="0" w:color="auto"/>
            <w:bottom w:val="none" w:sz="0" w:space="0" w:color="auto"/>
            <w:right w:val="none" w:sz="0" w:space="0" w:color="auto"/>
          </w:divBdr>
          <w:divsChild>
            <w:div w:id="1681813604">
              <w:marLeft w:val="0"/>
              <w:marRight w:val="0"/>
              <w:marTop w:val="0"/>
              <w:marBottom w:val="0"/>
              <w:divBdr>
                <w:top w:val="none" w:sz="0" w:space="0" w:color="auto"/>
                <w:left w:val="none" w:sz="0" w:space="0" w:color="auto"/>
                <w:bottom w:val="none" w:sz="0" w:space="0" w:color="auto"/>
                <w:right w:val="none" w:sz="0" w:space="0" w:color="auto"/>
              </w:divBdr>
              <w:divsChild>
                <w:div w:id="146869808">
                  <w:marLeft w:val="0"/>
                  <w:marRight w:val="0"/>
                  <w:marTop w:val="0"/>
                  <w:marBottom w:val="0"/>
                  <w:divBdr>
                    <w:top w:val="none" w:sz="0" w:space="0" w:color="auto"/>
                    <w:left w:val="none" w:sz="0" w:space="0" w:color="auto"/>
                    <w:bottom w:val="none" w:sz="0" w:space="0" w:color="auto"/>
                    <w:right w:val="none" w:sz="0" w:space="0" w:color="auto"/>
                  </w:divBdr>
                  <w:divsChild>
                    <w:div w:id="3690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845</Words>
  <Characters>4822</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2018-12-11T14:22:00Z</dcterms:created>
  <dcterms:modified xsi:type="dcterms:W3CDTF">2018-12-11T14:41:00Z</dcterms:modified>
</cp:coreProperties>
</file>