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Rivera</w:t>
      </w:r>
    </w:p>
    <w:p>
      <w:pPr>
        <w:spacing w:after="160"/>
      </w:pPr>
      <w:r>
        <w:t xml:space="preserve">Product Engineer · jordan@example.test · </w:t>
      </w:r>
      <w:hyperlink r:id="rId9">
        <w:r>
          <w:rPr>
            <w:color w:val="145DA0"/>
            <w:u w:val="single"/>
          </w:rPr>
          <w:t>Portfolio</w:t>
        </w:r>
      </w:hyperlink>
    </w:p>
    <w:p>
      <w:pPr>
        <w:pStyle w:val="Heading1"/>
      </w:pPr>
      <w:r>
        <w:t>Summary</w:t>
      </w:r>
    </w:p>
    <w:p>
      <w:r>
        <w:t xml:space="preserve">Built an </w:t>
      </w:r>
      <w:r>
        <w:rPr>
          <w:b/>
        </w:rPr>
        <w:t>accessible</w:t>
      </w:r>
      <w:r>
        <w:t xml:space="preserve"> local-first workflow for </w:t>
      </w:r>
      <w:r>
        <w:rPr>
          <w:i/>
        </w:rPr>
        <w:t>evidence-backed</w:t>
      </w:r>
      <w:r>
        <w:t xml:space="preserve"> job decisions.</w:t>
      </w:r>
    </w:p>
    <w:p>
      <w:pPr>
        <w:pStyle w:val="Heading2"/>
      </w:pPr>
      <w:r>
        <w:t>Highlights</w:t>
      </w:r>
    </w:p>
    <w:p>
      <w:pPr>
        <w:pStyle w:val="ListBullet"/>
      </w:pPr>
      <w:r>
        <w:t>Reduced research turnaround by 42% with explicit source trails.</w:t>
      </w:r>
    </w:p>
    <w:p>
      <w:pPr>
        <w:pStyle w:val="ListBullet"/>
      </w:pPr>
      <w:r>
        <w:t>Kept user-confirmed facts separate from imported proposals.</w:t>
      </w:r>
    </w:p>
    <w:p>
      <w:pPr>
        <w:pStyle w:val="Heading1"/>
      </w:pPr>
      <w:r>
        <w:t>Experience</w:t>
      </w:r>
    </w:p>
    <w:p>
      <w:r>
        <w:t>Coredrill Labs — Product Engineer — 2024–2026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234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45DA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45D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1234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test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resume import fixture</dc:title>
  <dc:subject/>
  <dc:creator>Coredrill test suite</dc:creator>
  <cp:keywords/>
  <dc:description>generated by python-docx</dc:description>
  <cp:lastModifiedBy/>
  <cp:revision>1</cp:revision>
  <dcterms:created xsi:type="dcterms:W3CDTF">2026-08-24T12:00:00Z</dcterms:created>
  <dcterms:modified xsi:type="dcterms:W3CDTF">2026-08-24T12:00:00Z</dcterms:modified>
  <cp:category/>
</cp:coreProperties>
</file>