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75300F">
      <w:r w:rsidRPr="0075300F">
        <w:rPr>
          <w:highlight w:val="yellow"/>
        </w:rPr>
        <w:t>Preenchimento de cadastro de lojas aceitas</w:t>
      </w:r>
    </w:p>
    <w:p w:rsidR="0075730D" w:rsidRDefault="0075730D"/>
    <w:p w:rsidR="0075730D" w:rsidRDefault="0075730D" w:rsidP="0075730D">
      <w:r w:rsidRPr="0075730D">
        <w:rPr>
          <w:highlight w:val="green"/>
        </w:rPr>
        <w:t xml:space="preserve">o </w:t>
      </w:r>
      <w:proofErr w:type="spellStart"/>
      <w:r w:rsidRPr="0075730D">
        <w:rPr>
          <w:highlight w:val="green"/>
        </w:rPr>
        <w:t>awin</w:t>
      </w:r>
      <w:proofErr w:type="spellEnd"/>
      <w:r w:rsidRPr="0075730D">
        <w:rPr>
          <w:highlight w:val="green"/>
        </w:rPr>
        <w:t xml:space="preserve"> está conectado, mas não link </w:t>
      </w:r>
      <w:proofErr w:type="spellStart"/>
      <w:r w:rsidRPr="0075730D">
        <w:rPr>
          <w:highlight w:val="green"/>
        </w:rPr>
        <w:t>licado</w:t>
      </w:r>
      <w:proofErr w:type="spellEnd"/>
      <w:r w:rsidRPr="0075730D">
        <w:rPr>
          <w:highlight w:val="green"/>
        </w:rPr>
        <w:t xml:space="preserve"> para os sites das lojas</w:t>
      </w:r>
    </w:p>
    <w:p w:rsidR="0075730D" w:rsidRPr="0075730D" w:rsidRDefault="0075730D" w:rsidP="0075730D">
      <w:pPr>
        <w:rPr>
          <w:color w:val="FF0000"/>
        </w:rPr>
      </w:pPr>
      <w:r>
        <w:t xml:space="preserve">Funcionou — </w:t>
      </w:r>
      <w:proofErr w:type="spellStart"/>
      <w:r w:rsidRPr="0075730D">
        <w:rPr>
          <w:color w:val="FF0000"/>
        </w:rPr>
        <w:t>pipeline</w:t>
      </w:r>
      <w:proofErr w:type="spellEnd"/>
      <w:r w:rsidRPr="0075730D">
        <w:rPr>
          <w:color w:val="FF0000"/>
        </w:rPr>
        <w:t xml:space="preserve"> completo de ponta a ponta confirmado visualmente</w:t>
      </w:r>
      <w:r>
        <w:t>. Os cards aparecem certos: tipo "CUPOM", fonte "</w:t>
      </w:r>
      <w:proofErr w:type="spellStart"/>
      <w:r>
        <w:t>AWIN</w:t>
      </w:r>
      <w:proofErr w:type="spellEnd"/>
      <w:r>
        <w:t xml:space="preserve">", título, descrição, loja, timer. Exatamente como eu sinalizei, o "Gratuito" </w:t>
      </w:r>
      <w:r w:rsidRPr="0075730D">
        <w:rPr>
          <w:color w:val="FF0000"/>
          <w:highlight w:val="yellow"/>
        </w:rPr>
        <w:t xml:space="preserve">no lugar do preço é porque essas ofertas não têm </w:t>
      </w:r>
      <w:proofErr w:type="spellStart"/>
      <w:r w:rsidRPr="0075730D">
        <w:rPr>
          <w:color w:val="FF0000"/>
          <w:highlight w:val="yellow"/>
        </w:rPr>
        <w:t>precoNew</w:t>
      </w:r>
      <w:proofErr w:type="spellEnd"/>
      <w:r w:rsidRPr="0075730D">
        <w:rPr>
          <w:color w:val="FF0000"/>
          <w:highlight w:val="yellow"/>
        </w:rPr>
        <w:t>/</w:t>
      </w:r>
      <w:proofErr w:type="spellStart"/>
      <w:r w:rsidRPr="0075730D">
        <w:rPr>
          <w:color w:val="FF0000"/>
          <w:highlight w:val="yellow"/>
        </w:rPr>
        <w:t>precoOld</w:t>
      </w:r>
      <w:proofErr w:type="spellEnd"/>
      <w:r w:rsidRPr="0075730D">
        <w:rPr>
          <w:color w:val="FF0000"/>
          <w:highlight w:val="yellow"/>
        </w:rPr>
        <w:t xml:space="preserve"> — é esperado, não é </w:t>
      </w:r>
      <w:proofErr w:type="spellStart"/>
      <w:r w:rsidRPr="0075730D">
        <w:rPr>
          <w:color w:val="FF0000"/>
          <w:highlight w:val="yellow"/>
        </w:rPr>
        <w:t>bug</w:t>
      </w:r>
      <w:proofErr w:type="spellEnd"/>
      <w:r w:rsidRPr="0075730D">
        <w:rPr>
          <w:color w:val="FF0000"/>
          <w:highlight w:val="yellow"/>
        </w:rPr>
        <w:t>.</w:t>
      </w:r>
    </w:p>
    <w:p w:rsidR="0075730D" w:rsidRDefault="0075730D" w:rsidP="0075730D">
      <w:r w:rsidRPr="0075730D">
        <w:rPr>
          <w:highlight w:val="green"/>
        </w:rPr>
        <w:t xml:space="preserve">Sobre o link não estar </w:t>
      </w:r>
      <w:proofErr w:type="spellStart"/>
      <w:r w:rsidRPr="0075730D">
        <w:rPr>
          <w:highlight w:val="green"/>
        </w:rPr>
        <w:t>clicável</w:t>
      </w:r>
      <w:proofErr w:type="spellEnd"/>
      <w:r w:rsidRPr="0075730D">
        <w:rPr>
          <w:highlight w:val="green"/>
        </w:rPr>
        <w:t>:</w:t>
      </w:r>
      <w:r>
        <w:t xml:space="preserve"> </w:t>
      </w:r>
    </w:p>
    <w:p w:rsidR="0075730D" w:rsidRDefault="0075730D" w:rsidP="0075730D">
      <w:r>
        <w:t>olhando o index.html que você me mandou no início, o botão de cada card (</w:t>
      </w:r>
      <w:proofErr w:type="spellStart"/>
      <w:r>
        <w:t>promo-btn-grab</w:t>
      </w:r>
      <w:proofErr w:type="spellEnd"/>
      <w:r>
        <w:t xml:space="preserve">, o "Aproveitar"/"Cupom: X") é </w:t>
      </w:r>
      <w:proofErr w:type="spellStart"/>
      <w:r>
        <w:t>renderizado</w:t>
      </w:r>
      <w:proofErr w:type="spellEnd"/>
      <w:r>
        <w:t xml:space="preserve">, mas nunca recebe um </w:t>
      </w:r>
      <w:proofErr w:type="spellStart"/>
      <w:r>
        <w:t>addEventListener</w:t>
      </w:r>
      <w:proofErr w:type="spellEnd"/>
      <w:r>
        <w:t xml:space="preserve"> de clique — o HTML é só montado como string (</w:t>
      </w:r>
      <w:proofErr w:type="spellStart"/>
      <w:r>
        <w:t>card.innerHTML</w:t>
      </w:r>
      <w:proofErr w:type="spellEnd"/>
      <w:r>
        <w:t xml:space="preserve"> = '...') sem nenhum </w:t>
      </w:r>
      <w:proofErr w:type="spellStart"/>
      <w:r>
        <w:t>handler</w:t>
      </w:r>
      <w:proofErr w:type="spellEnd"/>
      <w:r>
        <w:t xml:space="preserve"> ligando esse botão à </w:t>
      </w:r>
      <w:proofErr w:type="spellStart"/>
      <w:r>
        <w:t>url_afiliado</w:t>
      </w:r>
      <w:proofErr w:type="spellEnd"/>
      <w:r>
        <w:t xml:space="preserve"> que já vem certinha do banco. O </w:t>
      </w:r>
      <w:r w:rsidRPr="0075730D">
        <w:rPr>
          <w:color w:val="FF0000"/>
        </w:rPr>
        <w:t>dado está lá (</w:t>
      </w:r>
      <w:proofErr w:type="spellStart"/>
      <w:r w:rsidRPr="0075730D">
        <w:rPr>
          <w:color w:val="FF0000"/>
        </w:rPr>
        <w:t>url_afiliado</w:t>
      </w:r>
      <w:proofErr w:type="spellEnd"/>
      <w:r w:rsidRPr="0075730D">
        <w:rPr>
          <w:color w:val="FF0000"/>
        </w:rPr>
        <w:t>: "https://www.awin1.com/cread.php?..."), só não está conectado ao clique.</w:t>
      </w:r>
    </w:p>
    <w:p w:rsidR="0075730D" w:rsidRDefault="0075730D" w:rsidP="0075730D">
      <w:r>
        <w:t xml:space="preserve">Vou corrigir isso no </w:t>
      </w:r>
      <w:proofErr w:type="spellStart"/>
      <w:r>
        <w:t>renderFeed</w:t>
      </w:r>
      <w:proofErr w:type="spellEnd"/>
      <w:r>
        <w:t xml:space="preserve">(): adicionar o link real no botão e, complementarmente, deixar o card inteiro </w:t>
      </w:r>
      <w:proofErr w:type="spellStart"/>
      <w:r>
        <w:t>clicável</w:t>
      </w:r>
      <w:proofErr w:type="spellEnd"/>
      <w:r>
        <w:t xml:space="preserve"> (prática comum nesse tipo de UI), abrindo em nova aba.</w:t>
      </w:r>
    </w:p>
    <w:p w:rsidR="0075730D" w:rsidRDefault="0075730D">
      <w:r>
        <w:t>================================</w:t>
      </w:r>
    </w:p>
    <w:p w:rsidR="0075300F" w:rsidRDefault="0075300F" w:rsidP="0075300F">
      <w:proofErr w:type="spellStart"/>
      <w:r w:rsidRPr="0075300F">
        <w:rPr>
          <w:highlight w:val="yellow"/>
        </w:rPr>
        <w:t>Destination</w:t>
      </w:r>
      <w:proofErr w:type="spellEnd"/>
      <w:r w:rsidRPr="0075300F">
        <w:rPr>
          <w:highlight w:val="yellow"/>
        </w:rPr>
        <w:t xml:space="preserve"> URL</w:t>
      </w:r>
      <w:r>
        <w:t xml:space="preserve">: clica em "Perfil" (canto superior direito do card, ao lado de "Inscrito") pra confirmar a URL oficial cadastrada da loja no </w:t>
      </w:r>
      <w:proofErr w:type="spellStart"/>
      <w:r>
        <w:t>Awin</w:t>
      </w:r>
      <w:proofErr w:type="spellEnd"/>
      <w:r>
        <w:t xml:space="preserve"> — copia ela e cola no campo. Isso evita erro de digitação e garante que bate com o domínio que o </w:t>
      </w:r>
      <w:proofErr w:type="spellStart"/>
      <w:r>
        <w:t>Awin</w:t>
      </w:r>
      <w:proofErr w:type="spellEnd"/>
      <w:r>
        <w:t xml:space="preserve"> já validou pra essa loja (importante: links pra domínios não cadastrados no perfil às vezes não </w:t>
      </w:r>
      <w:proofErr w:type="spellStart"/>
      <w:r>
        <w:t>trackeiam</w:t>
      </w:r>
      <w:proofErr w:type="spellEnd"/>
      <w:r>
        <w:t xml:space="preserve"> corretamente).</w:t>
      </w:r>
    </w:p>
    <w:p w:rsidR="0075300F" w:rsidRDefault="0075300F" w:rsidP="0075300F">
      <w:proofErr w:type="spellStart"/>
      <w:r w:rsidRPr="0075300F">
        <w:rPr>
          <w:highlight w:val="yellow"/>
        </w:rPr>
        <w:t>Campaign</w:t>
      </w:r>
      <w:proofErr w:type="spellEnd"/>
      <w:r w:rsidRPr="0075300F">
        <w:rPr>
          <w:highlight w:val="yellow"/>
        </w:rPr>
        <w:t xml:space="preserve"> </w:t>
      </w:r>
      <w:proofErr w:type="spellStart"/>
      <w:r w:rsidRPr="0075300F">
        <w:rPr>
          <w:highlight w:val="yellow"/>
        </w:rPr>
        <w:t>parameter</w:t>
      </w:r>
      <w:proofErr w:type="spellEnd"/>
      <w:r w:rsidRPr="0075300F">
        <w:rPr>
          <w:highlight w:val="yellow"/>
        </w:rPr>
        <w:t>:</w:t>
      </w:r>
      <w:r>
        <w:t xml:space="preserve"> digite </w:t>
      </w:r>
      <w:proofErr w:type="spellStart"/>
      <w:r>
        <w:t>max-promo-alert</w:t>
      </w:r>
      <w:proofErr w:type="spellEnd"/>
      <w:r>
        <w:t xml:space="preserve"> — assim você cria um padrão que vai repetir em todas as próximas 114 lojas, mantendo os relatórios organizados por fonte de tráfego desde já.</w:t>
      </w:r>
    </w:p>
    <w:p w:rsidR="0075300F" w:rsidRDefault="0075300F" w:rsidP="0075300F">
      <w:proofErr w:type="spellStart"/>
      <w:r w:rsidRPr="0006154E">
        <w:rPr>
          <w:highlight w:val="yellow"/>
        </w:rPr>
        <w:t>Click</w:t>
      </w:r>
      <w:proofErr w:type="spellEnd"/>
      <w:r w:rsidRPr="0006154E">
        <w:rPr>
          <w:highlight w:val="yellow"/>
        </w:rPr>
        <w:t xml:space="preserve"> </w:t>
      </w:r>
      <w:proofErr w:type="spellStart"/>
      <w:r w:rsidRPr="0006154E">
        <w:rPr>
          <w:highlight w:val="yellow"/>
        </w:rPr>
        <w:t>references</w:t>
      </w:r>
      <w:proofErr w:type="spellEnd"/>
      <w:r w:rsidRPr="0006154E">
        <w:rPr>
          <w:highlight w:val="yellow"/>
        </w:rPr>
        <w:t>:</w:t>
      </w:r>
      <w:r>
        <w:t xml:space="preserve"> pode deixar em branco por enquanto — não é </w:t>
      </w:r>
      <w:proofErr w:type="spellStart"/>
      <w:r>
        <w:t>bloqueante</w:t>
      </w:r>
      <w:proofErr w:type="spellEnd"/>
      <w:r>
        <w:t xml:space="preserve">, e dá pra configurar isso depois com mais calma </w:t>
      </w:r>
      <w:r w:rsidRPr="0006154E">
        <w:rPr>
          <w:color w:val="FF0000"/>
          <w:highlight w:val="yellow"/>
        </w:rPr>
        <w:t xml:space="preserve">quando a integração com </w:t>
      </w:r>
      <w:proofErr w:type="spellStart"/>
      <w:r w:rsidRPr="0006154E">
        <w:rPr>
          <w:color w:val="FF0000"/>
          <w:highlight w:val="yellow"/>
        </w:rPr>
        <w:t>Supabase</w:t>
      </w:r>
      <w:proofErr w:type="spellEnd"/>
      <w:r w:rsidRPr="0006154E">
        <w:rPr>
          <w:color w:val="FF0000"/>
          <w:highlight w:val="yellow"/>
        </w:rPr>
        <w:t xml:space="preserve"> estiver madura</w:t>
      </w:r>
      <w:r>
        <w:t xml:space="preserve"> o suficiente pra gerar um ID de promoção único por link.</w:t>
      </w:r>
    </w:p>
    <w:p w:rsidR="0075300F" w:rsidRDefault="0075300F" w:rsidP="0075300F">
      <w:r w:rsidRPr="0006154E">
        <w:rPr>
          <w:highlight w:val="yellow"/>
        </w:rPr>
        <w:t>Depois é só clicar "</w:t>
      </w:r>
      <w:proofErr w:type="spellStart"/>
      <w:r w:rsidRPr="0006154E">
        <w:rPr>
          <w:highlight w:val="yellow"/>
        </w:rPr>
        <w:t>Generate</w:t>
      </w:r>
      <w:proofErr w:type="spellEnd"/>
      <w:r w:rsidRPr="0006154E">
        <w:rPr>
          <w:highlight w:val="yellow"/>
        </w:rPr>
        <w:t xml:space="preserve"> link</w:t>
      </w:r>
      <w:r>
        <w:t>", que ele te entrega a URL final (algo tipo awin1.com/</w:t>
      </w:r>
      <w:proofErr w:type="spellStart"/>
      <w:r>
        <w:t>cread</w:t>
      </w:r>
      <w:proofErr w:type="spellEnd"/>
      <w:r>
        <w:t>.</w:t>
      </w:r>
      <w:proofErr w:type="spellStart"/>
      <w:r>
        <w:t>php</w:t>
      </w:r>
      <w:proofErr w:type="spellEnd"/>
      <w:r>
        <w:t>?...) — essa é a URL que vai dentro do seu app/alerta, não a URL da loja diretamente.</w:t>
      </w:r>
    </w:p>
    <w:p w:rsidR="0075300F" w:rsidRDefault="0075300F" w:rsidP="0075300F">
      <w:r w:rsidRPr="0006154E">
        <w:rPr>
          <w:highlight w:val="green"/>
        </w:rPr>
        <w:t>Dica pra escalar:</w:t>
      </w:r>
      <w:r>
        <w:t xml:space="preserve"> como você vai repetir esse processo ~115 vezes, vale verificar se o </w:t>
      </w:r>
      <w:proofErr w:type="spellStart"/>
      <w:r>
        <w:t>Awin</w:t>
      </w:r>
      <w:proofErr w:type="spellEnd"/>
      <w:r>
        <w:t xml:space="preserve"> tem </w:t>
      </w:r>
      <w:r w:rsidRPr="0006154E">
        <w:rPr>
          <w:color w:val="FF0000"/>
        </w:rPr>
        <w:t>geração de deep link em massa (</w:t>
      </w:r>
      <w:proofErr w:type="spellStart"/>
      <w:r w:rsidRPr="0006154E">
        <w:rPr>
          <w:color w:val="FF0000"/>
        </w:rPr>
        <w:t>CSV</w:t>
      </w:r>
      <w:proofErr w:type="spellEnd"/>
      <w:r w:rsidRPr="0006154E">
        <w:rPr>
          <w:color w:val="FF0000"/>
        </w:rPr>
        <w:t xml:space="preserve"> </w:t>
      </w:r>
      <w:proofErr w:type="spellStart"/>
      <w:r w:rsidRPr="0006154E">
        <w:rPr>
          <w:color w:val="FF0000"/>
        </w:rPr>
        <w:t>upload</w:t>
      </w:r>
      <w:proofErr w:type="spellEnd"/>
      <w:r w:rsidRPr="0006154E">
        <w:rPr>
          <w:color w:val="FF0000"/>
        </w:rPr>
        <w:t xml:space="preserve"> ou via </w:t>
      </w:r>
      <w:proofErr w:type="spellStart"/>
      <w:r w:rsidRPr="0006154E">
        <w:rPr>
          <w:color w:val="FF0000"/>
        </w:rPr>
        <w:t>API</w:t>
      </w:r>
      <w:proofErr w:type="spellEnd"/>
      <w:r>
        <w:t xml:space="preserve">) em vez de fazer um por um manualmente também aqui — depois que terminar esse primeiro teste, posso pesquisar isso pra você, já que a </w:t>
      </w:r>
      <w:proofErr w:type="spellStart"/>
      <w:r>
        <w:t>Awin</w:t>
      </w:r>
      <w:proofErr w:type="spellEnd"/>
      <w:r>
        <w:t xml:space="preserve"> Publisher </w:t>
      </w:r>
      <w:proofErr w:type="spellStart"/>
      <w:r>
        <w:t>API</w:t>
      </w:r>
      <w:proofErr w:type="spellEnd"/>
      <w:r>
        <w:t xml:space="preserve"> provavelmente tem um </w:t>
      </w:r>
      <w:proofErr w:type="spellStart"/>
      <w:r>
        <w:t>endpoint</w:t>
      </w:r>
      <w:proofErr w:type="spellEnd"/>
      <w:r>
        <w:t xml:space="preserve"> de criação de deep link que conseguimos automatizar junto com o 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  <w:r>
        <w:t>.</w:t>
      </w:r>
    </w:p>
    <w:p w:rsidR="0075300F" w:rsidRDefault="0006154E">
      <w:r w:rsidRPr="0006154E">
        <w:rPr>
          <w:highlight w:val="yellow"/>
        </w:rPr>
        <w:t>Texto do link: Confira as ofertas da...</w:t>
      </w:r>
    </w:p>
    <w:p w:rsidR="0006154E" w:rsidRDefault="0006154E" w:rsidP="0006154E">
      <w:pPr>
        <w:pStyle w:val="font-claude-response-body"/>
      </w:pPr>
      <w:r>
        <w:lastRenderedPageBreak/>
        <w:t xml:space="preserve">Mas só importa se você for usar o </w:t>
      </w:r>
      <w:r>
        <w:rPr>
          <w:rStyle w:val="Forte"/>
        </w:rPr>
        <w:t>HTML pronto</w:t>
      </w:r>
      <w:r>
        <w:t xml:space="preserve"> (aquele bloco </w:t>
      </w:r>
      <w:r>
        <w:rPr>
          <w:rStyle w:val="CdigoHTML"/>
        </w:rPr>
        <w:t xml:space="preserve">&lt;a </w:t>
      </w:r>
      <w:proofErr w:type="spellStart"/>
      <w:r>
        <w:rPr>
          <w:rStyle w:val="CdigoHTML"/>
        </w:rPr>
        <w:t>href</w:t>
      </w:r>
      <w:proofErr w:type="spellEnd"/>
      <w:r>
        <w:rPr>
          <w:rStyle w:val="CdigoHTML"/>
        </w:rPr>
        <w:t>="..."&gt;...&lt;/a&gt;</w:t>
      </w:r>
      <w:r>
        <w:t xml:space="preserve"> que aparece embaixo) diretamente em algum lugar — por exemplo, se o Max </w:t>
      </w:r>
      <w:proofErr w:type="spellStart"/>
      <w:r>
        <w:t>Promo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tiver alguma tela web que </w:t>
      </w:r>
      <w:proofErr w:type="spellStart"/>
      <w:r>
        <w:t>renderiza</w:t>
      </w:r>
      <w:proofErr w:type="spellEnd"/>
      <w:r>
        <w:t xml:space="preserve"> esse HTML cru. Se o seu app vai só </w:t>
      </w:r>
      <w:r>
        <w:rPr>
          <w:rStyle w:val="Forte"/>
        </w:rPr>
        <w:t>extrair a URL</w:t>
      </w:r>
      <w:r>
        <w:t xml:space="preserve"> (o que está dentro do </w:t>
      </w:r>
      <w:proofErr w:type="spellStart"/>
      <w:r>
        <w:rPr>
          <w:rStyle w:val="CdigoHTML"/>
        </w:rPr>
        <w:t>href</w:t>
      </w:r>
      <w:proofErr w:type="spellEnd"/>
      <w:r>
        <w:rPr>
          <w:rStyle w:val="CdigoHTML"/>
        </w:rPr>
        <w:t>="..."</w:t>
      </w:r>
      <w:r>
        <w:t xml:space="preserve">) e usar isso programaticamente nas notificações, esse campo de "Texto do Link" é cosmético e pode até deixar genérico tipo </w:t>
      </w:r>
      <w:r>
        <w:rPr>
          <w:rStyle w:val="CdigoHTML"/>
        </w:rPr>
        <w:t>Clovis Calçados</w:t>
      </w:r>
      <w:r>
        <w:t xml:space="preserve"> — não afeta o funcionamento do link em si.</w:t>
      </w:r>
    </w:p>
    <w:p w:rsidR="0006154E" w:rsidRDefault="0006154E" w:rsidP="0006154E">
      <w:pPr>
        <w:pStyle w:val="font-claude-response-body"/>
      </w:pPr>
      <w:r>
        <w:t xml:space="preserve">Depois que gerar de novo com a URL certa, confere se o </w:t>
      </w:r>
      <w:proofErr w:type="spellStart"/>
      <w:r>
        <w:rPr>
          <w:rStyle w:val="CdigoHTML"/>
        </w:rPr>
        <w:t>ued</w:t>
      </w:r>
      <w:proofErr w:type="spellEnd"/>
      <w:r>
        <w:rPr>
          <w:rStyle w:val="CdigoHTML"/>
        </w:rPr>
        <w:t>=</w:t>
      </w:r>
      <w:r>
        <w:t xml:space="preserve"> no link final aponta pra </w:t>
      </w:r>
      <w:r>
        <w:rPr>
          <w:rStyle w:val="CdigoHTML"/>
        </w:rPr>
        <w:t>clovis.com.</w:t>
      </w:r>
      <w:proofErr w:type="spellStart"/>
      <w:r>
        <w:rPr>
          <w:rStyle w:val="CdigoHTML"/>
        </w:rPr>
        <w:t>br</w:t>
      </w:r>
      <w:proofErr w:type="spellEnd"/>
      <w:r>
        <w:t xml:space="preserve"> (decodificado) antes de salvar — quer que eu te ajude a decodificar/validar o próximo link gerado?</w:t>
      </w:r>
    </w:p>
    <w:p w:rsidR="0006154E" w:rsidRDefault="0006154E">
      <w:r>
        <w:t>============================</w:t>
      </w:r>
    </w:p>
    <w:p w:rsidR="0006154E" w:rsidRDefault="00760F22" w:rsidP="0006154E">
      <w:r w:rsidRPr="00760F22">
        <w:rPr>
          <w:highlight w:val="yellow"/>
        </w:rPr>
        <w:t>A</w:t>
      </w:r>
      <w:r w:rsidR="0006154E" w:rsidRPr="00760F22">
        <w:rPr>
          <w:highlight w:val="yellow"/>
        </w:rPr>
        <w:t>ntes de te dizer onde colar isso, dois alertas importantes:</w:t>
      </w:r>
    </w:p>
    <w:p w:rsidR="0006154E" w:rsidRDefault="0006154E" w:rsidP="0006154E">
      <w:r>
        <w:t xml:space="preserve">1. Esse link ainda tem o problema que identificamos — o </w:t>
      </w:r>
      <w:proofErr w:type="spellStart"/>
      <w:r>
        <w:t>ued</w:t>
      </w:r>
      <w:proofErr w:type="spellEnd"/>
      <w:r>
        <w:t>= continua apontando pra ui.awin.com/</w:t>
      </w:r>
      <w:proofErr w:type="spellStart"/>
      <w:r>
        <w:t>awin</w:t>
      </w:r>
      <w:proofErr w:type="spellEnd"/>
      <w:r>
        <w:t>/</w:t>
      </w:r>
      <w:proofErr w:type="spellStart"/>
      <w:r>
        <w:t>affiliate</w:t>
      </w:r>
      <w:proofErr w:type="spellEnd"/>
      <w:r>
        <w:t>/.../</w:t>
      </w:r>
      <w:proofErr w:type="spellStart"/>
      <w:r>
        <w:t>merchant-profile</w:t>
      </w:r>
      <w:proofErr w:type="spellEnd"/>
      <w:r>
        <w:t xml:space="preserve">/107702 (o painel </w:t>
      </w:r>
      <w:proofErr w:type="spellStart"/>
      <w:r>
        <w:t>admin</w:t>
      </w:r>
      <w:proofErr w:type="spellEnd"/>
      <w:r>
        <w:t xml:space="preserve"> do </w:t>
      </w:r>
      <w:proofErr w:type="spellStart"/>
      <w:r>
        <w:t>Awin</w:t>
      </w:r>
      <w:proofErr w:type="spellEnd"/>
      <w:r>
        <w:t>), não pra clovis.com.br. Você colou o link antigo, não o regenerado. Precisa gerar de novo com a URL pública certa antes de usar em produção.</w:t>
      </w:r>
    </w:p>
    <w:p w:rsidR="0006154E" w:rsidRDefault="0006154E" w:rsidP="0006154E">
      <w:r w:rsidRPr="00760F22">
        <w:rPr>
          <w:sz w:val="24"/>
        </w:rPr>
        <w:t xml:space="preserve">2. Mais importante — </w:t>
      </w:r>
      <w:r>
        <w:t xml:space="preserve">esse link manual não deveria ir direto no index.html. Isso quebra todo o </w:t>
      </w:r>
      <w:proofErr w:type="spellStart"/>
      <w:r>
        <w:t>pipeline</w:t>
      </w:r>
      <w:proofErr w:type="spellEnd"/>
      <w:r>
        <w:t xml:space="preserve"> automatizado que vocês construíram (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  <w:r>
        <w:t xml:space="preserve"> → </w:t>
      </w:r>
      <w:proofErr w:type="spellStart"/>
      <w:r>
        <w:t>Supabase</w:t>
      </w:r>
      <w:proofErr w:type="spellEnd"/>
      <w:r>
        <w:t xml:space="preserve"> → </w:t>
      </w:r>
      <w:proofErr w:type="spellStart"/>
      <w:r>
        <w:t>frontend</w:t>
      </w:r>
      <w:proofErr w:type="spellEnd"/>
      <w:r>
        <w:t xml:space="preserve"> via </w:t>
      </w:r>
      <w:proofErr w:type="spellStart"/>
      <w:r>
        <w:t>Realtime</w:t>
      </w:r>
      <w:proofErr w:type="spellEnd"/>
      <w:r>
        <w:t>). Colar HTML estático no index.html significa:</w:t>
      </w:r>
    </w:p>
    <w:p w:rsidR="0006154E" w:rsidRDefault="0006154E" w:rsidP="0006154E">
      <w:r>
        <w:t xml:space="preserve">Não atualiza sozinho a cada 15-30 </w:t>
      </w:r>
      <w:proofErr w:type="spellStart"/>
      <w:r>
        <w:t>min</w:t>
      </w:r>
      <w:proofErr w:type="spellEnd"/>
      <w:r>
        <w:t xml:space="preserve"> como o resto do sistema</w:t>
      </w:r>
    </w:p>
    <w:p w:rsidR="0006154E" w:rsidRDefault="0006154E" w:rsidP="0006154E">
      <w:r>
        <w:t>Não aparece dinamicamente na lista de promoções existente</w:t>
      </w:r>
    </w:p>
    <w:p w:rsidR="0006154E" w:rsidRDefault="0006154E" w:rsidP="0006154E">
      <w:r>
        <w:t>Você teria que editar o HTML manualmente pra cada uma das 115 lojas — exatamente o trabalho manual que a automação existe pra evitar</w:t>
      </w:r>
    </w:p>
    <w:p w:rsidR="0006154E" w:rsidRDefault="0006154E" w:rsidP="0006154E">
      <w:r w:rsidRPr="00760F22">
        <w:rPr>
          <w:highlight w:val="yellow"/>
        </w:rPr>
        <w:t>O fluxo correto</w:t>
      </w:r>
    </w:p>
    <w:p w:rsidR="0006154E" w:rsidRDefault="0006154E" w:rsidP="0006154E">
      <w:r>
        <w:t xml:space="preserve">Pelo que vimos no </w:t>
      </w:r>
      <w:proofErr w:type="spellStart"/>
      <w:r>
        <w:t>awin-sync</w:t>
      </w:r>
      <w:proofErr w:type="spellEnd"/>
      <w:r>
        <w:t>.</w:t>
      </w:r>
      <w:proofErr w:type="spellStart"/>
      <w:r>
        <w:t>js</w:t>
      </w:r>
      <w:proofErr w:type="spellEnd"/>
      <w:r>
        <w:t xml:space="preserve">, ele já gera links de afiliado automaticamente via </w:t>
      </w:r>
      <w:proofErr w:type="spellStart"/>
      <w:r>
        <w:t>API</w:t>
      </w:r>
      <w:proofErr w:type="spellEnd"/>
      <w:r>
        <w:t xml:space="preserve"> (não precisa você gerar deep link um por um no painel) — assumindo que ele usa o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tracking</w:t>
      </w:r>
      <w:proofErr w:type="spellEnd"/>
      <w:r>
        <w:t xml:space="preserve"> padrão do </w:t>
      </w:r>
      <w:proofErr w:type="spellStart"/>
      <w:r>
        <w:t>Awin</w:t>
      </w:r>
      <w:proofErr w:type="spellEnd"/>
      <w:r>
        <w:t>, que monta a URL awin1.com/</w:t>
      </w:r>
      <w:proofErr w:type="spellStart"/>
      <w:r>
        <w:t>cread</w:t>
      </w:r>
      <w:proofErr w:type="spellEnd"/>
      <w:r>
        <w:t>.</w:t>
      </w:r>
      <w:proofErr w:type="spellStart"/>
      <w:r>
        <w:t>php</w:t>
      </w:r>
      <w:proofErr w:type="spellEnd"/>
      <w:r>
        <w:t xml:space="preserve">?... programaticamente a partir do </w:t>
      </w:r>
      <w:proofErr w:type="spellStart"/>
      <w:r>
        <w:t>awinmid</w:t>
      </w:r>
      <w:proofErr w:type="spellEnd"/>
      <w:r>
        <w:t xml:space="preserve"> (</w:t>
      </w:r>
      <w:proofErr w:type="spellStart"/>
      <w:r>
        <w:t>merchant</w:t>
      </w:r>
      <w:proofErr w:type="spellEnd"/>
      <w:r>
        <w:t xml:space="preserve"> ID) + </w:t>
      </w:r>
      <w:proofErr w:type="spellStart"/>
      <w:r>
        <w:t>awinaffid</w:t>
      </w:r>
      <w:proofErr w:type="spellEnd"/>
      <w:r>
        <w:t xml:space="preserve"> (seu </w:t>
      </w:r>
      <w:proofErr w:type="spellStart"/>
      <w:r>
        <w:t>publisher</w:t>
      </w:r>
      <w:proofErr w:type="spellEnd"/>
      <w:r>
        <w:t xml:space="preserve"> ID) + a URL de destino do produto, sem precisar passar pelo formulário "</w:t>
      </w:r>
      <w:proofErr w:type="spellStart"/>
      <w:r>
        <w:t>Create</w:t>
      </w:r>
      <w:proofErr w:type="spellEnd"/>
      <w:r>
        <w:t xml:space="preserve"> deep link" manualmente.</w:t>
      </w:r>
      <w:r>
        <w:rPr>
          <w:rFonts w:hint="eastAsia"/>
        </w:rPr>
        <w:t></w:t>
      </w:r>
      <w:r>
        <w:t xml:space="preserve">Você disse: P: Pra eu confirmar como integrar a Clovis Calçados certo, preciso ver o código completo do </w:t>
      </w:r>
      <w:proofErr w:type="spellStart"/>
      <w:r>
        <w:t>api</w:t>
      </w:r>
      <w:proofErr w:type="spellEnd"/>
      <w:r>
        <w:t>/</w:t>
      </w:r>
      <w:proofErr w:type="spellStart"/>
      <w:r>
        <w:t>awin-sync</w:t>
      </w:r>
      <w:proofErr w:type="spellEnd"/>
      <w:r>
        <w:t>.</w:t>
      </w:r>
    </w:p>
    <w:p w:rsidR="00DB45B4" w:rsidRDefault="00DB45B4" w:rsidP="00DB45B4">
      <w:r>
        <w:t>=========================================</w:t>
      </w:r>
    </w:p>
    <w:p w:rsidR="00DB45B4" w:rsidRDefault="00DB45B4" w:rsidP="00DB45B4">
      <w:r w:rsidRPr="00DB45B4">
        <w:rPr>
          <w:highlight w:val="yellow"/>
        </w:rPr>
        <w:t>Funcionou — recebidas: 17, ativas: 17, inseridos: 17, erros: 0.Funcionou — recebidas: 17, ativas: 17, inseridos: 17, erros: 0</w:t>
      </w:r>
      <w:r>
        <w:t xml:space="preserve">. A correção pegou em produção: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Vivão</w:t>
      </w:r>
      <w:proofErr w:type="spellEnd"/>
      <w:r w:rsidRPr="00DB45B4">
        <w:rPr>
          <w:highlight w:val="green"/>
        </w:rPr>
        <w:t xml:space="preserve"> Telecom,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BizzBox</w:t>
      </w:r>
      <w:proofErr w:type="spellEnd"/>
      <w:r w:rsidRPr="00DB45B4">
        <w:rPr>
          <w:highlight w:val="green"/>
        </w:rPr>
        <w:t xml:space="preserve">,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Exypna</w:t>
      </w:r>
      <w:proofErr w:type="spellEnd"/>
      <w:r w:rsidRPr="00DB45B4">
        <w:rPr>
          <w:highlight w:val="green"/>
        </w:rPr>
        <w:t xml:space="preserve">,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Carraro</w:t>
      </w:r>
      <w:proofErr w:type="spellEnd"/>
      <w:r w:rsidRPr="00DB45B4">
        <w:rPr>
          <w:highlight w:val="green"/>
        </w:rPr>
        <w:t xml:space="preserve"> BR,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r w:rsidRPr="00DB45B4">
        <w:rPr>
          <w:highlight w:val="green"/>
        </w:rPr>
        <w:lastRenderedPageBreak/>
        <w:t>Alian</w:t>
      </w:r>
      <w:r w:rsidRPr="00DB45B4">
        <w:rPr>
          <w:rFonts w:hint="eastAsia"/>
          <w:highlight w:val="green"/>
        </w:rPr>
        <w:t>ç</w:t>
      </w:r>
      <w:r w:rsidRPr="00DB45B4">
        <w:rPr>
          <w:highlight w:val="green"/>
        </w:rPr>
        <w:t>as Imperiais,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Sinocare</w:t>
      </w:r>
      <w:proofErr w:type="spellEnd"/>
      <w:r w:rsidRPr="00DB45B4">
        <w:rPr>
          <w:highlight w:val="green"/>
        </w:rPr>
        <w:t xml:space="preserve">,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r w:rsidRPr="00DB45B4">
        <w:rPr>
          <w:highlight w:val="green"/>
        </w:rPr>
        <w:t xml:space="preserve">Galícia Educação,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Lauri</w:t>
      </w:r>
      <w:proofErr w:type="spellEnd"/>
      <w:r w:rsidRPr="00DB45B4">
        <w:rPr>
          <w:highlight w:val="green"/>
        </w:rPr>
        <w:t xml:space="preserve"> Esporte, 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Ottocast</w:t>
      </w:r>
      <w:proofErr w:type="spellEnd"/>
      <w:r w:rsidRPr="00DB45B4">
        <w:rPr>
          <w:highlight w:val="green"/>
        </w:rPr>
        <w:t>,</w:t>
      </w:r>
    </w:p>
    <w:p w:rsidR="00DB45B4" w:rsidRPr="00DB45B4" w:rsidRDefault="00DB45B4" w:rsidP="00DB45B4">
      <w:pPr>
        <w:pStyle w:val="PargrafodaLista"/>
        <w:numPr>
          <w:ilvl w:val="0"/>
          <w:numId w:val="1"/>
        </w:numPr>
        <w:rPr>
          <w:highlight w:val="green"/>
        </w:rPr>
      </w:pPr>
      <w:proofErr w:type="spellStart"/>
      <w:r w:rsidRPr="00DB45B4">
        <w:rPr>
          <w:highlight w:val="green"/>
        </w:rPr>
        <w:t>Legale</w:t>
      </w:r>
      <w:proofErr w:type="spellEnd"/>
      <w:r w:rsidRPr="00DB45B4">
        <w:rPr>
          <w:highlight w:val="green"/>
        </w:rPr>
        <w:t xml:space="preserve"> </w:t>
      </w:r>
      <w:proofErr w:type="spellStart"/>
      <w:r w:rsidRPr="00DB45B4">
        <w:rPr>
          <w:highlight w:val="green"/>
        </w:rPr>
        <w:t>Lover</w:t>
      </w:r>
      <w:proofErr w:type="spellEnd"/>
    </w:p>
    <w:p w:rsidR="00DB45B4" w:rsidRDefault="00DB45B4" w:rsidP="00DB45B4">
      <w:r>
        <w:t xml:space="preserve">, todas sincronizadas na tabela </w:t>
      </w:r>
      <w:proofErr w:type="spellStart"/>
      <w:r>
        <w:t>promos</w:t>
      </w:r>
      <w:proofErr w:type="spellEnd"/>
      <w:r>
        <w:t xml:space="preserve"> agora.</w:t>
      </w:r>
    </w:p>
    <w:p w:rsidR="00DB45B4" w:rsidRDefault="00DB45B4" w:rsidP="00DB45B4">
      <w:r>
        <w:t>Duas coisas antes de fechar este ciclo:</w:t>
      </w:r>
    </w:p>
    <w:p w:rsidR="00DB45B4" w:rsidRDefault="00DB45B4" w:rsidP="00DB45B4">
      <w:r w:rsidRPr="00DB45B4">
        <w:rPr>
          <w:highlight w:val="yellow"/>
        </w:rPr>
        <w:t xml:space="preserve">1. Você acabou de rodar o teste com o </w:t>
      </w:r>
      <w:proofErr w:type="spellStart"/>
      <w:r w:rsidRPr="00DB45B4">
        <w:rPr>
          <w:highlight w:val="yellow"/>
        </w:rPr>
        <w:t>CRON_SECRET</w:t>
      </w:r>
      <w:proofErr w:type="spellEnd"/>
      <w:r w:rsidRPr="00DB45B4">
        <w:rPr>
          <w:highlight w:val="yellow"/>
        </w:rPr>
        <w:t xml:space="preserve"> antigo (</w:t>
      </w:r>
      <w:proofErr w:type="spellStart"/>
      <w:r w:rsidRPr="00DB45B4">
        <w:rPr>
          <w:highlight w:val="yellow"/>
        </w:rPr>
        <w:t>8e45fdf5</w:t>
      </w:r>
      <w:proofErr w:type="spellEnd"/>
      <w:r w:rsidRPr="00DB45B4">
        <w:rPr>
          <w:highlight w:val="yellow"/>
        </w:rPr>
        <w:t>...) de novo</w:t>
      </w:r>
      <w:r>
        <w:t xml:space="preserve"> — o mesmo que já tinha sido exposto aqui antes. Ele ainda não foi trocado. Não é urgente pra esse teste específico funcionar, mas continua valendo trocá-lo assim que puder</w:t>
      </w:r>
    </w:p>
    <w:p w:rsidR="00DB45B4" w:rsidRDefault="00DB45B4" w:rsidP="00DB45B4">
      <w:r>
        <w:t xml:space="preserve"> </w:t>
      </w:r>
      <w:r w:rsidRPr="00DB45B4">
        <w:rPr>
          <w:highlight w:val="green"/>
        </w:rPr>
        <w:t>(</w:t>
      </w:r>
      <w:proofErr w:type="spellStart"/>
      <w:r w:rsidRPr="00DB45B4">
        <w:rPr>
          <w:highlight w:val="green"/>
        </w:rPr>
        <w:t>Vercel</w:t>
      </w:r>
      <w:proofErr w:type="spellEnd"/>
      <w:r w:rsidRPr="00DB45B4">
        <w:rPr>
          <w:highlight w:val="green"/>
        </w:rPr>
        <w:t xml:space="preserve"> → </w:t>
      </w:r>
      <w:proofErr w:type="spellStart"/>
      <w:r w:rsidRPr="00DB45B4">
        <w:rPr>
          <w:highlight w:val="green"/>
        </w:rPr>
        <w:t>Settings</w:t>
      </w:r>
      <w:proofErr w:type="spellEnd"/>
      <w:r w:rsidRPr="00DB45B4">
        <w:rPr>
          <w:highlight w:val="green"/>
        </w:rPr>
        <w:t xml:space="preserve"> →</w:t>
      </w:r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→ </w:t>
      </w:r>
      <w:proofErr w:type="spellStart"/>
      <w:r>
        <w:t>CRON_SECRET</w:t>
      </w:r>
      <w:proofErr w:type="spellEnd"/>
      <w:r>
        <w:t xml:space="preserve"> → gerar novo valor, </w:t>
      </w:r>
      <w:proofErr w:type="spellStart"/>
      <w:r>
        <w:t>redeploy</w:t>
      </w:r>
      <w:proofErr w:type="spellEnd"/>
      <w:r>
        <w:t>).</w:t>
      </w:r>
    </w:p>
    <w:p w:rsidR="00DB45B4" w:rsidRDefault="00DB45B4" w:rsidP="00DB45B4">
      <w:r>
        <w:t xml:space="preserve">2. O </w:t>
      </w:r>
      <w:proofErr w:type="spellStart"/>
      <w:r>
        <w:t>cron</w:t>
      </w:r>
      <w:proofErr w:type="spellEnd"/>
      <w:r>
        <w:t xml:space="preserve"> automático. Você mencionou no passado que o plano Hobby da </w:t>
      </w:r>
      <w:proofErr w:type="spellStart"/>
      <w:r>
        <w:t>Vercel</w:t>
      </w:r>
      <w:proofErr w:type="spellEnd"/>
      <w:r>
        <w:t xml:space="preserve"> limita o </w:t>
      </w:r>
      <w:proofErr w:type="spellStart"/>
      <w:r>
        <w:t>schedule</w:t>
      </w:r>
      <w:proofErr w:type="spellEnd"/>
      <w:r>
        <w:t xml:space="preserve"> a uma vez por dia (0 9 * * *), não a cada 15 </w:t>
      </w:r>
      <w:proofErr w:type="spellStart"/>
      <w:r>
        <w:t>min</w:t>
      </w:r>
      <w:proofErr w:type="spellEnd"/>
      <w:r>
        <w:t xml:space="preserve"> como o comentário no código sugere. Vale conferir o </w:t>
      </w:r>
      <w:proofErr w:type="spellStart"/>
      <w:r>
        <w:t>vercel</w:t>
      </w:r>
      <w:proofErr w:type="spellEnd"/>
      <w:r>
        <w:t>.</w:t>
      </w:r>
      <w:proofErr w:type="spellStart"/>
      <w:r>
        <w:t>json</w:t>
      </w:r>
      <w:proofErr w:type="spellEnd"/>
      <w:r>
        <w:t xml:space="preserve"> pra confirmar que o </w:t>
      </w:r>
      <w:proofErr w:type="spellStart"/>
      <w:r>
        <w:t>cron</w:t>
      </w:r>
      <w:proofErr w:type="spellEnd"/>
      <w:r>
        <w:t xml:space="preserve"> está configurado de acordo com esse limite, senão o </w:t>
      </w:r>
      <w:proofErr w:type="spellStart"/>
      <w:r>
        <w:t>deploy</w:t>
      </w:r>
      <w:proofErr w:type="spellEnd"/>
      <w:r>
        <w:t xml:space="preserve"> pode falhar silenciosamente nesse ponto específico.</w:t>
      </w:r>
    </w:p>
    <w:p w:rsidR="00DB45B4" w:rsidRDefault="00DB45B4" w:rsidP="00DB45B4">
      <w:r>
        <w:t>Quer que eu:</w:t>
      </w:r>
    </w:p>
    <w:p w:rsidR="00DB45B4" w:rsidRDefault="00DB45B4" w:rsidP="00DB45B4">
      <w:r w:rsidRPr="00DB45B4">
        <w:rPr>
          <w:highlight w:val="green"/>
        </w:rPr>
        <w:t xml:space="preserve">Confira o </w:t>
      </w:r>
      <w:proofErr w:type="spellStart"/>
      <w:r w:rsidRPr="00DB45B4">
        <w:rPr>
          <w:highlight w:val="green"/>
        </w:rPr>
        <w:t>vercel</w:t>
      </w:r>
      <w:proofErr w:type="spellEnd"/>
      <w:r w:rsidRPr="00DB45B4">
        <w:rPr>
          <w:highlight w:val="green"/>
        </w:rPr>
        <w:t>.</w:t>
      </w:r>
      <w:proofErr w:type="spellStart"/>
      <w:r w:rsidRPr="00DB45B4">
        <w:rPr>
          <w:highlight w:val="green"/>
        </w:rPr>
        <w:t>json</w:t>
      </w:r>
      <w:proofErr w:type="spellEnd"/>
      <w:r w:rsidRPr="00DB45B4">
        <w:rPr>
          <w:highlight w:val="green"/>
        </w:rPr>
        <w:t xml:space="preserve"> agora pra validar o </w:t>
      </w:r>
      <w:proofErr w:type="spellStart"/>
      <w:r w:rsidRPr="00DB45B4">
        <w:rPr>
          <w:highlight w:val="green"/>
        </w:rPr>
        <w:t>cron</w:t>
      </w:r>
      <w:proofErr w:type="spellEnd"/>
      <w:r w:rsidRPr="00DB45B4">
        <w:rPr>
          <w:highlight w:val="green"/>
        </w:rPr>
        <w:t>,</w:t>
      </w:r>
    </w:p>
    <w:p w:rsidR="00DB45B4" w:rsidRDefault="00DB45B4" w:rsidP="00DB45B4">
      <w:r>
        <w:t xml:space="preserve">Ou prefere já partir pro próximo passo (talvez verificar como essas 17 promoções estão aparecendo no </w:t>
      </w:r>
      <w:proofErr w:type="spellStart"/>
      <w:r>
        <w:t>frontend</w:t>
      </w:r>
      <w:proofErr w:type="spellEnd"/>
      <w:r>
        <w:t>, já que o /</w:t>
      </w:r>
      <w:proofErr w:type="spellStart"/>
      <w:r>
        <w:t>api</w:t>
      </w:r>
      <w:proofErr w:type="spellEnd"/>
      <w:r>
        <w:t>/</w:t>
      </w:r>
      <w:proofErr w:type="spellStart"/>
      <w:r>
        <w:t>promos</w:t>
      </w:r>
      <w:proofErr w:type="spellEnd"/>
      <w:r>
        <w:t xml:space="preserve"> é quem alimenta o </w:t>
      </w:r>
      <w:proofErr w:type="spellStart"/>
      <w:r>
        <w:t>feed</w:t>
      </w:r>
      <w:proofErr w:type="spellEnd"/>
      <w:r>
        <w:t>)?</w:t>
      </w:r>
    </w:p>
    <w:sectPr w:rsidR="00DB45B4" w:rsidSect="00644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CD603E"/>
    <w:multiLevelType w:val="hybridMultilevel"/>
    <w:tmpl w:val="DF38F2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75300F"/>
    <w:rsid w:val="00042721"/>
    <w:rsid w:val="0006154E"/>
    <w:rsid w:val="002B7FEA"/>
    <w:rsid w:val="002D4D38"/>
    <w:rsid w:val="00571932"/>
    <w:rsid w:val="00632DDA"/>
    <w:rsid w:val="0064485D"/>
    <w:rsid w:val="0075300F"/>
    <w:rsid w:val="0075730D"/>
    <w:rsid w:val="00760F22"/>
    <w:rsid w:val="00CE5E37"/>
    <w:rsid w:val="00DB4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8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61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154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6154E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DB45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1110">
                  <w:marLeft w:val="0"/>
                  <w:marRight w:val="0"/>
                  <w:marTop w:val="224"/>
                  <w:marBottom w:val="3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4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06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8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9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9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3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6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924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4</cp:revision>
  <dcterms:created xsi:type="dcterms:W3CDTF">2026-06-20T18:54:00Z</dcterms:created>
  <dcterms:modified xsi:type="dcterms:W3CDTF">2026-06-21T19:47:00Z</dcterms:modified>
</cp:coreProperties>
</file>