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0A2294">
      <w:proofErr w:type="spellStart"/>
      <w:r>
        <w:t>Stripe</w:t>
      </w:r>
      <w:proofErr w:type="spellEnd"/>
      <w:r>
        <w:t xml:space="preserve"> para gerar cobrança e notificação via email </w:t>
      </w:r>
    </w:p>
    <w:p w:rsidR="000A2294" w:rsidRPr="000A2294" w:rsidRDefault="000A2294" w:rsidP="000A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pode usar o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Stripe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isso</w:t>
      </w: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inclusive para gerar cobranças </w:t>
      </w:r>
      <w:proofErr w:type="spellStart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receber a confirmação automática do pagamento.</w:t>
      </w:r>
    </w:p>
    <w:p w:rsidR="000A2294" w:rsidRPr="000A2294" w:rsidRDefault="000A2294" w:rsidP="000A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 seu caso, eu faria assim:</w:t>
      </w:r>
    </w:p>
    <w:p w:rsidR="000A2294" w:rsidRPr="000A2294" w:rsidRDefault="000A2294" w:rsidP="000A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MAX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PROMO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APP →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Stripe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PIX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webhook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Vercel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e-mail</w:t>
      </w:r>
    </w:p>
    <w:p w:rsidR="000A2294" w:rsidRPr="000A2294" w:rsidRDefault="000A2294" w:rsidP="000A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Stripe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cuidar de:</w:t>
      </w:r>
    </w:p>
    <w:p w:rsidR="000A2294" w:rsidRPr="000A2294" w:rsidRDefault="000A2294" w:rsidP="000A2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da cobrança; </w:t>
      </w:r>
    </w:p>
    <w:p w:rsidR="000A2294" w:rsidRPr="000A2294" w:rsidRDefault="000A2294" w:rsidP="000A2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geração do </w:t>
      </w:r>
      <w:proofErr w:type="spellStart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QR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0A2294" w:rsidRPr="000A2294" w:rsidRDefault="000A2294" w:rsidP="000A2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do pagamento; </w:t>
      </w:r>
    </w:p>
    <w:p w:rsidR="000A2294" w:rsidRPr="000A2294" w:rsidRDefault="000A2294" w:rsidP="000A2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confirmação do pagamento; </w:t>
      </w:r>
    </w:p>
    <w:p w:rsidR="000A2294" w:rsidRPr="000A2294" w:rsidRDefault="000A2294" w:rsidP="000A2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envio de eventos por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webhook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0A2294" w:rsidRPr="000A2294" w:rsidRDefault="000A2294" w:rsidP="000A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o seu </w:t>
      </w:r>
      <w:proofErr w:type="spellStart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reagir ao evento </w:t>
      </w:r>
      <w:proofErr w:type="spellStart"/>
      <w:r w:rsidRPr="000A2294">
        <w:rPr>
          <w:rFonts w:ascii="Courier New" w:eastAsia="Times New Roman" w:hAnsi="Courier New" w:cs="Courier New"/>
          <w:sz w:val="20"/>
          <w:lang w:eastAsia="pt-BR"/>
        </w:rPr>
        <w:t>payment_intent</w:t>
      </w:r>
      <w:proofErr w:type="spellEnd"/>
      <w:r w:rsidRPr="000A2294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r w:rsidRPr="000A2294">
        <w:rPr>
          <w:rFonts w:ascii="Courier New" w:eastAsia="Times New Roman" w:hAnsi="Courier New" w:cs="Courier New"/>
          <w:sz w:val="20"/>
          <w:lang w:eastAsia="pt-BR"/>
        </w:rPr>
        <w:t>succeeded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ao evento correspondente ao fluxo de cobrança que você implementar) e então disparar o e-mail.</w:t>
      </w:r>
    </w:p>
    <w:p w:rsidR="000A2294" w:rsidRPr="000A2294" w:rsidRDefault="000A2294" w:rsidP="000A2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A229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Um detalhe importante</w:t>
      </w:r>
    </w:p>
    <w:p w:rsidR="000A2294" w:rsidRPr="000A2294" w:rsidRDefault="000A2294" w:rsidP="000A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sua ideia é </w:t>
      </w:r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“quando eu gerar um link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PIX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quero receber um e-mail”</w:t>
      </w: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nem precisa esperar o pagamento. Seu </w:t>
      </w:r>
      <w:proofErr w:type="spellStart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pode:</w:t>
      </w:r>
    </w:p>
    <w:p w:rsidR="000A2294" w:rsidRPr="000A2294" w:rsidRDefault="000A2294" w:rsidP="000A2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 cobrança no </w:t>
      </w:r>
      <w:proofErr w:type="spellStart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Stripe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0A2294" w:rsidRPr="000A2294" w:rsidRDefault="000A2294" w:rsidP="000A2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Obter o </w:t>
      </w:r>
      <w:proofErr w:type="spellStart"/>
      <w:r w:rsidRPr="000A2294">
        <w:rPr>
          <w:rFonts w:ascii="Courier New" w:eastAsia="Times New Roman" w:hAnsi="Courier New" w:cs="Courier New"/>
          <w:sz w:val="20"/>
          <w:lang w:eastAsia="pt-BR"/>
        </w:rPr>
        <w:t>payment_intent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checkout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correspondente. </w:t>
      </w:r>
    </w:p>
    <w:p w:rsidR="000A2294" w:rsidRPr="000A2294" w:rsidRDefault="000A2294" w:rsidP="000A2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Salvar os dados no </w:t>
      </w:r>
      <w:proofErr w:type="spellStart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0A2294" w:rsidRPr="000A2294" w:rsidRDefault="000A2294" w:rsidP="000A2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imediatamente um e-mail de confirmação da criação. </w:t>
      </w:r>
    </w:p>
    <w:p w:rsidR="000A2294" w:rsidRPr="000A2294" w:rsidRDefault="000A2294" w:rsidP="000A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ideia for </w:t>
      </w:r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“quando o cliente pagar o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PIX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quero receber um e-mail”</w:t>
      </w: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aí o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webhook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Stripe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caminho correto.</w:t>
      </w:r>
    </w:p>
    <w:p w:rsidR="000A2294" w:rsidRPr="000A2294" w:rsidRDefault="000A2294" w:rsidP="000A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você está trabalhando com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Vercel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eu posso montar para você a estrutura completa —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Stripe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PIX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webhook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0A22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envio automático de e-mail</w:t>
      </w:r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incluindo o código do </w:t>
      </w:r>
      <w:proofErr w:type="spellStart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onde colocar cada variável no </w:t>
      </w:r>
      <w:r w:rsidRPr="000A2294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r w:rsidRPr="000A2294">
        <w:rPr>
          <w:rFonts w:ascii="Courier New" w:eastAsia="Times New Roman" w:hAnsi="Courier New" w:cs="Courier New"/>
          <w:sz w:val="20"/>
          <w:lang w:eastAsia="pt-BR"/>
        </w:rPr>
        <w:t>env</w:t>
      </w:r>
      <w:proofErr w:type="spellEnd"/>
      <w:r w:rsidRPr="000A229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A2294" w:rsidRDefault="000A2294"/>
    <w:sectPr w:rsidR="000A2294" w:rsidSect="00185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2A1945"/>
    <w:multiLevelType w:val="multilevel"/>
    <w:tmpl w:val="2862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E445379"/>
    <w:multiLevelType w:val="multilevel"/>
    <w:tmpl w:val="44F2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proofState w:spelling="clean"/>
  <w:defaultTabStop w:val="708"/>
  <w:hyphenationZone w:val="425"/>
  <w:characterSpacingControl w:val="doNotCompress"/>
  <w:compat/>
  <w:rsids>
    <w:rsidRoot w:val="000A2294"/>
    <w:rsid w:val="000A2294"/>
    <w:rsid w:val="00185F14"/>
    <w:rsid w:val="002D4D38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5F14"/>
  </w:style>
  <w:style w:type="paragraph" w:styleId="Ttulo3">
    <w:name w:val="heading 3"/>
    <w:basedOn w:val="Normal"/>
    <w:link w:val="Ttulo3Char"/>
    <w:uiPriority w:val="9"/>
    <w:qFormat/>
    <w:rsid w:val="000A22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A229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pdq2pgselectionanchorcontainer">
    <w:name w:val="pdq2pg_selectionanchorcontainer"/>
    <w:basedOn w:val="Normal"/>
    <w:rsid w:val="000A2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A22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2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A2294"/>
    <w:rPr>
      <w:rFonts w:ascii="Courier New" w:eastAsia="Times New Roman" w:hAnsi="Courier New" w:cs="Courier New"/>
      <w:sz w:val="20"/>
      <w:szCs w:val="20"/>
    </w:rPr>
  </w:style>
  <w:style w:type="character" w:customStyle="1" w:styleId="group-hoverentity-accent">
    <w:name w:val="group-hover:entity-accent"/>
    <w:basedOn w:val="Fontepargpadro"/>
    <w:rsid w:val="000A22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42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1</cp:revision>
  <dcterms:created xsi:type="dcterms:W3CDTF">2026-08-25T20:10:00Z</dcterms:created>
  <dcterms:modified xsi:type="dcterms:W3CDTF">2026-08-25T20:11:00Z</dcterms:modified>
</cp:coreProperties>
</file>