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Biology</w:t>
      </w:r>
      <w:r>
        <w:t xml:space="preserve"> </w:t>
      </w:r>
      <w:r>
        <w:t xml:space="preserve">R</w:t>
      </w:r>
      <w:r>
        <w:t xml:space="preserve"> </w:t>
      </w:r>
      <w:r>
        <w:t xml:space="preserve">Assignment</w:t>
      </w:r>
      <w:r>
        <w:t xml:space="preserve"> </w:t>
      </w:r>
      <w:r>
        <w:t xml:space="preserve">#4</w:t>
      </w:r>
    </w:p>
    <w:p>
      <w:pPr>
        <w:pStyle w:val="Date"/>
      </w:pPr>
      <w:r>
        <w:rPr>
          <w:iCs/>
          <w:i/>
        </w:rPr>
        <w:t xml:space="preserve">Spring</w:t>
      </w:r>
      <w:r>
        <w:rPr>
          <w:iCs/>
          <w:i/>
        </w:rPr>
        <w:t xml:space="preserve"> </w:t>
      </w:r>
      <w:r>
        <w:rPr>
          <w:iCs/>
          <w:i/>
        </w:rPr>
        <w:t xml:space="preserve">2024</w:t>
      </w:r>
    </w:p>
    <w:bookmarkStart w:id="20" w:name="fourth-r-assignment"/>
    <w:p>
      <w:pPr>
        <w:pStyle w:val="Heading2"/>
      </w:pPr>
      <w:r>
        <w:t xml:space="preserve">Fourth R Assignment</w:t>
      </w:r>
    </w:p>
    <w:p>
      <w:pPr>
        <w:pStyle w:val="FirstParagraph"/>
      </w:pPr>
      <w:r>
        <w:rPr>
          <w:bCs/>
          <w:b/>
        </w:rPr>
        <w:t xml:space="preserve">This R assignment will be due by 3PM on Tuesday, March 26th</w:t>
      </w:r>
      <w:r>
        <w:t xml:space="preserve">. You will submit both your R markdown code and the Word output of your work. This assignment can be completed with other members from your lab section but if you work with others, please include their names on your submission.</w:t>
      </w:r>
    </w:p>
    <w:p>
      <w:pPr>
        <w:pStyle w:val="BodyText"/>
      </w:pPr>
      <w:r>
        <w:t xml:space="preserve">Using the</w:t>
      </w:r>
      <w:r>
        <w:t xml:space="preserve"> </w:t>
      </w:r>
      <w:r>
        <w:rPr>
          <w:rStyle w:val="VerbatimChar"/>
        </w:rPr>
        <w:t xml:space="preserve">MarineBio_ExampleData.csv</w:t>
      </w:r>
      <w:r>
        <w:t xml:space="preserve"> </w:t>
      </w:r>
      <w:r>
        <w:t xml:space="preserve">data that can be found on Canvas, you will complete the following tasks:</w:t>
      </w:r>
    </w:p>
    <w:p>
      <w:pPr>
        <w:numPr>
          <w:ilvl w:val="0"/>
          <w:numId w:val="1001"/>
        </w:numPr>
        <w:pStyle w:val="Compact"/>
      </w:pPr>
      <w:r>
        <w:rPr>
          <w:bCs/>
          <w:b/>
        </w:rPr>
        <w:t xml:space="preserve">Create a R markdown document that will knit as a Word document.</w:t>
      </w:r>
      <w:r>
        <w:t xml:space="preserve"> </w:t>
      </w:r>
      <w:r>
        <w:t xml:space="preserve">You will submit both the R markdown code and the Word document for this assignment so this will be assessed as a part of your submission.</w:t>
      </w:r>
    </w:p>
    <w:p>
      <w:pPr>
        <w:numPr>
          <w:ilvl w:val="0"/>
          <w:numId w:val="1001"/>
        </w:numPr>
        <w:pStyle w:val="Compact"/>
      </w:pPr>
      <w:r>
        <w:rPr>
          <w:bCs/>
          <w:b/>
        </w:rPr>
        <w:t xml:space="preserve">Recreate</w:t>
      </w:r>
      <w:r>
        <w:rPr>
          <w:bCs/>
          <w:b/>
        </w:rPr>
        <w:t xml:space="preserve"> </w:t>
      </w:r>
      <w:r>
        <w:rPr>
          <w:bCs/>
          <w:b/>
        </w:rPr>
        <w:t xml:space="preserve">Figure 1</w:t>
      </w:r>
      <w:r>
        <w:rPr>
          <w:bCs/>
          <w:b/>
        </w:rPr>
        <w:t xml:space="preserve"> </w:t>
      </w:r>
      <w:r>
        <w:rPr>
          <w:bCs/>
          <w:b/>
        </w:rPr>
        <w:t xml:space="preserve">(below) as closely as possible</w:t>
      </w:r>
      <w:r>
        <w:t xml:space="preserve"> </w:t>
      </w:r>
      <w:r>
        <w:t xml:space="preserve">See if you can figure out what data are shown in this figure and then ask for help if you are unsure. Using what you have learned about R so far, try to recreate the figure with captions, labels, colors, shapes, etc. as closely as possible.</w:t>
      </w:r>
    </w:p>
    <w:p>
      <w:pPr>
        <w:numPr>
          <w:ilvl w:val="0"/>
          <w:numId w:val="1001"/>
        </w:numPr>
        <w:pStyle w:val="Compact"/>
      </w:pPr>
      <w:r>
        <w:rPr>
          <w:bCs/>
          <w:b/>
        </w:rPr>
        <w:t xml:space="preserve">Recreate</w:t>
      </w:r>
      <w:r>
        <w:rPr>
          <w:bCs/>
          <w:b/>
        </w:rPr>
        <w:t xml:space="preserve"> </w:t>
      </w:r>
      <w:r>
        <w:rPr>
          <w:bCs/>
          <w:b/>
        </w:rPr>
        <w:t xml:space="preserve">Figure 2</w:t>
      </w:r>
      <w:r>
        <w:rPr>
          <w:bCs/>
          <w:b/>
        </w:rPr>
        <w:t xml:space="preserve"> </w:t>
      </w:r>
      <w:r>
        <w:rPr>
          <w:bCs/>
          <w:b/>
        </w:rPr>
        <w:t xml:space="preserve">(below) as closely as possible</w:t>
      </w:r>
      <w:r>
        <w:t xml:space="preserve"> </w:t>
      </w:r>
      <w:r>
        <w:t xml:space="preserve">See if you can figure out what data are shown in this figure and then ask for help if you are unsure. Using what you have learned about R so far, try to recreate the figure with captions, labels, colors, line types, etc. as closely as possible.</w:t>
      </w:r>
    </w:p>
    <w:p>
      <w:pPr>
        <w:numPr>
          <w:ilvl w:val="0"/>
          <w:numId w:val="1001"/>
        </w:numPr>
        <w:pStyle w:val="Compact"/>
      </w:pPr>
      <w:r>
        <w:rPr>
          <w:bCs/>
          <w:b/>
        </w:rPr>
        <w:t xml:space="preserve">Perform an Analysis of Variance (ANOVA) of the effect of</w:t>
      </w:r>
      <w:r>
        <w:rPr>
          <w:bCs/>
          <w:b/>
        </w:rPr>
        <w:t xml:space="preserve"> </w:t>
      </w:r>
      <w:r>
        <w:rPr>
          <w:iCs/>
          <w:i/>
          <w:bCs/>
          <w:b/>
        </w:rPr>
        <w:t xml:space="preserve">p</w:t>
      </w:r>
      <w:r>
        <w:rPr>
          <w:bCs/>
          <w:b/>
        </w:rPr>
        <w:t xml:space="preserve">CO</w:t>
      </w:r>
      <w:r>
        <w:rPr>
          <w:vertAlign w:val="subscript"/>
          <w:bCs/>
          <w:b/>
        </w:rPr>
        <w:t xml:space="preserve">2</w:t>
      </w:r>
      <w:r>
        <w:rPr>
          <w:bCs/>
          <w:b/>
        </w:rPr>
        <w:t xml:space="preserve"> </w:t>
      </w:r>
      <w:r>
        <w:rPr>
          <w:bCs/>
          <w:b/>
        </w:rPr>
        <w:t xml:space="preserve">on calcification rate (</w:t>
      </w:r>
      <w:r>
        <w:rPr>
          <w:rStyle w:val="VerbatimChar"/>
          <w:bCs/>
          <w:b/>
        </w:rPr>
        <w:t xml:space="preserve">rate</w:t>
      </w:r>
      <w:r>
        <w:rPr>
          <w:bCs/>
          <w:b/>
        </w:rPr>
        <w:t xml:space="preserve">)</w:t>
      </w:r>
      <w:r>
        <w:t xml:space="preserve"> </w:t>
      </w:r>
      <w:r>
        <w:t xml:space="preserve">Show your code for how you performed your statistical test and then have your markdown file report your p-values from your different treatment. Include a brief (~2-3 sentences) interpreting your results from your ANOVA citing statistics in your statement.</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"./Part_4/MarineBio_ExampleData.csv"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str</w:t>
      </w:r>
      <w:r>
        <w:rPr>
          <w:rStyle w:val="NormalTok"/>
        </w:rPr>
        <w:t xml:space="preserve">(df)</w:t>
      </w:r>
    </w:p>
    <w:p>
      <w:pPr>
        <w:pStyle w:val="SourceCode"/>
      </w:pPr>
      <w:r>
        <w:rPr>
          <w:rStyle w:val="VerbatimChar"/>
        </w:rPr>
        <w:t xml:space="preserve">## 'data.frame':    310 obs. of  38 variables:</w:t>
      </w:r>
      <w:r>
        <w:br/>
      </w:r>
      <w:r>
        <w:rPr>
          <w:rStyle w:val="VerbatimChar"/>
        </w:rPr>
        <w:t xml:space="preserve">##  $ coral    : chr  "CFAA1" "CFAA14" "CFAA15" "CFAA2" ...</w:t>
      </w:r>
      <w:r>
        <w:br/>
      </w:r>
      <w:r>
        <w:rPr>
          <w:rStyle w:val="VerbatimChar"/>
        </w:rPr>
        <w:t xml:space="preserve">##  $ tank     : chr  "280_31_1" "400_28_1" "400_28" "280_28_1" ...</w:t>
      </w:r>
      <w:r>
        <w:br/>
      </w:r>
      <w:r>
        <w:rPr>
          <w:rStyle w:val="VerbatimChar"/>
        </w:rPr>
        <w:t xml:space="preserve">##  $ treat    : chr  "311_31" "447_28" "447_28" "288_28" ...</w:t>
      </w:r>
      <w:r>
        <w:br/>
      </w:r>
      <w:r>
        <w:rPr>
          <w:rStyle w:val="VerbatimChar"/>
        </w:rPr>
        <w:t xml:space="preserve">##  $ pco2     : int  311 447 447 288 673 3285 673 447 447 288 ...</w:t>
      </w:r>
      <w:r>
        <w:br/>
      </w:r>
      <w:r>
        <w:rPr>
          <w:rStyle w:val="VerbatimChar"/>
        </w:rPr>
        <w:t xml:space="preserve">##  $ temp     : int  31 28 28 28 28 28 28 28 28 28 ...</w:t>
      </w:r>
      <w:r>
        <w:br/>
      </w:r>
      <w:r>
        <w:rPr>
          <w:rStyle w:val="VerbatimChar"/>
        </w:rPr>
        <w:t xml:space="preserve">##  $ T0_T90   : chr  "T90" "T90" "T0" "T90" ...</w:t>
      </w:r>
      <w:r>
        <w:br/>
      </w:r>
      <w:r>
        <w:rPr>
          <w:rStyle w:val="VerbatimChar"/>
        </w:rPr>
        <w:t xml:space="preserve">##  $ reef     : chr  "F" "F" "F" "F" ...</w:t>
      </w:r>
      <w:r>
        <w:br/>
      </w:r>
      <w:r>
        <w:rPr>
          <w:rStyle w:val="VerbatimChar"/>
        </w:rPr>
        <w:t xml:space="preserve">##  $ species  : chr  "A" "A" "A" "A" ...</w:t>
      </w:r>
      <w:r>
        <w:br/>
      </w:r>
      <w:r>
        <w:rPr>
          <w:rStyle w:val="VerbatimChar"/>
        </w:rPr>
        <w:t xml:space="preserve">##  $ fpco2    : chr  "280" "400" "T0" "280" ...</w:t>
      </w:r>
      <w:r>
        <w:br/>
      </w:r>
      <w:r>
        <w:rPr>
          <w:rStyle w:val="VerbatimChar"/>
        </w:rPr>
        <w:t xml:space="preserve">##  $ ftemp    : chr  "31" "28" "T0" "28" ...</w:t>
      </w:r>
      <w:r>
        <w:br/>
      </w:r>
      <w:r>
        <w:rPr>
          <w:rStyle w:val="VerbatimChar"/>
        </w:rPr>
        <w:t xml:space="preserve">##  $ colony   : chr  "AA_F" "AA_F" "AA_F" "AA_F" ...</w:t>
      </w:r>
      <w:r>
        <w:br/>
      </w:r>
      <w:r>
        <w:rPr>
          <w:rStyle w:val="VerbatimChar"/>
        </w:rPr>
        <w:t xml:space="preserve">##  $ SA       : num  10.55 10.42 12 8.63 12.19 ...</w:t>
      </w:r>
      <w:r>
        <w:br/>
      </w:r>
      <w:r>
        <w:rPr>
          <w:rStyle w:val="VerbatimChar"/>
        </w:rPr>
        <w:t xml:space="preserve">##  $ den      : num  5524415 7570309 1487617 2911507 1706254 ...</w:t>
      </w:r>
      <w:r>
        <w:br/>
      </w:r>
      <w:r>
        <w:rPr>
          <w:rStyle w:val="VerbatimChar"/>
        </w:rPr>
        <w:t xml:space="preserve">##  $ pro      : num  0.45 0.197 0.266 0.116 0.234 0.351 0.095 0.233 0.175 0.561 ...</w:t>
      </w:r>
      <w:r>
        <w:br/>
      </w:r>
      <w:r>
        <w:rPr>
          <w:rStyle w:val="VerbatimChar"/>
        </w:rPr>
        <w:t xml:space="preserve">##  $ chla     : num  229.7 114.9 14.4 18.9 19.1 ...</w:t>
      </w:r>
      <w:r>
        <w:br/>
      </w:r>
      <w:r>
        <w:rPr>
          <w:rStyle w:val="VerbatimChar"/>
        </w:rPr>
        <w:t xml:space="preserve">##  $ sum_bw5  : num  126 266 NA 350 431 ...</w:t>
      </w:r>
      <w:r>
        <w:br/>
      </w:r>
      <w:r>
        <w:rPr>
          <w:rStyle w:val="VerbatimChar"/>
        </w:rPr>
        <w:t xml:space="preserve">##  $ red_bw1  : num  114 NA NA 123 146 ...</w:t>
      </w:r>
      <w:r>
        <w:br/>
      </w:r>
      <w:r>
        <w:rPr>
          <w:rStyle w:val="VerbatimChar"/>
        </w:rPr>
        <w:t xml:space="preserve">##  $ green_bw1: num  79.7 NA NA 88.1 103.1 ...</w:t>
      </w:r>
      <w:r>
        <w:br/>
      </w:r>
      <w:r>
        <w:rPr>
          <w:rStyle w:val="VerbatimChar"/>
        </w:rPr>
        <w:t xml:space="preserve">##  $ blue_bw1 : num  16.2 NA NA 4.2 9.7 12 28.3 NA NA 13.4 ...</w:t>
      </w:r>
      <w:r>
        <w:br/>
      </w:r>
      <w:r>
        <w:rPr>
          <w:rStyle w:val="VerbatimChar"/>
        </w:rPr>
        <w:t xml:space="preserve">##  $ sum_bw1  : num  210 NA NA 445 258 ...</w:t>
      </w:r>
      <w:r>
        <w:br/>
      </w:r>
      <w:r>
        <w:rPr>
          <w:rStyle w:val="VerbatimChar"/>
        </w:rPr>
        <w:t xml:space="preserve">##  $ red_bw2  : num  118.2 93.8 NA 122.4 145.1 ...</w:t>
      </w:r>
      <w:r>
        <w:br/>
      </w:r>
      <w:r>
        <w:rPr>
          <w:rStyle w:val="VerbatimChar"/>
        </w:rPr>
        <w:t xml:space="preserve">##  $ green_bw2: num  90 51.2 NA 92 109 87.7 87.9 55.4 NA 68.8 ...</w:t>
      </w:r>
      <w:r>
        <w:br/>
      </w:r>
      <w:r>
        <w:rPr>
          <w:rStyle w:val="VerbatimChar"/>
        </w:rPr>
        <w:t xml:space="preserve">##  $ blue_bw2 : num  16.6 18.3 NA 41.8 42 33.1 33.6 22.4 NA 19.4 ...</w:t>
      </w:r>
      <w:r>
        <w:br/>
      </w:r>
      <w:r>
        <w:rPr>
          <w:rStyle w:val="VerbatimChar"/>
        </w:rPr>
        <w:t xml:space="preserve">##  $ sum_bw2  : num  225 163 NA 256 296 ...</w:t>
      </w:r>
      <w:r>
        <w:br/>
      </w:r>
      <w:r>
        <w:rPr>
          <w:rStyle w:val="VerbatimChar"/>
        </w:rPr>
        <w:t xml:space="preserve">##  $ red_bw3  : num  98.1 92 NA 129.8 167.5 ...</w:t>
      </w:r>
      <w:r>
        <w:br/>
      </w:r>
      <w:r>
        <w:rPr>
          <w:rStyle w:val="VerbatimChar"/>
        </w:rPr>
        <w:t xml:space="preserve">##  $ green_bw3: num  62.5 59 NA 88 123.7 ...</w:t>
      </w:r>
      <w:r>
        <w:br/>
      </w:r>
      <w:r>
        <w:rPr>
          <w:rStyle w:val="VerbatimChar"/>
        </w:rPr>
        <w:t xml:space="preserve">##  $ blue_bw3 : num  12.5 28 NA 25.1 57 37.2 28.5 36.6 NA 13.3 ...</w:t>
      </w:r>
      <w:r>
        <w:br/>
      </w:r>
      <w:r>
        <w:rPr>
          <w:rStyle w:val="VerbatimChar"/>
        </w:rPr>
        <w:t xml:space="preserve">##  $ sum_bw3  : num  173 179 NA 243 348 ...</w:t>
      </w:r>
      <w:r>
        <w:br/>
      </w:r>
      <w:r>
        <w:rPr>
          <w:rStyle w:val="VerbatimChar"/>
        </w:rPr>
        <w:t xml:space="preserve">##  $ red_bw4  : num  145 100 NA 132 185 ...</w:t>
      </w:r>
      <w:r>
        <w:br/>
      </w:r>
      <w:r>
        <w:rPr>
          <w:rStyle w:val="VerbatimChar"/>
        </w:rPr>
        <w:t xml:space="preserve">##  $ green_bw4: num  110.3 65.4 NA 89.9 143 ...</w:t>
      </w:r>
      <w:r>
        <w:br/>
      </w:r>
      <w:r>
        <w:rPr>
          <w:rStyle w:val="VerbatimChar"/>
        </w:rPr>
        <w:t xml:space="preserve">##  $ blue_bw4 : num  28.4 28.4 NA 34 89.2 49.3 64.8 18.3 NA 17.1 ...</w:t>
      </w:r>
      <w:r>
        <w:br/>
      </w:r>
      <w:r>
        <w:rPr>
          <w:rStyle w:val="VerbatimChar"/>
        </w:rPr>
        <w:t xml:space="preserve">##  $ sum_bw4  : num  284 194 NA 255 417 ...</w:t>
      </w:r>
      <w:r>
        <w:br/>
      </w:r>
      <w:r>
        <w:rPr>
          <w:rStyle w:val="VerbatimChar"/>
        </w:rPr>
        <w:t xml:space="preserve">##  $ red_bw5  : num  69.2 137.5 NA 166.2 193.9 ...</w:t>
      </w:r>
      <w:r>
        <w:br/>
      </w:r>
      <w:r>
        <w:rPr>
          <w:rStyle w:val="VerbatimChar"/>
        </w:rPr>
        <w:t xml:space="preserve">##  $ green_bw5: num  52.3 93.3 NA 126.4 159.5 ...</w:t>
      </w:r>
      <w:r>
        <w:br/>
      </w:r>
      <w:r>
        <w:rPr>
          <w:rStyle w:val="VerbatimChar"/>
        </w:rPr>
        <w:t xml:space="preserve">##  $ blue_bw5 : num  4.4 35.6 NA 56.9 78 53.4 38.7 57.3 NA 18.2 ...</w:t>
      </w:r>
      <w:r>
        <w:br/>
      </w:r>
      <w:r>
        <w:rPr>
          <w:rStyle w:val="VerbatimChar"/>
        </w:rPr>
        <w:t xml:space="preserve">##  $ rate     : num  0.333 0.079 NA -0.148 -0.255 -0.739 -0.179 0.634 NA -0.018 ...</w:t>
      </w:r>
      <w:r>
        <w:br/>
      </w:r>
      <w:r>
        <w:rPr>
          <w:rStyle w:val="VerbatimChar"/>
        </w:rPr>
        <w:t xml:space="preserve">##  $ carb     : num  1.186 0.638 1.94 0.547 0.359 ...</w:t>
      </w:r>
      <w:r>
        <w:br/>
      </w:r>
      <w:r>
        <w:rPr>
          <w:rStyle w:val="VerbatimChar"/>
        </w:rPr>
        <w:t xml:space="preserve">##  $ lipid    : num  0.2833 0.0586 0.119 0.1919 0.054 ...</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2.1.4</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r>
        <w:pict>
          <v:rect style="width:0;height:1.5pt" o:hralign="center" o:hrstd="t" o:hr="t"/>
        </w:pict>
      </w:r>
    </w:p>
    <w:bookmarkEnd w:id="20"/>
    <w:bookmarkStart w:id="21" w:name="question-1"/>
    <w:p>
      <w:pPr>
        <w:pStyle w:val="Heading2"/>
      </w:pPr>
      <w:r>
        <w:t xml:space="preserve">Question 1:</w:t>
      </w:r>
    </w:p>
    <w:p>
      <w:pPr>
        <w:pStyle w:val="FirstParagraph"/>
      </w:pPr>
      <w:r>
        <w:t xml:space="preserve">For full credit, you should submit both the Rmarkdown (.Rmd) and resulting Word (.doc or .docx) documents demonstrating your code and the resulting output.</w:t>
      </w:r>
    </w:p>
    <w:p>
      <w:pPr>
        <w:pStyle w:val="BodyText"/>
      </w:pPr>
    </w:p>
    <w:bookmarkEnd w:id="21"/>
    <w:bookmarkStart w:id="25" w:name="question-2-figure-1"/>
    <w:p>
      <w:pPr>
        <w:pStyle w:val="Heading2"/>
      </w:pPr>
      <w:r>
        <w:t xml:space="preserve">Question 2: Figure 1</w:t>
      </w:r>
    </w:p>
    <w:p>
      <w:pPr>
        <w:pStyle w:val="SourceCode"/>
      </w:pPr>
      <w:r>
        <w:rPr>
          <w:rStyle w:val="NormalTok"/>
        </w:rPr>
        <w:t xml:space="preserve">lipid_sum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(treat, species)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(lipid),</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(lipid))</w:t>
      </w:r>
    </w:p>
    <w:p>
      <w:pPr>
        <w:pStyle w:val="SourceCode"/>
      </w:pPr>
      <w:r>
        <w:rPr>
          <w:rStyle w:val="VerbatimChar"/>
        </w:rPr>
        <w:t xml:space="preserve">## `summarise()` has grouped output by 'treat'.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lipid_sum,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colour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 </w:t>
      </w:r>
      <w:r>
        <w:rPr>
          <w:rStyle w:val="AttributeTok"/>
        </w:rPr>
        <w:t xml:space="preserve">shape =</w:t>
      </w:r>
      <w:r>
        <w:rPr>
          <w:rStyle w:val="NormalTok"/>
        </w:rPr>
        <w:t xml:space="preserve"> </w:t>
      </w:r>
      <w:r>
        <w:rPr>
          <w:rStyle w:val="DecValTok"/>
        </w:rPr>
        <w:t xml:space="preserve">8</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sd, </w:t>
      </w:r>
      <w:r>
        <w:rPr>
          <w:rStyle w:val="AttributeTok"/>
        </w:rPr>
        <w:t xml:space="preserve">ymax =</w:t>
      </w:r>
      <w:r>
        <w:rPr>
          <w:rStyle w:val="NormalTok"/>
        </w:rPr>
        <w:t xml:space="preserve"> mean </w:t>
      </w:r>
      <w:r>
        <w:rPr>
          <w:rStyle w:val="SpecialCharTok"/>
        </w:rPr>
        <w:t xml:space="preserve">+</w:t>
      </w:r>
      <w:r>
        <w:rPr>
          <w:rStyle w:val="NormalTok"/>
        </w:rPr>
        <w:t xml:space="preserve"> sd),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StringTok"/>
        </w:rPr>
        <w:t xml:space="preserve">"Coral Species"</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"PAST"</w:t>
      </w:r>
      <w:r>
        <w:rPr>
          <w:rStyle w:val="NormalTok"/>
        </w:rPr>
        <w:t xml:space="preserve">, </w:t>
      </w:r>
      <w:r>
        <w:rPr>
          <w:rStyle w:val="StringTok"/>
        </w:rPr>
        <w:t xml:space="preserve">"PSTR"</w:t>
      </w:r>
      <w:r>
        <w:rPr>
          <w:rStyle w:val="NormalTok"/>
        </w:rPr>
        <w:t xml:space="preserve">, </w:t>
      </w:r>
      <w:r>
        <w:rPr>
          <w:rStyle w:val="StringTok"/>
        </w:rPr>
        <w:t xml:space="preserve">"SSID"</w:t>
      </w:r>
      <w:r>
        <w:rPr>
          <w:rStyle w:val="NormalTok"/>
        </w:rPr>
        <w:t xml:space="preserve">, </w:t>
      </w:r>
      <w:r>
        <w:rPr>
          <w:rStyle w:val="StringTok"/>
        </w:rPr>
        <w:t xml:space="preserve">"UTEN"</w:t>
      </w:r>
      <w:r>
        <w:rPr>
          <w:rStyle w:val="NormalTok"/>
        </w:rPr>
        <w:t xml:space="preserve">), </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"Lipids (mg/cm2)"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"Coral Lipid Content Under Ocean Acidification and Warmging"</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"Mean +/- standard deviation"</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3 rows containing missing values (`geom_point()`).</w:t>
      </w:r>
    </w:p>
    <w:p>
      <w:pPr>
        <w:pStyle w:val="FirstParagraph"/>
      </w:pPr>
      <w:r>
        <w:drawing>
          <wp:inline>
            <wp:extent cx="5334000" cy="4267200"/>
            <wp:effectExtent b="0" l="0" r="0" t="0"/>
            <wp:docPr descr="" title="" id="23" name="Picture"/>
            <a:graphic>
              <a:graphicData uri="http://schemas.openxmlformats.org/drawingml/2006/picture">
                <pic:pic>
                  <pic:nvPicPr>
                    <pic:cNvPr descr="Rtutorial_pt4_KEY_files/figure-docx/lipid%20figure-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bookmarkEnd w:id="25"/>
    <w:bookmarkStart w:id="29" w:name="question-3-figure-2"/>
    <w:p>
      <w:pPr>
        <w:pStyle w:val="Heading2"/>
      </w:pPr>
      <w:r>
        <w:t xml:space="preserve">Question 3: Figure 2</w:t>
      </w:r>
    </w:p>
    <w:p>
      <w:pPr>
        <w:pStyle w:val="SourceCode"/>
      </w:pPr>
      <w:r>
        <w:rPr>
          <w:rStyle w:val="NormalTok"/>
        </w:rPr>
        <w:t xml:space="preserve">T90_df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(T0_T90 </w:t>
      </w:r>
      <w:r>
        <w:rPr>
          <w:rStyle w:val="SpecialCharTok"/>
        </w:rPr>
        <w:t xml:space="preserve">==</w:t>
      </w:r>
      <w:r>
        <w:rPr>
          <w:rStyle w:val="NormalTok"/>
        </w:rPr>
        <w:t xml:space="preserve"> </w:t>
      </w:r>
      <w:r>
        <w:rPr>
          <w:rStyle w:val="StringTok"/>
        </w:rPr>
        <w:t xml:space="preserve">"T90"</w:t>
      </w:r>
      <w:r>
        <w:rPr>
          <w:rStyle w:val="NormalTok"/>
        </w:rP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T90_df, </w:t>
      </w:r>
      <w:r>
        <w:rPr>
          <w:rStyle w:val="FunctionTok"/>
        </w:rPr>
        <w:t xml:space="preserve">aes</w:t>
      </w:r>
      <w:r>
        <w:rPr>
          <w:rStyle w:val="NormalTok"/>
        </w:rPr>
        <w:t xml:space="preserve">(</w:t>
      </w:r>
      <w:r>
        <w:rPr>
          <w:rStyle w:val="AttributeTok"/>
        </w:rPr>
        <w:t xml:space="preserve">x =</w:t>
      </w:r>
      <w:r>
        <w:rPr>
          <w:rStyle w:val="NormalTok"/>
        </w:rPr>
        <w:t xml:space="preserve"> rate, </w:t>
      </w:r>
      <w:r>
        <w:rPr>
          <w:rStyle w:val="AttributeTok"/>
        </w:rPr>
        <w:t xml:space="preserve">y =</w:t>
      </w:r>
      <w:r>
        <w:rPr>
          <w:rStyle w:val="NormalTok"/>
        </w:rPr>
        <w:t xml:space="preserve"> den, </w:t>
      </w:r>
      <w:r>
        <w:rPr>
          <w:rStyle w:val="AttributeTok"/>
        </w:rPr>
        <w:t xml:space="preserve">colour =</w:t>
      </w:r>
      <w:r>
        <w:rPr>
          <w:rStyle w:val="NormalTok"/>
        </w:rPr>
        <w:t xml:space="preserve"> ftemp, </w:t>
      </w:r>
      <w:r>
        <w:rPr>
          <w:rStyle w:val="AttributeTok"/>
        </w:rPr>
        <w:t xml:space="preserve">linetype =</w:t>
      </w:r>
      <w:r>
        <w:rPr>
          <w:rStyle w:val="NormalTok"/>
        </w:rPr>
        <w:t xml:space="preserve"> ftemp))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StringTok"/>
        </w:rPr>
        <w:t xml:space="preserve">"Temperature"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"28 C"</w:t>
      </w:r>
      <w:r>
        <w:rPr>
          <w:rStyle w:val="NormalTok"/>
        </w:rPr>
        <w:t xml:space="preserve">, </w:t>
      </w:r>
      <w:r>
        <w:rPr>
          <w:rStyle w:val="StringTok"/>
        </w:rPr>
        <w:t xml:space="preserve">"31 C"</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StringTok"/>
        </w:rPr>
        <w:t xml:space="preserve">"Temperature"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"dotted"</w:t>
      </w:r>
      <w:r>
        <w:rPr>
          <w:rStyle w:val="NormalTok"/>
        </w:rPr>
        <w:t xml:space="preserve">, </w:t>
      </w:r>
      <w:r>
        <w:rPr>
          <w:rStyle w:val="StringTok"/>
        </w:rPr>
        <w:t xml:space="preserve">"dashed"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"28 C"</w:t>
      </w:r>
      <w:r>
        <w:rPr>
          <w:rStyle w:val="NormalTok"/>
        </w:rPr>
        <w:t xml:space="preserve">, </w:t>
      </w:r>
      <w:r>
        <w:rPr>
          <w:rStyle w:val="StringTok"/>
        </w:rPr>
        <w:t xml:space="preserve">"31 C"</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species,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labeller =</w:t>
      </w:r>
      <w:r>
        <w:rPr>
          <w:rStyle w:val="NormalTok"/>
        </w:rPr>
        <w:t xml:space="preserve"> </w:t>
      </w:r>
      <w:r>
        <w:rPr>
          <w:rStyle w:val="FunctionTok"/>
        </w:rPr>
        <w:t xml:space="preserve">as_labeller</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OtherTok"/>
        </w:rPr>
        <w:t xml:space="preserve">=</w:t>
      </w:r>
      <w:r>
        <w:rPr>
          <w:rStyle w:val="NormalTok"/>
        </w:rPr>
        <w:t xml:space="preserve"> </w:t>
      </w:r>
      <w:r>
        <w:rPr>
          <w:rStyle w:val="StringTok"/>
        </w:rPr>
        <w:t xml:space="preserve">"PAST"</w:t>
      </w:r>
      <w:r>
        <w:rPr>
          <w:rStyle w:val="NormalTok"/>
        </w:rPr>
        <w:t xml:space="preserve">, </w:t>
      </w:r>
      <w:r>
        <w:rPr>
          <w:rStyle w:val="StringTok"/>
        </w:rPr>
        <w:t xml:space="preserve">"P"</w:t>
      </w:r>
      <w:r>
        <w:rPr>
          <w:rStyle w:val="NormalTok"/>
        </w:rPr>
        <w:t xml:space="preserve"> </w:t>
      </w:r>
      <w:r>
        <w:rPr>
          <w:rStyle w:val="OtherTok"/>
        </w:rPr>
        <w:t xml:space="preserve">=</w:t>
      </w:r>
      <w:r>
        <w:rPr>
          <w:rStyle w:val="NormalTok"/>
        </w:rPr>
        <w:t xml:space="preserve"> </w:t>
      </w:r>
      <w:r>
        <w:rPr>
          <w:rStyle w:val="StringTok"/>
        </w:rPr>
        <w:t xml:space="preserve">"PSTR"</w:t>
      </w:r>
      <w:r>
        <w:rPr>
          <w:rStyle w:val="NormalTok"/>
        </w:rPr>
        <w:t xml:space="preserve">, </w:t>
      </w:r>
      <w:r>
        <w:rPr>
          <w:rStyle w:val="StringTok"/>
        </w:rPr>
        <w:t xml:space="preserve">"S"</w:t>
      </w:r>
      <w:r>
        <w:rPr>
          <w:rStyle w:val="NormalTok"/>
        </w:rPr>
        <w:t xml:space="preserve"> </w:t>
      </w:r>
      <w:r>
        <w:rPr>
          <w:rStyle w:val="OtherTok"/>
        </w:rPr>
        <w:t xml:space="preserve">=</w:t>
      </w:r>
      <w:r>
        <w:rPr>
          <w:rStyle w:val="NormalTok"/>
        </w:rPr>
        <w:t xml:space="preserve"> </w:t>
      </w:r>
      <w:r>
        <w:rPr>
          <w:rStyle w:val="StringTok"/>
        </w:rPr>
        <w:t xml:space="preserve">"SSID"</w:t>
      </w:r>
      <w:r>
        <w:rPr>
          <w:rStyle w:val="NormalTok"/>
        </w:rPr>
        <w:t xml:space="preserve">, </w:t>
      </w:r>
      <w:r>
        <w:rPr>
          <w:rStyle w:val="StringTok"/>
        </w:rPr>
        <w:t xml:space="preserve">"T"</w:t>
      </w:r>
      <w:r>
        <w:rPr>
          <w:rStyle w:val="NormalTok"/>
        </w:rPr>
        <w:t xml:space="preserve"> </w:t>
      </w:r>
      <w:r>
        <w:rPr>
          <w:rStyle w:val="OtherTok"/>
        </w:rPr>
        <w:t xml:space="preserve">=</w:t>
      </w:r>
      <w:r>
        <w:rPr>
          <w:rStyle w:val="NormalTok"/>
        </w:rPr>
        <w:t xml:space="preserve"> </w:t>
      </w:r>
      <w:r>
        <w:rPr>
          <w:rStyle w:val="StringTok"/>
        </w:rPr>
        <w:t xml:space="preserve">"UTEN"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"Calcification Rate (mg/cm2/day)"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"Symbiont Density (cells/cm2)"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"Coral calcification rate versus chlorophyll a content"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2 rows containing missing values (`geom_point()`).</w:t>
      </w:r>
    </w:p>
    <w:p>
      <w:pPr>
        <w:pStyle w:val="FirstParagraph"/>
      </w:pPr>
      <w:r>
        <w:drawing>
          <wp:inline>
            <wp:extent cx="5334000" cy="4267200"/>
            <wp:effectExtent b="0" l="0" r="0" t="0"/>
            <wp:docPr descr="" title="" id="27" name="Picture"/>
            <a:graphic>
              <a:graphicData uri="http://schemas.openxmlformats.org/drawingml/2006/picture">
                <pic:pic>
                  <pic:nvPicPr>
                    <pic:cNvPr descr="Rtutorial_pt4_KEY_files/figure-docx/rate%20v%20den%20figure-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bookmarkEnd w:id="29"/>
    <w:bookmarkStart w:id="30" w:name="question-4"/>
    <w:p>
      <w:pPr>
        <w:pStyle w:val="Heading2"/>
      </w:pPr>
      <w:r>
        <w:t xml:space="preserve">Question 4:</w:t>
      </w:r>
    </w:p>
    <w:p>
      <w:pPr>
        <w:pStyle w:val="SourceCode"/>
      </w:pPr>
      <w:r>
        <w:rPr>
          <w:rStyle w:val="CommentTok"/>
        </w:rPr>
        <w:t xml:space="preserve"># run a 1-way ANOVA of the effect of pCO2 treatment on calcification rate</w:t>
      </w:r>
      <w:r>
        <w:br/>
      </w:r>
      <w:r>
        <w:rPr>
          <w:rStyle w:val="NormalTok"/>
        </w:rPr>
        <w:t xml:space="preserve">anova_out </w:t>
      </w:r>
      <w:r>
        <w:rPr>
          <w:rStyle w:val="OtherTok"/>
        </w:rPr>
        <w:t xml:space="preserve">&lt;-</w:t>
      </w:r>
      <w:r>
        <w:rPr>
          <w:rStyle w:val="NormalTok"/>
        </w:rPr>
        <w:t xml:space="preserve"> </w:t>
      </w:r>
      <w:r>
        <w:rPr>
          <w:rStyle w:val="FunctionTok"/>
        </w:rPr>
        <w:t xml:space="preserve">aov</w:t>
      </w:r>
      <w:r>
        <w:rPr>
          <w:rStyle w:val="NormalTok"/>
        </w:rPr>
        <w:t xml:space="preserve">(rate </w:t>
      </w:r>
      <w:r>
        <w:rPr>
          <w:rStyle w:val="SpecialCharTok"/>
        </w:rPr>
        <w:t xml:space="preserve">~</w:t>
      </w:r>
      <w:r>
        <w:rPr>
          <w:rStyle w:val="NormalTok"/>
        </w:rPr>
        <w:t xml:space="preserve"> pco2, </w:t>
      </w:r>
      <w:r>
        <w:rPr>
          <w:rStyle w:val="AttributeTok"/>
        </w:rPr>
        <w:t xml:space="preserve">data =</w:t>
      </w:r>
      <w:r>
        <w:rPr>
          <w:rStyle w:val="NormalTok"/>
        </w:rPr>
        <w:t xml:space="preserve"> df)</w:t>
      </w:r>
      <w:r>
        <w:br/>
      </w:r>
      <w:r>
        <w:br/>
      </w:r>
      <w:r>
        <w:rPr>
          <w:rStyle w:val="CommentTok"/>
        </w:rPr>
        <w:t xml:space="preserve"># view summary of ANOVA model output</w:t>
      </w:r>
      <w:r>
        <w:br/>
      </w:r>
      <w:r>
        <w:rPr>
          <w:rStyle w:val="FunctionTok"/>
        </w:rPr>
        <w:t xml:space="preserve">summary</w:t>
      </w:r>
      <w:r>
        <w:rPr>
          <w:rStyle w:val="NormalTok"/>
        </w:rPr>
        <w:t xml:space="preserve">(anova_out)</w:t>
      </w:r>
    </w:p>
    <w:p>
      <w:pPr>
        <w:pStyle w:val="SourceCode"/>
      </w:pPr>
      <w:r>
        <w:rPr>
          <w:rStyle w:val="VerbatimChar"/>
        </w:rPr>
        <w:t xml:space="preserve">##              Df Sum Sq Mean Sq F value   Pr(&gt;F)    </w:t>
      </w:r>
      <w:r>
        <w:br/>
      </w:r>
      <w:r>
        <w:rPr>
          <w:rStyle w:val="VerbatimChar"/>
        </w:rPr>
        <w:t xml:space="preserve">## pco2          1  24.97  24.971   41.55 5.35e-10 ***</w:t>
      </w:r>
      <w:r>
        <w:br/>
      </w:r>
      <w:r>
        <w:rPr>
          <w:rStyle w:val="VerbatimChar"/>
        </w:rPr>
        <w:t xml:space="preserve">## Residuals   267 160.47   0.601                     </w:t>
      </w:r>
      <w:r>
        <w:br/>
      </w:r>
      <w:r>
        <w:rPr>
          <w:rStyle w:val="VerbatimChar"/>
        </w:rPr>
        <w:t xml:space="preserve">## ---</w:t>
      </w:r>
      <w:r>
        <w:br/>
      </w:r>
      <w:r>
        <w:rPr>
          <w:rStyle w:val="VerbatimChar"/>
        </w:rPr>
        <w:t xml:space="preserve">## Signif. codes:  0 '***' 0.001 '**' 0.01 '*' 0.05 '.' 0.1 ' ' 1</w:t>
      </w:r>
      <w:r>
        <w:br/>
      </w:r>
      <w:r>
        <w:rPr>
          <w:rStyle w:val="VerbatimChar"/>
        </w:rPr>
        <w:t xml:space="preserve">## 41 observations deleted due to missingness</w:t>
      </w:r>
    </w:p>
    <w:p>
      <w:pPr>
        <w:pStyle w:val="FirstParagraph"/>
      </w:pPr>
      <w:r>
        <w:rPr>
          <w:bCs/>
          <w:b/>
        </w:rPr>
        <w:t xml:space="preserve">Results:</w:t>
      </w:r>
      <w:r>
        <w:t xml:space="preserve"> </w:t>
      </w:r>
      <w:r>
        <w:t xml:space="preserve">After performing a one-way analysis of variance to assess the effects of</w:t>
      </w:r>
      <w:r>
        <w:t xml:space="preserve"> </w:t>
      </w:r>
      <w:r>
        <w:rPr>
          <w:iCs/>
          <w:i/>
        </w:rPr>
        <w:t xml:space="preserve">p</w:t>
      </w:r>
      <w:r>
        <w:t xml:space="preserve">CO</w:t>
      </w:r>
      <w:r>
        <w:rPr>
          <w:vertAlign w:val="subscript"/>
        </w:rPr>
        <w:t xml:space="preserve">2</w:t>
      </w:r>
      <w:r>
        <w:t xml:space="preserve"> </w:t>
      </w:r>
      <w:r>
        <w:t xml:space="preserve">treatment on coral calcification rate, we can determine that</w:t>
      </w:r>
      <w:r>
        <w:t xml:space="preserve"> </w:t>
      </w:r>
      <w:r>
        <w:rPr>
          <w:iCs/>
          <w:i/>
        </w:rPr>
        <w:t xml:space="preserve">p</w:t>
      </w:r>
      <w:r>
        <w:t xml:space="preserve">CO</w:t>
      </w:r>
      <w:r>
        <w:rPr>
          <w:vertAlign w:val="subscript"/>
        </w:rPr>
        <w:t xml:space="preserve">2</w:t>
      </w:r>
      <w:r>
        <w:t xml:space="preserve"> </w:t>
      </w:r>
      <w:r>
        <w:t xml:space="preserve">treatment significantly alters coral calcification rate (F = 41.55; p &lt; 0.001). We thus reject the null hypothesis in favor of the alternate hypothesis that our experimental treatment had a significant effect on our response variable.</w:t>
      </w:r>
    </w:p>
    <w:p>
      <w:pPr>
        <w:pStyle w:val="BodyText"/>
      </w:pPr>
    </w:p>
    <w:p>
      <w:r>
        <w:pict>
          <v:rect style="width:0;height:1.5pt" o:hralign="center" o:hrstd="t" o:hr="t"/>
        </w:pict>
      </w:r>
    </w:p>
    <w:p>
      <w:pPr>
        <w:pStyle w:val="FirstParagraph"/>
      </w:pPr>
      <w:r>
        <w:rPr>
          <w:iCs/>
          <w:i/>
        </w:rPr>
        <w:t xml:space="preserve">This answer key was created by Colleen Bove, please feel free to update as needed for your own assignments!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Biology R Assignment #4</dc:title>
  <dc:creator/>
  <cp:keywords/>
  <dcterms:created xsi:type="dcterms:W3CDTF">2024-03-27T14:35:20Z</dcterms:created>
  <dcterms:modified xsi:type="dcterms:W3CDTF">2024-03-27T14:35:20Z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2024</vt:lpwstr>
  </property>
  <property fmtid="{D5CDD505-2E9C-101B-9397-08002B2CF9AE}" pid="3" name="output">
    <vt:lpwstr/>
  </property>
</Properties>
</file>