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A26B" w14:textId="77777777" w:rsidR="006D3DD7" w:rsidRDefault="006D3DD7">
      <w:pPr>
        <w:pStyle w:val="1"/>
      </w:pPr>
    </w:p>
    <w:p w14:paraId="2336B6CB" w14:textId="77777777" w:rsidR="006D3DD7" w:rsidRDefault="006D3DD7">
      <w:pPr>
        <w:pStyle w:val="1"/>
      </w:pPr>
    </w:p>
    <w:p w14:paraId="050F4E02" w14:textId="77777777" w:rsidR="006D3DD7" w:rsidRDefault="006D3DD7">
      <w:pPr>
        <w:pStyle w:val="1"/>
      </w:pPr>
    </w:p>
    <w:p w14:paraId="37306869" w14:textId="77777777" w:rsidR="006D3DD7" w:rsidRDefault="006D3DD7">
      <w:pPr>
        <w:pStyle w:val="1"/>
      </w:pPr>
    </w:p>
    <w:p w14:paraId="57225B23" w14:textId="77777777" w:rsidR="006D3DD7" w:rsidRDefault="006D3DD7">
      <w:pPr>
        <w:pStyle w:val="1"/>
      </w:pPr>
    </w:p>
    <w:p w14:paraId="5C0F2322" w14:textId="77777777" w:rsidR="006D3DD7" w:rsidRDefault="00DE62F3">
      <w:pPr>
        <w:pStyle w:val="1"/>
        <w:jc w:val="center"/>
        <w:rPr>
          <w:rFonts w:eastAsia="華康魏碑體"/>
          <w:sz w:val="40"/>
          <w:szCs w:val="40"/>
        </w:rPr>
      </w:pPr>
      <w:r>
        <w:rPr>
          <w:rFonts w:eastAsia="華康魏碑體"/>
          <w:sz w:val="40"/>
          <w:szCs w:val="40"/>
        </w:rPr>
        <w:t>108</w:t>
      </w:r>
      <w:r>
        <w:rPr>
          <w:rFonts w:eastAsia="華康魏碑體"/>
          <w:sz w:val="40"/>
          <w:szCs w:val="40"/>
        </w:rPr>
        <w:t>學年度申請入學</w:t>
      </w:r>
    </w:p>
    <w:p w14:paraId="4BC3ABE3" w14:textId="77777777" w:rsidR="006D3DD7" w:rsidRDefault="00DE62F3">
      <w:pPr>
        <w:pStyle w:val="1"/>
        <w:jc w:val="center"/>
        <w:rPr>
          <w:rFonts w:eastAsia="華康魏碑體"/>
          <w:sz w:val="48"/>
          <w:szCs w:val="72"/>
        </w:rPr>
      </w:pPr>
      <w:r>
        <w:rPr>
          <w:rFonts w:eastAsia="華康魏碑體"/>
          <w:sz w:val="48"/>
          <w:szCs w:val="72"/>
        </w:rPr>
        <w:t>國立政治大學資訊科學系</w:t>
      </w:r>
    </w:p>
    <w:p w14:paraId="2CA609D2" w14:textId="77777777" w:rsidR="006D3DD7" w:rsidRDefault="006D3DD7">
      <w:pPr>
        <w:pStyle w:val="1"/>
        <w:rPr>
          <w:rFonts w:eastAsia="華康魏碑體"/>
        </w:rPr>
      </w:pPr>
    </w:p>
    <w:p w14:paraId="78D37568" w14:textId="77777777" w:rsidR="006D3DD7" w:rsidRDefault="006D3DD7">
      <w:pPr>
        <w:pStyle w:val="1"/>
        <w:rPr>
          <w:rFonts w:eastAsia="華康魏碑體"/>
        </w:rPr>
      </w:pPr>
    </w:p>
    <w:p w14:paraId="634C18DB" w14:textId="77777777" w:rsidR="006D3DD7" w:rsidRDefault="006D3DD7">
      <w:pPr>
        <w:pStyle w:val="1"/>
        <w:rPr>
          <w:rFonts w:eastAsia="華康魏碑體"/>
        </w:rPr>
      </w:pPr>
    </w:p>
    <w:p w14:paraId="79626FFB" w14:textId="77777777" w:rsidR="006D3DD7" w:rsidRDefault="006D3DD7">
      <w:pPr>
        <w:pStyle w:val="1"/>
        <w:rPr>
          <w:rFonts w:eastAsia="華康魏碑體"/>
        </w:rPr>
      </w:pPr>
    </w:p>
    <w:p w14:paraId="506EFC00" w14:textId="77777777" w:rsidR="006D3DD7" w:rsidRDefault="00DE62F3">
      <w:pPr>
        <w:pStyle w:val="1"/>
        <w:jc w:val="center"/>
        <w:rPr>
          <w:rFonts w:eastAsia="華康魏碑體"/>
          <w:sz w:val="40"/>
          <w:szCs w:val="40"/>
        </w:rPr>
      </w:pPr>
      <w:r>
        <w:rPr>
          <w:rFonts w:eastAsia="華康魏碑體"/>
          <w:sz w:val="40"/>
          <w:szCs w:val="40"/>
        </w:rPr>
        <w:t>備審基本資料表</w:t>
      </w:r>
    </w:p>
    <w:p w14:paraId="357FA8BF" w14:textId="4A5FD4AD" w:rsidR="006D3DD7" w:rsidRDefault="006D3DD7">
      <w:pPr>
        <w:pStyle w:val="1"/>
      </w:pPr>
    </w:p>
    <w:p w14:paraId="7D796B32" w14:textId="7B671745" w:rsidR="006D3DD7" w:rsidRDefault="00DE62F3">
      <w:pPr>
        <w:pStyle w:val="1"/>
      </w:pPr>
      <w:r>
        <w:rPr>
          <w:rStyle w:val="10"/>
          <w:rFonts w:eastAsia="華康魏碑體"/>
          <w:sz w:val="28"/>
          <w:szCs w:val="28"/>
        </w:rPr>
        <w:t>就讀學校：</w:t>
      </w:r>
      <w:r w:rsidR="0055552F">
        <w:rPr>
          <w:rFonts w:hint="eastAsia"/>
        </w:rPr>
        <w:t>板橋高中</w:t>
      </w:r>
    </w:p>
    <w:p w14:paraId="361245C4" w14:textId="58A9C11B" w:rsidR="006D3DD7" w:rsidRDefault="00DE62F3">
      <w:pPr>
        <w:pStyle w:val="1"/>
        <w:tabs>
          <w:tab w:val="right" w:leader="dot" w:pos="9360"/>
        </w:tabs>
      </w:pPr>
      <w:r>
        <w:rPr>
          <w:rStyle w:val="10"/>
          <w:rFonts w:eastAsia="華康魏碑體"/>
          <w:sz w:val="28"/>
          <w:szCs w:val="28"/>
        </w:rPr>
        <w:t>學生姓名：</w:t>
      </w:r>
      <w:r w:rsidR="0055552F">
        <w:rPr>
          <w:rFonts w:hint="eastAsia"/>
        </w:rPr>
        <w:t>吳邦寧</w:t>
      </w:r>
    </w:p>
    <w:p w14:paraId="48C9F2B5" w14:textId="0670F25C" w:rsidR="00AA097A" w:rsidRPr="00AA097A" w:rsidRDefault="00AA097A" w:rsidP="00AA097A">
      <w:pPr>
        <w:rPr>
          <w:rFonts w:ascii="標楷體" w:hAnsi="標楷體"/>
        </w:rPr>
      </w:pPr>
      <w:r>
        <w:br w:type="page"/>
      </w:r>
    </w:p>
    <w:p w14:paraId="760B398E" w14:textId="77777777" w:rsidR="006D3DD7" w:rsidRDefault="00DE62F3">
      <w:pPr>
        <w:pStyle w:val="1"/>
        <w:pageBreakBefore/>
        <w:tabs>
          <w:tab w:val="right" w:leader="dot" w:pos="9360"/>
        </w:tabs>
        <w:jc w:val="center"/>
      </w:pPr>
      <w:r>
        <w:rPr>
          <w:rStyle w:val="10"/>
          <w:sz w:val="40"/>
        </w:rPr>
        <w:lastRenderedPageBreak/>
        <w:t>基本資料</w:t>
      </w:r>
    </w:p>
    <w:tbl>
      <w:tblPr>
        <w:tblW w:w="923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1307"/>
        <w:gridCol w:w="826"/>
        <w:gridCol w:w="922"/>
        <w:gridCol w:w="921"/>
        <w:gridCol w:w="249"/>
        <w:gridCol w:w="673"/>
        <w:gridCol w:w="921"/>
        <w:gridCol w:w="515"/>
        <w:gridCol w:w="406"/>
        <w:gridCol w:w="463"/>
        <w:gridCol w:w="476"/>
      </w:tblGrid>
      <w:tr w:rsidR="006D3DD7" w14:paraId="0389ED49" w14:textId="77777777"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BF61F" w14:textId="77777777" w:rsidR="006D3DD7" w:rsidRDefault="00DE62F3">
            <w:pPr>
              <w:pStyle w:val="1"/>
              <w:jc w:val="center"/>
            </w:pPr>
            <w:r>
              <w:t>申請人</w:t>
            </w:r>
          </w:p>
        </w:tc>
        <w:tc>
          <w:tcPr>
            <w:tcW w:w="581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CEB8" w14:textId="77777777" w:rsidR="006D3DD7" w:rsidRDefault="00DE62F3">
            <w:pPr>
              <w:pStyle w:val="1"/>
            </w:pPr>
            <w:r>
              <w:t>鄭宇傑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018F3" w14:textId="77777777" w:rsidR="006D3DD7" w:rsidRDefault="006D3DD7">
            <w:pPr>
              <w:pStyle w:val="1"/>
            </w:pPr>
          </w:p>
        </w:tc>
      </w:tr>
      <w:tr w:rsidR="006D3DD7" w14:paraId="4AC4A221" w14:textId="77777777"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0B62D" w14:textId="77777777" w:rsidR="006D3DD7" w:rsidRDefault="006D3DD7">
            <w:pPr>
              <w:pStyle w:val="1"/>
              <w:jc w:val="center"/>
            </w:pPr>
          </w:p>
        </w:tc>
        <w:tc>
          <w:tcPr>
            <w:tcW w:w="5819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9C013" w14:textId="77777777" w:rsidR="006D3DD7" w:rsidRDefault="006D3DD7">
            <w:pPr>
              <w:pStyle w:val="1"/>
              <w:jc w:val="center"/>
            </w:pPr>
          </w:p>
        </w:tc>
        <w:tc>
          <w:tcPr>
            <w:tcW w:w="1860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A9009" w14:textId="77777777" w:rsidR="006D3DD7" w:rsidRDefault="006D3DD7">
            <w:pPr>
              <w:pStyle w:val="1"/>
            </w:pPr>
          </w:p>
        </w:tc>
      </w:tr>
      <w:tr w:rsidR="006D3DD7" w14:paraId="0522C732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CA54D" w14:textId="77777777" w:rsidR="006D3DD7" w:rsidRDefault="00DE62F3">
            <w:pPr>
              <w:pStyle w:val="1"/>
              <w:jc w:val="center"/>
            </w:pPr>
            <w:r>
              <w:t>出生日期</w:t>
            </w:r>
          </w:p>
        </w:tc>
        <w:tc>
          <w:tcPr>
            <w:tcW w:w="58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E6898" w14:textId="77777777" w:rsidR="006D3DD7" w:rsidRDefault="00DE62F3">
            <w:pPr>
              <w:pStyle w:val="1"/>
            </w:pPr>
            <w:r>
              <w:t>民國　　90　　年　　8　　月　　27　　日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F5F2C" w14:textId="77777777" w:rsidR="006D3DD7" w:rsidRDefault="00DE62F3">
            <w:pPr>
              <w:pStyle w:val="1"/>
            </w:pPr>
            <w:r>
              <w:rPr>
                <w:rStyle w:val="10"/>
                <w:color w:val="000000"/>
                <w:shd w:val="clear" w:color="auto" w:fill="000000"/>
              </w:rPr>
              <w:t>□</w:t>
            </w:r>
            <w:r>
              <w:t>男　□女</w:t>
            </w:r>
          </w:p>
        </w:tc>
      </w:tr>
      <w:tr w:rsidR="006D3DD7" w14:paraId="1C6A42CA" w14:textId="77777777">
        <w:trPr>
          <w:trHeight w:val="36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08316" w14:textId="77777777" w:rsidR="006D3DD7" w:rsidRDefault="00DE62F3">
            <w:pPr>
              <w:pStyle w:val="1"/>
              <w:jc w:val="center"/>
            </w:pPr>
            <w:r>
              <w:t>就讀學校</w:t>
            </w:r>
          </w:p>
        </w:tc>
        <w:tc>
          <w:tcPr>
            <w:tcW w:w="48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1A621" w14:textId="77777777" w:rsidR="006D3DD7" w:rsidRDefault="00DE62F3">
            <w:pPr>
              <w:pStyle w:val="1"/>
              <w:jc w:val="center"/>
            </w:pPr>
            <w:r>
              <w:t>文華高中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F103D" w14:textId="77777777" w:rsidR="006D3DD7" w:rsidRDefault="00DE62F3">
            <w:pPr>
              <w:pStyle w:val="1"/>
              <w:jc w:val="center"/>
            </w:pPr>
            <w:r>
              <w:t>位於</w:t>
            </w:r>
          </w:p>
        </w:tc>
        <w:tc>
          <w:tcPr>
            <w:tcW w:w="138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BC3D" w14:textId="77777777" w:rsidR="006D3DD7" w:rsidRDefault="00DE62F3">
            <w:pPr>
              <w:pStyle w:val="1"/>
              <w:jc w:val="center"/>
            </w:pPr>
            <w:r>
              <w:t>台中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86653" w14:textId="77777777" w:rsidR="006D3DD7" w:rsidRDefault="00DE62F3">
            <w:pPr>
              <w:pStyle w:val="1"/>
              <w:jc w:val="right"/>
            </w:pPr>
            <w:r>
              <w:t>縣</w:t>
            </w:r>
            <w:r>
              <w:br/>
              <w:t>市</w:t>
            </w:r>
          </w:p>
        </w:tc>
      </w:tr>
      <w:tr w:rsidR="006D3DD7" w14:paraId="327C9E01" w14:textId="77777777">
        <w:trPr>
          <w:trHeight w:val="369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1018C" w14:textId="77777777" w:rsidR="006D3DD7" w:rsidRDefault="00DE62F3">
            <w:pPr>
              <w:pStyle w:val="1"/>
              <w:jc w:val="center"/>
            </w:pPr>
            <w:r>
              <w:t>學歷</w:t>
            </w:r>
          </w:p>
          <w:p w14:paraId="5CF51A3F" w14:textId="77777777" w:rsidR="006D3DD7" w:rsidRDefault="00DE62F3">
            <w:pPr>
              <w:pStyle w:val="1"/>
              <w:jc w:val="center"/>
            </w:pPr>
            <w:r>
              <w:t>(由最高學歷依次而下)</w:t>
            </w: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CBA2E" w14:textId="77777777" w:rsidR="006D3DD7" w:rsidRDefault="00DE62F3">
            <w:pPr>
              <w:pStyle w:val="1"/>
              <w:jc w:val="center"/>
            </w:pPr>
            <w:r>
              <w:t>學校名稱</w:t>
            </w:r>
          </w:p>
        </w:tc>
        <w:tc>
          <w:tcPr>
            <w:tcW w:w="2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41A4" w14:textId="77777777" w:rsidR="006D3DD7" w:rsidRDefault="00DE62F3">
            <w:pPr>
              <w:pStyle w:val="1"/>
              <w:jc w:val="center"/>
            </w:pPr>
            <w:r>
              <w:t>起</w:t>
            </w:r>
          </w:p>
        </w:tc>
        <w:tc>
          <w:tcPr>
            <w:tcW w:w="2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FCA2" w14:textId="77777777" w:rsidR="006D3DD7" w:rsidRDefault="00DE62F3">
            <w:pPr>
              <w:pStyle w:val="1"/>
              <w:jc w:val="center"/>
            </w:pPr>
            <w:r>
              <w:t>迄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456" w14:textId="77777777" w:rsidR="006D3DD7" w:rsidRDefault="00DE62F3">
            <w:pPr>
              <w:pStyle w:val="1"/>
              <w:jc w:val="center"/>
            </w:pPr>
            <w:r>
              <w:t>修業狀態</w:t>
            </w:r>
          </w:p>
        </w:tc>
      </w:tr>
      <w:tr w:rsidR="006D3DD7" w14:paraId="27617EDD" w14:textId="77777777">
        <w:trPr>
          <w:trHeight w:val="369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6261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91128" w14:textId="77777777" w:rsidR="006D3DD7" w:rsidRDefault="00DE62F3">
            <w:pPr>
              <w:pStyle w:val="1"/>
            </w:pPr>
            <w:r>
              <w:t>文華高中</w:t>
            </w:r>
          </w:p>
        </w:tc>
        <w:tc>
          <w:tcPr>
            <w:tcW w:w="2092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175A" w14:textId="77777777" w:rsidR="006D3DD7" w:rsidRDefault="00DE62F3">
            <w:pPr>
              <w:pStyle w:val="1"/>
              <w:jc w:val="right"/>
            </w:pPr>
            <w:r>
              <w:t>105年　　9月</w:t>
            </w:r>
          </w:p>
        </w:tc>
        <w:tc>
          <w:tcPr>
            <w:tcW w:w="210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0C026" w14:textId="77777777" w:rsidR="006D3DD7" w:rsidRDefault="00DE62F3">
            <w:pPr>
              <w:pStyle w:val="1"/>
              <w:jc w:val="right"/>
            </w:pPr>
            <w:r>
              <w:t>年　　月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82D60" w14:textId="77777777" w:rsidR="006D3DD7" w:rsidRDefault="00DE62F3">
            <w:pPr>
              <w:pStyle w:val="1"/>
            </w:pPr>
            <w:r>
              <w:t>□畢 □肄</w:t>
            </w:r>
          </w:p>
        </w:tc>
      </w:tr>
      <w:tr w:rsidR="006D3DD7" w14:paraId="46596802" w14:textId="77777777">
        <w:trPr>
          <w:trHeight w:val="369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CA698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0BE8" w14:textId="77777777" w:rsidR="006D3DD7" w:rsidRDefault="00DE62F3">
            <w:pPr>
              <w:pStyle w:val="1"/>
              <w:jc w:val="center"/>
            </w:pPr>
            <w:r>
              <w:t>大墩國中</w:t>
            </w:r>
          </w:p>
        </w:tc>
        <w:tc>
          <w:tcPr>
            <w:tcW w:w="209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59254" w14:textId="77777777" w:rsidR="006D3DD7" w:rsidRDefault="00DE62F3">
            <w:pPr>
              <w:pStyle w:val="1"/>
              <w:jc w:val="right"/>
            </w:pPr>
            <w:r>
              <w:t>103年　　9月</w:t>
            </w:r>
          </w:p>
        </w:tc>
        <w:tc>
          <w:tcPr>
            <w:tcW w:w="2109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928E" w14:textId="77777777" w:rsidR="006D3DD7" w:rsidRDefault="00DE62F3">
            <w:pPr>
              <w:pStyle w:val="1"/>
              <w:jc w:val="right"/>
            </w:pPr>
            <w:r>
              <w:t>105年　　6月</w:t>
            </w:r>
          </w:p>
        </w:tc>
        <w:tc>
          <w:tcPr>
            <w:tcW w:w="134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3CF5" w14:textId="77777777" w:rsidR="006D3DD7" w:rsidRDefault="00DE62F3">
            <w:pPr>
              <w:pStyle w:val="1"/>
            </w:pPr>
            <w:r>
              <w:t>□畢 □肄</w:t>
            </w:r>
          </w:p>
        </w:tc>
      </w:tr>
      <w:tr w:rsidR="006D3DD7" w14:paraId="2BE110C3" w14:textId="77777777">
        <w:trPr>
          <w:trHeight w:val="369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7E8DE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8C2D" w14:textId="77777777" w:rsidR="006D3DD7" w:rsidRDefault="00DE62F3">
            <w:pPr>
              <w:pStyle w:val="1"/>
              <w:jc w:val="center"/>
            </w:pPr>
            <w:r>
              <w:t>大墩國小</w:t>
            </w:r>
          </w:p>
        </w:tc>
        <w:tc>
          <w:tcPr>
            <w:tcW w:w="209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77A2F" w14:textId="77777777" w:rsidR="006D3DD7" w:rsidRDefault="00DE62F3">
            <w:pPr>
              <w:pStyle w:val="1"/>
              <w:jc w:val="right"/>
            </w:pPr>
            <w:r>
              <w:t>102年　　9月</w:t>
            </w:r>
          </w:p>
        </w:tc>
        <w:tc>
          <w:tcPr>
            <w:tcW w:w="2109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1CC4" w14:textId="77777777" w:rsidR="006D3DD7" w:rsidRDefault="00DE62F3">
            <w:pPr>
              <w:pStyle w:val="1"/>
              <w:jc w:val="right"/>
            </w:pPr>
            <w:r>
              <w:t>103年　　6月</w:t>
            </w:r>
          </w:p>
        </w:tc>
        <w:tc>
          <w:tcPr>
            <w:tcW w:w="134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74DD1" w14:textId="77777777" w:rsidR="006D3DD7" w:rsidRDefault="00DE62F3">
            <w:pPr>
              <w:pStyle w:val="1"/>
            </w:pPr>
            <w:r>
              <w:t>□畢 □肄</w:t>
            </w:r>
          </w:p>
        </w:tc>
      </w:tr>
      <w:tr w:rsidR="006D3DD7" w14:paraId="4765C5D7" w14:textId="77777777" w:rsidTr="00753628">
        <w:trPr>
          <w:trHeight w:val="180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C767" w14:textId="77777777" w:rsidR="006D3DD7" w:rsidRDefault="00DE62F3">
            <w:pPr>
              <w:pStyle w:val="1"/>
              <w:jc w:val="center"/>
            </w:pPr>
            <w:r>
              <w:t>在校歷年</w:t>
            </w:r>
          </w:p>
          <w:p w14:paraId="408AADF5" w14:textId="77777777" w:rsidR="006D3DD7" w:rsidRDefault="00DE62F3">
            <w:pPr>
              <w:pStyle w:val="1"/>
              <w:jc w:val="center"/>
            </w:pPr>
            <w:r>
              <w:t>表現</w:t>
            </w: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6D71" w14:textId="77777777" w:rsidR="006D3DD7" w:rsidRDefault="006D3DD7">
            <w:pPr>
              <w:pStyle w:val="1"/>
            </w:pPr>
          </w:p>
        </w:tc>
        <w:tc>
          <w:tcPr>
            <w:tcW w:w="82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4EEE" w14:textId="77777777" w:rsidR="006D3DD7" w:rsidRDefault="00DE62F3">
            <w:pPr>
              <w:pStyle w:val="1"/>
              <w:jc w:val="center"/>
            </w:pPr>
            <w:r>
              <w:t>一上</w:t>
            </w:r>
          </w:p>
        </w:tc>
        <w:tc>
          <w:tcPr>
            <w:tcW w:w="92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FA38" w14:textId="77777777" w:rsidR="006D3DD7" w:rsidRDefault="00DE62F3">
            <w:pPr>
              <w:pStyle w:val="1"/>
              <w:jc w:val="center"/>
            </w:pPr>
            <w:r>
              <w:t>一下</w:t>
            </w:r>
          </w:p>
        </w:tc>
        <w:tc>
          <w:tcPr>
            <w:tcW w:w="92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16A0" w14:textId="77777777" w:rsidR="006D3DD7" w:rsidRDefault="00DE62F3">
            <w:pPr>
              <w:pStyle w:val="1"/>
              <w:jc w:val="center"/>
            </w:pPr>
            <w:r>
              <w:t>二上</w:t>
            </w:r>
          </w:p>
        </w:tc>
        <w:tc>
          <w:tcPr>
            <w:tcW w:w="922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E1B2" w14:textId="77777777" w:rsidR="006D3DD7" w:rsidRDefault="00DE62F3">
            <w:pPr>
              <w:pStyle w:val="1"/>
              <w:jc w:val="center"/>
            </w:pPr>
            <w:r>
              <w:t>二下</w:t>
            </w:r>
          </w:p>
        </w:tc>
        <w:tc>
          <w:tcPr>
            <w:tcW w:w="92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E673F" w14:textId="77777777" w:rsidR="006D3DD7" w:rsidRDefault="00DE62F3">
            <w:pPr>
              <w:pStyle w:val="1"/>
              <w:jc w:val="center"/>
            </w:pPr>
            <w:r>
              <w:t>三上</w:t>
            </w:r>
          </w:p>
        </w:tc>
        <w:tc>
          <w:tcPr>
            <w:tcW w:w="921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B9FD9" w14:textId="77777777" w:rsidR="006D3DD7" w:rsidRDefault="00DE62F3">
            <w:pPr>
              <w:pStyle w:val="1"/>
              <w:jc w:val="center"/>
            </w:pPr>
            <w:r>
              <w:t>三下</w:t>
            </w:r>
          </w:p>
        </w:tc>
        <w:tc>
          <w:tcPr>
            <w:tcW w:w="939" w:type="dxa"/>
            <w:gridSpan w:val="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01801" w14:textId="77777777" w:rsidR="006D3DD7" w:rsidRDefault="00DE62F3">
            <w:pPr>
              <w:pStyle w:val="1"/>
              <w:jc w:val="center"/>
            </w:pPr>
            <w:r>
              <w:t>檢核</w:t>
            </w:r>
          </w:p>
        </w:tc>
      </w:tr>
      <w:tr w:rsidR="006D3DD7" w14:paraId="79234F10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9D07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D9CD" w14:textId="77777777" w:rsidR="006D3DD7" w:rsidRDefault="00DE62F3">
            <w:pPr>
              <w:pStyle w:val="1"/>
            </w:pPr>
            <w:r>
              <w:t>學期成績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F7985" w14:textId="77777777" w:rsidR="006D3DD7" w:rsidRDefault="00DE62F3">
            <w:pPr>
              <w:pStyle w:val="1"/>
              <w:jc w:val="center"/>
            </w:pPr>
            <w:r>
              <w:t>76.8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5BA50" w14:textId="77777777" w:rsidR="006D3DD7" w:rsidRDefault="00DE62F3">
            <w:pPr>
              <w:pStyle w:val="1"/>
              <w:jc w:val="center"/>
            </w:pPr>
            <w:r>
              <w:t>78.1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3E1F" w14:textId="77777777" w:rsidR="006D3DD7" w:rsidRDefault="00DE62F3">
            <w:pPr>
              <w:pStyle w:val="1"/>
              <w:jc w:val="center"/>
            </w:pPr>
            <w:r>
              <w:t>75.5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E16F" w14:textId="77777777" w:rsidR="006D3DD7" w:rsidRDefault="00DE62F3">
            <w:pPr>
              <w:pStyle w:val="1"/>
              <w:jc w:val="center"/>
            </w:pPr>
            <w:r>
              <w:t>78.3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545AD" w14:textId="77777777" w:rsidR="006D3DD7" w:rsidRDefault="00DE62F3">
            <w:pPr>
              <w:pStyle w:val="1"/>
              <w:jc w:val="center"/>
            </w:pPr>
            <w:r>
              <w:t>78.4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EDC7B" w14:textId="77777777" w:rsidR="006D3DD7" w:rsidRDefault="006D3DD7">
            <w:pPr>
              <w:pStyle w:val="1"/>
              <w:jc w:val="center"/>
            </w:pPr>
          </w:p>
        </w:tc>
        <w:tc>
          <w:tcPr>
            <w:tcW w:w="939" w:type="dxa"/>
            <w:gridSpan w:val="2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4456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0371440B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CFF03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0D00" w14:textId="77777777" w:rsidR="006D3DD7" w:rsidRDefault="00DE62F3">
            <w:pPr>
              <w:pStyle w:val="1"/>
            </w:pPr>
            <w:r>
              <w:t>學年平均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9CF4" w14:textId="77777777" w:rsidR="006D3DD7" w:rsidRDefault="00DE62F3">
            <w:pPr>
              <w:pStyle w:val="1"/>
              <w:jc w:val="center"/>
            </w:pPr>
            <w:r>
              <w:t>77.45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2252" w14:textId="77777777" w:rsidR="006D3DD7" w:rsidRDefault="00DE62F3">
            <w:pPr>
              <w:pStyle w:val="1"/>
              <w:jc w:val="center"/>
            </w:pPr>
            <w:r>
              <w:t>76.9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69EC" w14:textId="77777777" w:rsidR="006D3DD7" w:rsidRDefault="00DE62F3">
            <w:pPr>
              <w:pStyle w:val="1"/>
              <w:jc w:val="center"/>
            </w:pPr>
            <w:r>
              <w:t>78.4</w:t>
            </w:r>
          </w:p>
        </w:tc>
        <w:tc>
          <w:tcPr>
            <w:tcW w:w="939" w:type="dxa"/>
            <w:gridSpan w:val="2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D2D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48C661DD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C126B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B6F98" w14:textId="77777777" w:rsidR="006D3DD7" w:rsidRDefault="00DE62F3">
            <w:pPr>
              <w:pStyle w:val="1"/>
            </w:pPr>
            <w:r>
              <w:t>班級排名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D0CE" w14:textId="77777777" w:rsidR="006D3DD7" w:rsidRDefault="00DE62F3">
            <w:pPr>
              <w:pStyle w:val="1"/>
              <w:jc w:val="center"/>
            </w:pPr>
            <w:r>
              <w:t>20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B41F8" w14:textId="77777777" w:rsidR="006D3DD7" w:rsidRDefault="00DE62F3">
            <w:pPr>
              <w:pStyle w:val="1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A20E" w14:textId="77777777" w:rsidR="006D3DD7" w:rsidRDefault="00DE62F3">
            <w:pPr>
              <w:pStyle w:val="1"/>
              <w:jc w:val="center"/>
            </w:pPr>
            <w:r>
              <w:t>10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E08E" w14:textId="77777777" w:rsidR="006D3DD7" w:rsidRDefault="00DE62F3">
            <w:pPr>
              <w:pStyle w:val="1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8FE3" w14:textId="77777777" w:rsidR="006D3DD7" w:rsidRDefault="00DE62F3">
            <w:pPr>
              <w:pStyle w:val="1"/>
              <w:jc w:val="center"/>
            </w:pPr>
            <w:r>
              <w:t>9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CB4F" w14:textId="77777777" w:rsidR="006D3DD7" w:rsidRDefault="006D3DD7">
            <w:pPr>
              <w:pStyle w:val="1"/>
              <w:jc w:val="center"/>
            </w:pPr>
          </w:p>
        </w:tc>
        <w:tc>
          <w:tcPr>
            <w:tcW w:w="939" w:type="dxa"/>
            <w:gridSpan w:val="2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2795A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7DA4B955" w14:textId="77777777" w:rsidTr="00753628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531F9" w14:textId="77777777" w:rsidR="006D3DD7" w:rsidRDefault="006D3DD7">
            <w:pPr>
              <w:pStyle w:val="1"/>
              <w:jc w:val="center"/>
            </w:pPr>
          </w:p>
        </w:tc>
        <w:tc>
          <w:tcPr>
            <w:tcW w:w="130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23BB" w14:textId="77777777" w:rsidR="006D3DD7" w:rsidRDefault="00DE62F3">
            <w:pPr>
              <w:pStyle w:val="1"/>
            </w:pPr>
            <w:r>
              <w:t>全校排名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8398" w14:textId="77777777" w:rsidR="006D3DD7" w:rsidRDefault="00DE62F3">
            <w:pPr>
              <w:pStyle w:val="1"/>
              <w:jc w:val="center"/>
            </w:pPr>
            <w:r>
              <w:t>440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31CB6" w14:textId="77777777" w:rsidR="006D3DD7" w:rsidRDefault="00DE62F3">
            <w:pPr>
              <w:pStyle w:val="1"/>
              <w:jc w:val="center"/>
            </w:pPr>
            <w:r>
              <w:t>345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3853" w14:textId="77777777" w:rsidR="006D3DD7" w:rsidRDefault="00DE62F3">
            <w:pPr>
              <w:pStyle w:val="1"/>
              <w:jc w:val="center"/>
            </w:pPr>
            <w:r>
              <w:t>343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A98F" w14:textId="77777777" w:rsidR="006D3DD7" w:rsidRDefault="00DE62F3">
            <w:pPr>
              <w:pStyle w:val="1"/>
              <w:jc w:val="center"/>
            </w:pPr>
            <w:r>
              <w:t>253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B1E3" w14:textId="77777777" w:rsidR="006D3DD7" w:rsidRDefault="00DE62F3">
            <w:pPr>
              <w:pStyle w:val="1"/>
              <w:jc w:val="center"/>
            </w:pPr>
            <w:r>
              <w:t>261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0A44" w14:textId="77777777" w:rsidR="006D3DD7" w:rsidRDefault="006D3DD7">
            <w:pPr>
              <w:pStyle w:val="1"/>
              <w:jc w:val="center"/>
            </w:pPr>
          </w:p>
        </w:tc>
        <w:tc>
          <w:tcPr>
            <w:tcW w:w="939" w:type="dxa"/>
            <w:gridSpan w:val="2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7A0B" w14:textId="77777777" w:rsidR="006D3DD7" w:rsidRDefault="006D3DD7">
            <w:pPr>
              <w:pStyle w:val="1"/>
              <w:jc w:val="right"/>
              <w:rPr>
                <w:color w:val="C0C0C0"/>
              </w:rPr>
            </w:pPr>
          </w:p>
        </w:tc>
      </w:tr>
      <w:tr w:rsidR="006D3DD7" w14:paraId="0FF9DEA8" w14:textId="77777777">
        <w:trPr>
          <w:trHeight w:val="180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6F1B5" w14:textId="77777777" w:rsidR="006D3DD7" w:rsidRDefault="006D3DD7">
            <w:pPr>
              <w:pStyle w:val="1"/>
              <w:jc w:val="center"/>
            </w:pPr>
          </w:p>
          <w:p w14:paraId="0F53821A" w14:textId="77777777" w:rsidR="006D3DD7" w:rsidRDefault="00DE62F3">
            <w:pPr>
              <w:pStyle w:val="1"/>
              <w:jc w:val="center"/>
            </w:pPr>
            <w:r>
              <w:t>其他校系</w:t>
            </w:r>
            <w:r>
              <w:br/>
              <w:t>申請狀態</w:t>
            </w:r>
          </w:p>
          <w:p w14:paraId="11B2CEA7" w14:textId="77777777" w:rsidR="006D3DD7" w:rsidRDefault="00DE62F3">
            <w:pPr>
              <w:pStyle w:val="1"/>
              <w:jc w:val="center"/>
            </w:pPr>
            <w:r>
              <w:t>(可不填)</w:t>
            </w:r>
          </w:p>
        </w:tc>
        <w:tc>
          <w:tcPr>
            <w:tcW w:w="2133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EA0C8" w14:textId="77777777" w:rsidR="006D3DD7" w:rsidRDefault="00DE62F3">
            <w:pPr>
              <w:pStyle w:val="1"/>
              <w:jc w:val="center"/>
            </w:pPr>
            <w:r>
              <w:t>學校名稱</w:t>
            </w:r>
          </w:p>
        </w:tc>
        <w:tc>
          <w:tcPr>
            <w:tcW w:w="5546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D068" w14:textId="77777777" w:rsidR="006D3DD7" w:rsidRDefault="00DE62F3">
            <w:pPr>
              <w:pStyle w:val="1"/>
              <w:jc w:val="center"/>
            </w:pPr>
            <w:r>
              <w:t>系所名稱</w:t>
            </w:r>
          </w:p>
        </w:tc>
      </w:tr>
      <w:tr w:rsidR="006D3DD7" w14:paraId="0837AE06" w14:textId="77777777">
        <w:trPr>
          <w:trHeight w:val="18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F8155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1A3D3" w14:textId="6104AF9C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交通大學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9890" w14:textId="77777777" w:rsidR="006D3DD7" w:rsidRDefault="00DE62F3">
            <w:pPr>
              <w:pStyle w:val="1"/>
            </w:pPr>
            <w:r>
              <w:t xml:space="preserve">資訊工程學系        </w:t>
            </w:r>
          </w:p>
        </w:tc>
      </w:tr>
      <w:tr w:rsidR="006D3DD7" w14:paraId="71F4FB48" w14:textId="77777777">
        <w:trPr>
          <w:trHeight w:val="27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BCA42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3B03" w14:textId="66AFD52C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清華大學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D7A8" w14:textId="77777777" w:rsidR="006D3DD7" w:rsidRDefault="00DE62F3">
            <w:pPr>
              <w:pStyle w:val="1"/>
            </w:pPr>
            <w:r>
              <w:t>資訊工程學系</w:t>
            </w:r>
          </w:p>
        </w:tc>
      </w:tr>
      <w:tr w:rsidR="006D3DD7" w14:paraId="762AD59C" w14:textId="77777777">
        <w:trPr>
          <w:trHeight w:val="270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8DC49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C25A" w14:textId="1AF9DFED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交通大學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7A467" w14:textId="30835E71" w:rsidR="006D3DD7" w:rsidRDefault="00E431EA">
            <w:pPr>
              <w:pStyle w:val="1"/>
            </w:pPr>
            <w:r>
              <w:rPr>
                <w:rFonts w:hint="eastAsia"/>
              </w:rPr>
              <w:t>管理科學系</w:t>
            </w:r>
          </w:p>
        </w:tc>
      </w:tr>
      <w:tr w:rsidR="006D3DD7" w14:paraId="2D82AFF2" w14:textId="77777777">
        <w:trPr>
          <w:trHeight w:val="255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1CBD6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CED9" w14:textId="5992BFB0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台北大學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2935" w14:textId="2883C161" w:rsidR="006D3DD7" w:rsidRDefault="00E431EA">
            <w:pPr>
              <w:pStyle w:val="1"/>
            </w:pPr>
            <w:r>
              <w:rPr>
                <w:rFonts w:hint="eastAsia"/>
              </w:rPr>
              <w:t>經濟學系</w:t>
            </w:r>
          </w:p>
        </w:tc>
      </w:tr>
      <w:tr w:rsidR="006D3DD7" w14:paraId="1E9E0B8E" w14:textId="77777777">
        <w:trPr>
          <w:trHeight w:val="225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49AA7" w14:textId="77777777" w:rsidR="006D3DD7" w:rsidRDefault="006D3DD7">
            <w:pPr>
              <w:pStyle w:val="1"/>
              <w:jc w:val="center"/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DB3F1" w14:textId="1846A839" w:rsidR="006D3DD7" w:rsidRDefault="00E431EA">
            <w:pPr>
              <w:pStyle w:val="1"/>
              <w:jc w:val="center"/>
            </w:pPr>
            <w:r>
              <w:rPr>
                <w:rFonts w:hint="eastAsia"/>
              </w:rPr>
              <w:t>成功大學</w:t>
            </w:r>
          </w:p>
        </w:tc>
        <w:tc>
          <w:tcPr>
            <w:tcW w:w="55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CBAB" w14:textId="77777777" w:rsidR="006D3DD7" w:rsidRDefault="00DE62F3">
            <w:pPr>
              <w:pStyle w:val="1"/>
            </w:pPr>
            <w:r>
              <w:t>資訊工程系</w:t>
            </w:r>
          </w:p>
        </w:tc>
      </w:tr>
      <w:tr w:rsidR="006D3DD7" w14:paraId="32D2B730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1569" w14:textId="77777777" w:rsidR="006D3DD7" w:rsidRDefault="00DE62F3">
            <w:pPr>
              <w:pStyle w:val="1"/>
              <w:jc w:val="center"/>
            </w:pPr>
            <w:r>
              <w:t>資訊相關</w:t>
            </w:r>
          </w:p>
          <w:p w14:paraId="72F83A47" w14:textId="77777777" w:rsidR="006D3DD7" w:rsidRDefault="00DE62F3">
            <w:pPr>
              <w:pStyle w:val="1"/>
              <w:jc w:val="center"/>
            </w:pPr>
            <w:r>
              <w:t>能力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5F3AD" w14:textId="77777777" w:rsidR="006D3DD7" w:rsidRDefault="00AA097A" w:rsidP="00AA097A">
            <w:r>
              <w:rPr>
                <w:rFonts w:hint="eastAsia"/>
              </w:rPr>
              <w:t xml:space="preserve">CPE 5/7 </w:t>
            </w:r>
            <w:r>
              <w:rPr>
                <w:rFonts w:hint="eastAsia"/>
              </w:rPr>
              <w:t>題，中央資工畢業門檻的兩倍以上。</w:t>
            </w:r>
          </w:p>
          <w:p w14:paraId="2B8F4369" w14:textId="77777777" w:rsidR="00AA097A" w:rsidRDefault="00AA097A" w:rsidP="00AA097A">
            <w:r>
              <w:rPr>
                <w:rFonts w:hint="eastAsia"/>
              </w:rPr>
              <w:t>能夠營運、維護一套包含前後端的系統。</w:t>
            </w:r>
          </w:p>
          <w:p w14:paraId="416DF813" w14:textId="7E49F9DC" w:rsidR="00AA097A" w:rsidRDefault="00AA097A" w:rsidP="00AA097A">
            <w:r>
              <w:rPr>
                <w:rFonts w:hint="eastAsia"/>
              </w:rPr>
              <w:t>全國資訊學科能力競賽第十七名。</w:t>
            </w:r>
          </w:p>
        </w:tc>
      </w:tr>
      <w:tr w:rsidR="006D3DD7" w14:paraId="32C2B282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6E73" w14:textId="77777777" w:rsidR="006D3DD7" w:rsidRDefault="00DE62F3">
            <w:pPr>
              <w:pStyle w:val="1"/>
              <w:jc w:val="center"/>
            </w:pPr>
            <w:r>
              <w:t>外語能力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D50C" w14:textId="77777777" w:rsidR="00CE46D0" w:rsidRDefault="00256D33" w:rsidP="00256D33">
            <w:r>
              <w:rPr>
                <w:rFonts w:hint="eastAsia"/>
              </w:rPr>
              <w:t>能夠理解</w:t>
            </w:r>
            <w:r>
              <w:rPr>
                <w:rFonts w:hint="eastAsia"/>
              </w:rPr>
              <w:t xml:space="preserve"> </w:t>
            </w:r>
            <w:r>
              <w:t>API Documents</w:t>
            </w:r>
            <w:r>
              <w:rPr>
                <w:rFonts w:hint="eastAsia"/>
              </w:rPr>
              <w:t xml:space="preserve"> </w:t>
            </w:r>
            <w:r w:rsidR="00B31652">
              <w:rPr>
                <w:rFonts w:hint="eastAsia"/>
              </w:rPr>
              <w:t>以及</w:t>
            </w:r>
            <w:r>
              <w:t>Tutorial</w:t>
            </w:r>
            <w:r w:rsidR="009E3E2A">
              <w:rPr>
                <w:rFonts w:hint="eastAsia"/>
              </w:rPr>
              <w:t>s</w:t>
            </w:r>
            <w:r w:rsidR="00CE46D0">
              <w:rPr>
                <w:rFonts w:hint="eastAsia"/>
              </w:rPr>
              <w:t>。</w:t>
            </w:r>
          </w:p>
          <w:p w14:paraId="287BDC64" w14:textId="6F046B11" w:rsidR="00CE46D0" w:rsidRDefault="00256D33" w:rsidP="00256D33">
            <w:pPr>
              <w:rPr>
                <w:rFonts w:hint="eastAsia"/>
              </w:rPr>
            </w:pPr>
            <w:r>
              <w:t>TOEIC 840</w:t>
            </w:r>
            <w:r w:rsidR="00CE46D0">
              <w:rPr>
                <w:rFonts w:hint="eastAsia"/>
              </w:rPr>
              <w:t>、全民英檢中級聽說通過、學測英文聽力</w:t>
            </w:r>
            <w:r w:rsidR="00CE46D0">
              <w:rPr>
                <w:rFonts w:hint="eastAsia"/>
              </w:rPr>
              <w:t>A</w:t>
            </w:r>
            <w:r w:rsidR="00CE46D0">
              <w:rPr>
                <w:rFonts w:hint="eastAsia"/>
              </w:rPr>
              <w:t>級</w:t>
            </w:r>
            <w:r w:rsidR="0037268B">
              <w:rPr>
                <w:rFonts w:hint="eastAsia"/>
              </w:rPr>
              <w:t>。</w:t>
            </w:r>
          </w:p>
        </w:tc>
      </w:tr>
      <w:tr w:rsidR="006D3DD7" w14:paraId="67044CAE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6F852" w14:textId="77777777" w:rsidR="006D3DD7" w:rsidRDefault="00DE62F3">
            <w:pPr>
              <w:pStyle w:val="1"/>
              <w:jc w:val="center"/>
            </w:pPr>
            <w:r>
              <w:t>專長與興趣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C65C" w14:textId="50B0A1A2" w:rsidR="0037268B" w:rsidRDefault="00DE62F3" w:rsidP="00A56A40">
            <w:r>
              <w:t>專長</w:t>
            </w:r>
            <w:r w:rsidR="0037268B">
              <w:rPr>
                <w:rFonts w:hint="eastAsia"/>
              </w:rPr>
              <w:t>：</w:t>
            </w:r>
            <w:r w:rsidR="00A56A40">
              <w:rPr>
                <w:rFonts w:hint="eastAsia"/>
              </w:rPr>
              <w:t>C++</w:t>
            </w:r>
            <w:r w:rsidR="00A56A40">
              <w:t xml:space="preserve"> and </w:t>
            </w:r>
            <w:r w:rsidR="00A56A40">
              <w:rPr>
                <w:rFonts w:hint="eastAsia"/>
              </w:rPr>
              <w:t>A</w:t>
            </w:r>
            <w:r w:rsidR="00A56A40">
              <w:t>lgorithm</w:t>
            </w:r>
            <w:r w:rsidR="00A56A40">
              <w:rPr>
                <w:rFonts w:hint="eastAsia"/>
              </w:rPr>
              <w:t>、專案開發、資訊安全</w:t>
            </w:r>
          </w:p>
          <w:p w14:paraId="57D02410" w14:textId="5844EE11" w:rsidR="006D3DD7" w:rsidRDefault="00DE62F3" w:rsidP="0037268B">
            <w:pPr>
              <w:pStyle w:val="1"/>
            </w:pPr>
            <w:r>
              <w:t>興趣</w:t>
            </w:r>
            <w:r w:rsidR="0037268B">
              <w:rPr>
                <w:rFonts w:hint="eastAsia"/>
              </w:rPr>
              <w:t>：</w:t>
            </w:r>
            <w:r w:rsidR="00A56A40">
              <w:rPr>
                <w:rFonts w:hint="eastAsia"/>
              </w:rPr>
              <w:t>游泳、廚藝、跆拳道(黑帶)</w:t>
            </w:r>
          </w:p>
        </w:tc>
      </w:tr>
      <w:tr w:rsidR="006D3DD7" w14:paraId="5F27BC4F" w14:textId="77777777">
        <w:trPr>
          <w:trHeight w:val="22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AB5E" w14:textId="77777777" w:rsidR="006D3DD7" w:rsidRDefault="00DE62F3">
            <w:pPr>
              <w:pStyle w:val="1"/>
              <w:jc w:val="center"/>
            </w:pPr>
            <w:r>
              <w:t>幹部經歷</w:t>
            </w:r>
          </w:p>
        </w:tc>
        <w:tc>
          <w:tcPr>
            <w:tcW w:w="76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08CC4" w14:textId="15522905" w:rsidR="006D3DD7" w:rsidRDefault="0037268B">
            <w:pPr>
              <w:pStyle w:val="1"/>
            </w:pPr>
            <w:r>
              <w:rPr>
                <w:rFonts w:hint="eastAsia"/>
              </w:rPr>
              <w:t>資訊社：社長</w:t>
            </w:r>
          </w:p>
          <w:p w14:paraId="3B50DFC9" w14:textId="77777777" w:rsidR="0037268B" w:rsidRDefault="0037268B">
            <w:pPr>
              <w:pStyle w:val="1"/>
            </w:pPr>
            <w:r>
              <w:rPr>
                <w:rFonts w:hint="eastAsia"/>
              </w:rPr>
              <w:t>高一上：康樂股長</w:t>
            </w:r>
          </w:p>
          <w:p w14:paraId="00768DBA" w14:textId="35F753EB" w:rsidR="0037268B" w:rsidRDefault="0037268B">
            <w:pPr>
              <w:pStyle w:val="1"/>
            </w:pPr>
            <w:r>
              <w:rPr>
                <w:rFonts w:hint="eastAsia"/>
              </w:rPr>
              <w:t>高一下、高二上：副班長</w:t>
            </w:r>
          </w:p>
        </w:tc>
      </w:tr>
    </w:tbl>
    <w:p w14:paraId="69A9074E" w14:textId="47F3A927" w:rsidR="00753628" w:rsidRDefault="00753628">
      <w:pPr>
        <w:pStyle w:val="1"/>
      </w:pPr>
    </w:p>
    <w:p w14:paraId="69AD2624" w14:textId="77777777" w:rsidR="00753628" w:rsidRDefault="00753628">
      <w:pPr>
        <w:rPr>
          <w:rFonts w:ascii="標楷體" w:hAnsi="標楷體"/>
        </w:rPr>
      </w:pPr>
      <w:r>
        <w:br w:type="page"/>
      </w:r>
    </w:p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6D3DD7" w14:paraId="728F5659" w14:textId="77777777">
        <w:tc>
          <w:tcPr>
            <w:tcW w:w="9360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F9977" w14:textId="1BB12DEC" w:rsidR="006D3DD7" w:rsidRDefault="00DE62F3">
            <w:pPr>
              <w:pStyle w:val="1"/>
            </w:pPr>
            <w:r>
              <w:rPr>
                <w:rStyle w:val="10"/>
                <w:b/>
                <w:shd w:val="clear" w:color="auto" w:fill="FFFFFF"/>
              </w:rPr>
              <w:lastRenderedPageBreak/>
              <w:t>自傳</w:t>
            </w:r>
            <w:r>
              <w:rPr>
                <w:rStyle w:val="10"/>
                <w:b/>
              </w:rPr>
              <w:t xml:space="preserve"> </w:t>
            </w:r>
            <w:r>
              <w:rPr>
                <w:rStyle w:val="10"/>
                <w:b/>
                <w:sz w:val="20"/>
                <w:szCs w:val="20"/>
              </w:rPr>
              <w:t>【至多1000字】</w:t>
            </w:r>
          </w:p>
        </w:tc>
      </w:tr>
    </w:tbl>
    <w:p w14:paraId="657E7C48" w14:textId="23CDE1FF" w:rsidR="001C12B3" w:rsidRDefault="001C12B3" w:rsidP="001C12B3">
      <w:pPr>
        <w:jc w:val="center"/>
      </w:pPr>
      <w:bookmarkStart w:id="0" w:name="_Toc28455705"/>
      <w:bookmarkStart w:id="1" w:name="_Toc28455706"/>
      <w:r>
        <w:rPr>
          <w:rFonts w:hint="eastAsia"/>
        </w:rPr>
        <w:t>一、個人成長歷程</w:t>
      </w:r>
      <w:bookmarkEnd w:id="0"/>
    </w:p>
    <w:p w14:paraId="277FBF34" w14:textId="53BBC4EC" w:rsidR="00CC3613" w:rsidRDefault="00CC3613" w:rsidP="001C12B3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、啟蒙自學</w:t>
      </w:r>
      <w:bookmarkEnd w:id="1"/>
    </w:p>
    <w:p w14:paraId="1C54AB6A" w14:textId="20FA60BF" w:rsidR="00CC3613" w:rsidRDefault="00CC3613" w:rsidP="008E7020">
      <w:pPr>
        <w:ind w:firstLine="480"/>
      </w:pPr>
      <w:r>
        <w:rPr>
          <w:rFonts w:hint="eastAsia"/>
        </w:rPr>
        <w:t>國三時，父母曾送我到</w:t>
      </w:r>
      <w:r w:rsidRPr="0089786A">
        <w:rPr>
          <w:rFonts w:hint="eastAsia"/>
        </w:rPr>
        <w:t>加拿大溫哥華遊學</w:t>
      </w:r>
      <w:r>
        <w:rPr>
          <w:rFonts w:hint="eastAsia"/>
        </w:rPr>
        <w:t>，這讓我能夠</w:t>
      </w:r>
      <w:r w:rsidRPr="00794535">
        <w:rPr>
          <w:rStyle w:val="Emphasis"/>
          <w:rFonts w:hint="eastAsia"/>
        </w:rPr>
        <w:t>以流利的英語跟他人交談</w:t>
      </w:r>
      <w:r w:rsidRPr="0069473E">
        <w:rPr>
          <w:rFonts w:hint="eastAsia"/>
        </w:rPr>
        <w:t>，</w:t>
      </w:r>
      <w:r>
        <w:rPr>
          <w:rFonts w:hint="eastAsia"/>
        </w:rPr>
        <w:t>奠定</w:t>
      </w:r>
      <w:r w:rsidRPr="00794535">
        <w:rPr>
          <w:rStyle w:val="Emphasis"/>
          <w:rFonts w:hint="eastAsia"/>
        </w:rPr>
        <w:t>良好的英文底子</w:t>
      </w:r>
      <w:r>
        <w:rPr>
          <w:rFonts w:hint="eastAsia"/>
        </w:rPr>
        <w:t>。而</w:t>
      </w:r>
      <w:r w:rsidRPr="003C0102">
        <w:rPr>
          <w:rStyle w:val="Emphasis"/>
          <w:rFonts w:hint="eastAsia"/>
        </w:rPr>
        <w:t>英文</w:t>
      </w:r>
      <w:r>
        <w:rPr>
          <w:rFonts w:hint="eastAsia"/>
        </w:rPr>
        <w:t>是資訊</w:t>
      </w:r>
      <w:r w:rsidR="008E7020">
        <w:rPr>
          <w:rFonts w:hint="eastAsia"/>
        </w:rPr>
        <w:t>科學</w:t>
      </w:r>
      <w:r w:rsidRPr="003C0102">
        <w:rPr>
          <w:rStyle w:val="Emphasis"/>
          <w:rFonts w:hint="eastAsia"/>
        </w:rPr>
        <w:t>不可或缺的技能</w:t>
      </w:r>
      <w:r>
        <w:rPr>
          <w:rFonts w:hint="eastAsia"/>
        </w:rPr>
        <w:t>，因此，我去報考</w:t>
      </w:r>
      <w:r w:rsidRPr="003C0102">
        <w:rPr>
          <w:rStyle w:val="Emphasis"/>
          <w:rFonts w:hint="eastAsia"/>
        </w:rPr>
        <w:t>TOEIC</w:t>
      </w:r>
      <w:r>
        <w:rPr>
          <w:rFonts w:hint="eastAsia"/>
        </w:rPr>
        <w:t>以證明自己的實力，並且獲得了</w:t>
      </w:r>
      <w:r>
        <w:rPr>
          <w:rFonts w:hint="eastAsia"/>
        </w:rPr>
        <w:t>840</w:t>
      </w:r>
      <w:r>
        <w:rPr>
          <w:rFonts w:hint="eastAsia"/>
        </w:rPr>
        <w:t>分的成績。</w:t>
      </w:r>
    </w:p>
    <w:p w14:paraId="09159198" w14:textId="7A4E148C" w:rsidR="00CC3613" w:rsidRDefault="00CC3613" w:rsidP="001C12B3">
      <w:bookmarkStart w:id="2" w:name="_Toc28455707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、資訊競賽</w:t>
      </w:r>
      <w:bookmarkEnd w:id="2"/>
    </w:p>
    <w:p w14:paraId="1B7F1A5C" w14:textId="77777777" w:rsidR="00CC3613" w:rsidRDefault="00CC3613" w:rsidP="006226EC">
      <w:pPr>
        <w:ind w:firstLine="480"/>
      </w:pPr>
      <w:r>
        <w:rPr>
          <w:rFonts w:hint="eastAsia"/>
        </w:rPr>
        <w:t>國一時，開始在</w:t>
      </w:r>
      <w:r>
        <w:rPr>
          <w:rFonts w:hint="eastAsia"/>
        </w:rPr>
        <w:t>G</w:t>
      </w:r>
      <w:r>
        <w:t>reenJudge</w:t>
      </w:r>
      <w:r>
        <w:rPr>
          <w:rFonts w:hint="eastAsia"/>
        </w:rPr>
        <w:t>上</w:t>
      </w:r>
      <w:r w:rsidRPr="00794535">
        <w:rPr>
          <w:rStyle w:val="Emphasis"/>
          <w:rFonts w:hint="eastAsia"/>
        </w:rPr>
        <w:t>自學</w:t>
      </w:r>
      <w:r>
        <w:rPr>
          <w:rFonts w:hint="eastAsia"/>
        </w:rPr>
        <w:t>寫題目；國二時，在</w:t>
      </w:r>
      <w:r w:rsidRPr="00794535">
        <w:rPr>
          <w:rStyle w:val="Emphasis"/>
          <w:rFonts w:hint="eastAsia"/>
        </w:rPr>
        <w:t>N</w:t>
      </w:r>
      <w:r w:rsidRPr="00794535">
        <w:rPr>
          <w:rStyle w:val="Emphasis"/>
        </w:rPr>
        <w:t>PSC</w:t>
      </w:r>
      <w:r w:rsidRPr="00794535">
        <w:rPr>
          <w:rStyle w:val="Emphasis"/>
          <w:rFonts w:hint="eastAsia"/>
        </w:rPr>
        <w:t>網際網路程式設計全國大賽中得到了全國第七名</w:t>
      </w:r>
      <w:r>
        <w:rPr>
          <w:rFonts w:hint="eastAsia"/>
        </w:rPr>
        <w:t>。</w:t>
      </w:r>
    </w:p>
    <w:p w14:paraId="7623005A" w14:textId="1B8705DF" w:rsidR="00CC3613" w:rsidRDefault="00CC3613" w:rsidP="001C12B3">
      <w:r>
        <w:tab/>
      </w:r>
      <w:r>
        <w:rPr>
          <w:rFonts w:hint="eastAsia"/>
        </w:rPr>
        <w:t>上了高中，幸虧有學長們的培育，我在資訊競賽這方面大幅受到啟發，以下為高中期間的特殊成績。</w:t>
      </w:r>
    </w:p>
    <w:p w14:paraId="37D18118" w14:textId="77777777" w:rsidR="00CC3613" w:rsidRDefault="00CC3613" w:rsidP="001C12B3">
      <w:r>
        <w:rPr>
          <w:rFonts w:hint="eastAsia"/>
        </w:rPr>
        <w:t xml:space="preserve">1. </w:t>
      </w:r>
      <w:r>
        <w:rPr>
          <w:rFonts w:hint="eastAsia"/>
        </w:rPr>
        <w:t>在</w:t>
      </w:r>
      <w:r w:rsidRPr="00794535">
        <w:rPr>
          <w:rStyle w:val="Emphasis"/>
          <w:rFonts w:hint="eastAsia"/>
        </w:rPr>
        <w:t>A</w:t>
      </w:r>
      <w:r w:rsidRPr="00794535">
        <w:rPr>
          <w:rStyle w:val="Emphasis"/>
        </w:rPr>
        <w:t>pcs</w:t>
      </w:r>
      <w:r w:rsidRPr="00794535">
        <w:rPr>
          <w:rStyle w:val="Emphasis"/>
          <w:rFonts w:hint="eastAsia"/>
        </w:rPr>
        <w:t>獲得觀念</w:t>
      </w:r>
      <w:r>
        <w:rPr>
          <w:rStyle w:val="Emphasis"/>
          <w:rFonts w:hint="eastAsia"/>
        </w:rPr>
        <w:t>五</w:t>
      </w:r>
      <w:r w:rsidRPr="00794535">
        <w:rPr>
          <w:rStyle w:val="Emphasis"/>
          <w:rFonts w:hint="eastAsia"/>
        </w:rPr>
        <w:t>級、實作四級</w:t>
      </w:r>
      <w:r>
        <w:rPr>
          <w:rFonts w:hint="eastAsia"/>
        </w:rPr>
        <w:t>的成績。</w:t>
      </w:r>
    </w:p>
    <w:p w14:paraId="7B524E0E" w14:textId="21980040" w:rsidR="00CC3613" w:rsidRDefault="00CC3613" w:rsidP="001C12B3">
      <w:r>
        <w:rPr>
          <w:rFonts w:hint="eastAsia"/>
        </w:rPr>
        <w:t xml:space="preserve">2. </w:t>
      </w:r>
      <w:r>
        <w:rPr>
          <w:rFonts w:hint="eastAsia"/>
        </w:rPr>
        <w:t>在</w:t>
      </w:r>
      <w:r w:rsidRPr="00794535">
        <w:rPr>
          <w:rStyle w:val="Emphasis"/>
          <w:rFonts w:hint="eastAsia"/>
        </w:rPr>
        <w:t>C</w:t>
      </w:r>
      <w:r w:rsidRPr="00794535">
        <w:rPr>
          <w:rStyle w:val="Emphasis"/>
        </w:rPr>
        <w:t>PE</w:t>
      </w:r>
      <w:r w:rsidRPr="00794535">
        <w:rPr>
          <w:rStyle w:val="Emphasis"/>
          <w:rFonts w:hint="eastAsia"/>
        </w:rPr>
        <w:t>獲得了五題的成績</w:t>
      </w:r>
      <w:r>
        <w:rPr>
          <w:rFonts w:hint="eastAsia"/>
        </w:rPr>
        <w:t>，也就是能夠</w:t>
      </w:r>
      <w:r>
        <w:rPr>
          <w:rStyle w:val="Emphasis"/>
          <w:rFonts w:hint="eastAsia"/>
        </w:rPr>
        <w:t>中央資工畢業門檻的兩倍以上</w:t>
      </w:r>
      <w:r>
        <w:rPr>
          <w:rFonts w:hint="eastAsia"/>
        </w:rPr>
        <w:t>。</w:t>
      </w:r>
    </w:p>
    <w:p w14:paraId="1F897536" w14:textId="77777777" w:rsidR="00CC3613" w:rsidRDefault="00CC3613" w:rsidP="001C12B3">
      <w:r>
        <w:rPr>
          <w:rFonts w:hint="eastAsia"/>
        </w:rPr>
        <w:t xml:space="preserve">3. </w:t>
      </w:r>
      <w:r>
        <w:rPr>
          <w:rFonts w:hint="eastAsia"/>
        </w:rPr>
        <w:t>在</w:t>
      </w:r>
      <w:r w:rsidRPr="000E6E18">
        <w:rPr>
          <w:rStyle w:val="Emphasis"/>
          <w:rFonts w:hint="eastAsia"/>
        </w:rPr>
        <w:t>全國資訊能力競賽獲得第十七名</w:t>
      </w:r>
      <w:r>
        <w:rPr>
          <w:rFonts w:hint="eastAsia"/>
        </w:rPr>
        <w:t>，也就是</w:t>
      </w:r>
      <w:r w:rsidRPr="000E6E18">
        <w:rPr>
          <w:rStyle w:val="Emphasis"/>
          <w:rFonts w:hint="eastAsia"/>
        </w:rPr>
        <w:t>全國三等獎</w:t>
      </w:r>
      <w:r>
        <w:rPr>
          <w:rFonts w:hint="eastAsia"/>
        </w:rPr>
        <w:t>。</w:t>
      </w:r>
    </w:p>
    <w:p w14:paraId="7762517C" w14:textId="77777777" w:rsidR="00CC3613" w:rsidRDefault="00CC3613" w:rsidP="001C12B3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入圍</w:t>
      </w:r>
      <w:r w:rsidRPr="00CF7D14">
        <w:rPr>
          <w:rStyle w:val="Emphasis"/>
          <w:rFonts w:hint="eastAsia"/>
        </w:rPr>
        <w:t>金盾獎全國決賽</w:t>
      </w:r>
      <w:r>
        <w:rPr>
          <w:rFonts w:hint="eastAsia"/>
        </w:rPr>
        <w:t>，全國僅</w:t>
      </w:r>
      <w:r w:rsidRPr="00CF7D14">
        <w:rPr>
          <w:rStyle w:val="Emphasis"/>
          <w:rFonts w:hint="eastAsia"/>
        </w:rPr>
        <w:t>十二隊入圍</w:t>
      </w:r>
      <w:r>
        <w:rPr>
          <w:rFonts w:hint="eastAsia"/>
        </w:rPr>
        <w:t>。</w:t>
      </w:r>
    </w:p>
    <w:p w14:paraId="11DCFD15" w14:textId="02EB8BB8" w:rsidR="00CC3613" w:rsidRDefault="00CC3613" w:rsidP="001C12B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在成大主辦的</w:t>
      </w:r>
      <w:r w:rsidRPr="004F74D1">
        <w:rPr>
          <w:rStyle w:val="Emphasis"/>
          <w:rFonts w:hint="eastAsia"/>
        </w:rPr>
        <w:t>T</w:t>
      </w:r>
      <w:r w:rsidRPr="004F74D1">
        <w:rPr>
          <w:rStyle w:val="Emphasis"/>
          <w:rFonts w:hint="eastAsia"/>
        </w:rPr>
        <w:t>貓盃資安競賽</w:t>
      </w:r>
      <w:r>
        <w:rPr>
          <w:rFonts w:hint="eastAsia"/>
        </w:rPr>
        <w:t>獲得</w:t>
      </w:r>
      <w:r w:rsidRPr="00CF7D14">
        <w:rPr>
          <w:rStyle w:val="Emphasis"/>
          <w:rFonts w:hint="eastAsia"/>
        </w:rPr>
        <w:t>全國第一</w:t>
      </w:r>
      <w:r>
        <w:rPr>
          <w:rFonts w:hint="eastAsia"/>
        </w:rPr>
        <w:t>。</w:t>
      </w:r>
    </w:p>
    <w:p w14:paraId="65E5CBFE" w14:textId="77777777" w:rsidR="00CC3613" w:rsidRDefault="00CC3613" w:rsidP="001C12B3">
      <w:bookmarkStart w:id="3" w:name="_Toc28455708"/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、專案開發和午餐系統</w:t>
      </w:r>
      <w:bookmarkEnd w:id="3"/>
    </w:p>
    <w:p w14:paraId="3BCFC669" w14:textId="77777777" w:rsidR="00CC3613" w:rsidRDefault="00CC3613" w:rsidP="00DD11EE">
      <w:pPr>
        <w:ind w:firstLine="480"/>
      </w:pPr>
      <w:r>
        <w:rPr>
          <w:rFonts w:hint="eastAsia"/>
        </w:rPr>
        <w:t>在學校，點餐需要用紙筆畫記點餐單，還需要人工計算金額，諸多不便，</w:t>
      </w:r>
      <w:r w:rsidRPr="00550C26">
        <w:rPr>
          <w:rFonts w:hint="eastAsia"/>
        </w:rPr>
        <w:t>「君子之為學也，以明道也，以救世也」</w:t>
      </w:r>
      <w:r>
        <w:rPr>
          <w:rFonts w:hint="eastAsia"/>
        </w:rPr>
        <w:t>，於是</w:t>
      </w:r>
      <w:r w:rsidRPr="00794535">
        <w:rPr>
          <w:rStyle w:val="Emphasis"/>
          <w:rFonts w:hint="eastAsia"/>
        </w:rPr>
        <w:t>午餐系統</w:t>
      </w:r>
      <w:r>
        <w:rPr>
          <w:rStyle w:val="Emphasis"/>
          <w:rFonts w:hint="eastAsia"/>
        </w:rPr>
        <w:t>便誕生了</w:t>
      </w:r>
      <w:r>
        <w:rPr>
          <w:rFonts w:hint="eastAsia"/>
        </w:rPr>
        <w:t>，系統能代為完成繁瑣又不穩定的人為操作，方便全校點餐，這是</w:t>
      </w:r>
      <w:r w:rsidRPr="00794535">
        <w:rPr>
          <w:rStyle w:val="Emphasis"/>
          <w:rFonts w:hint="eastAsia"/>
        </w:rPr>
        <w:t>全台唯一完全由學生開發完成的點餐系統</w:t>
      </w:r>
      <w:r>
        <w:rPr>
          <w:rFonts w:hint="eastAsia"/>
        </w:rPr>
        <w:t>，在這之中，我學會了怎麼</w:t>
      </w:r>
      <w:r w:rsidRPr="00794535">
        <w:rPr>
          <w:rStyle w:val="Emphasis"/>
          <w:rFonts w:hint="eastAsia"/>
        </w:rPr>
        <w:t>團隊</w:t>
      </w:r>
      <w:r>
        <w:rPr>
          <w:rStyle w:val="Emphasis"/>
          <w:rFonts w:hint="eastAsia"/>
        </w:rPr>
        <w:t>合作</w:t>
      </w:r>
      <w:r>
        <w:rPr>
          <w:rFonts w:hint="eastAsia"/>
        </w:rPr>
        <w:t>，也了解寫程式不只是待在電腦前，</w:t>
      </w:r>
      <w:r w:rsidRPr="00794535">
        <w:rPr>
          <w:rStyle w:val="Emphasis"/>
          <w:rFonts w:hint="eastAsia"/>
        </w:rPr>
        <w:t>跟人溝通</w:t>
      </w:r>
      <w:r>
        <w:rPr>
          <w:rFonts w:hint="eastAsia"/>
        </w:rPr>
        <w:t>的技能也是非常重要的。</w:t>
      </w:r>
    </w:p>
    <w:p w14:paraId="464C929D" w14:textId="7D95E40F" w:rsidR="00CC3613" w:rsidRDefault="00CC3613" w:rsidP="00DD11EE">
      <w:pPr>
        <w:ind w:firstLine="480"/>
      </w:pPr>
      <w:r w:rsidRPr="00451C08">
        <w:rPr>
          <w:rFonts w:hint="eastAsia"/>
        </w:rPr>
        <w:t>系統</w:t>
      </w:r>
      <w:r w:rsidR="00DD11EE">
        <w:rPr>
          <w:rFonts w:hint="eastAsia"/>
        </w:rPr>
        <w:t>也</w:t>
      </w:r>
      <w:r w:rsidRPr="00451C08">
        <w:rPr>
          <w:rFonts w:hint="eastAsia"/>
        </w:rPr>
        <w:t>引來許多媒體的關注，</w:t>
      </w:r>
      <w:r w:rsidR="00DD11EE">
        <w:rPr>
          <w:rFonts w:hint="eastAsia"/>
        </w:rPr>
        <w:t>開發團隊曾受「</w:t>
      </w:r>
      <w:r w:rsidR="00DD11EE" w:rsidRPr="00DD11EE">
        <w:rPr>
          <w:rStyle w:val="Emphasis"/>
          <w:rFonts w:hint="eastAsia"/>
        </w:rPr>
        <w:t>中天</w:t>
      </w:r>
      <w:r w:rsidR="00DD11EE">
        <w:rPr>
          <w:rFonts w:hint="eastAsia"/>
        </w:rPr>
        <w:t>」、「</w:t>
      </w:r>
      <w:r w:rsidR="00DD11EE" w:rsidRPr="00DD11EE">
        <w:rPr>
          <w:rStyle w:val="Emphasis"/>
          <w:rFonts w:hint="eastAsia"/>
        </w:rPr>
        <w:t>TVBS</w:t>
      </w:r>
      <w:r w:rsidR="00DD11EE">
        <w:rPr>
          <w:rFonts w:hint="eastAsia"/>
        </w:rPr>
        <w:t>」以及「</w:t>
      </w:r>
      <w:r w:rsidR="00DD11EE" w:rsidRPr="00DD11EE">
        <w:rPr>
          <w:rStyle w:val="Emphasis"/>
          <w:rFonts w:hint="eastAsia"/>
        </w:rPr>
        <w:t>聯合報</w:t>
      </w:r>
      <w:r w:rsidR="00DD11EE">
        <w:rPr>
          <w:rFonts w:hint="eastAsia"/>
        </w:rPr>
        <w:t>」報導</w:t>
      </w:r>
      <w:r w:rsidR="001C12B3" w:rsidRPr="00451C08">
        <w:rPr>
          <w:rFonts w:hint="eastAsia"/>
        </w:rPr>
        <w:t>，</w:t>
      </w:r>
      <w:r w:rsidR="001C12B3">
        <w:rPr>
          <w:rFonts w:hint="eastAsia"/>
        </w:rPr>
        <w:t>系統詳見</w:t>
      </w:r>
      <w:hyperlink r:id="rId7" w:history="1">
        <w:r w:rsidR="001C12B3" w:rsidRPr="00F75692">
          <w:rPr>
            <w:rStyle w:val="Hyperlink"/>
            <w:rFonts w:hint="eastAsia"/>
          </w:rPr>
          <w:t>h</w:t>
        </w:r>
        <w:r w:rsidR="001C12B3" w:rsidRPr="00F75692">
          <w:rPr>
            <w:rStyle w:val="Hyperlink"/>
          </w:rPr>
          <w:t>ttps://dinnersystem.com/</w:t>
        </w:r>
      </w:hyperlink>
      <w:r w:rsidR="001C12B3">
        <w:rPr>
          <w:rFonts w:hint="eastAsia"/>
        </w:rPr>
        <w:t>。</w:t>
      </w:r>
    </w:p>
    <w:p w14:paraId="0E0C8E9A" w14:textId="77777777" w:rsidR="00CC3613" w:rsidRDefault="00CC3613" w:rsidP="001C12B3">
      <w:r>
        <w:tab/>
      </w:r>
      <w:r>
        <w:rPr>
          <w:rFonts w:hint="eastAsia"/>
        </w:rPr>
        <w:t>自從系統正式在校內上線後，每天都有</w:t>
      </w:r>
      <w:r w:rsidRPr="007A565A">
        <w:rPr>
          <w:rStyle w:val="Emphasis"/>
          <w:rFonts w:hint="eastAsia"/>
        </w:rPr>
        <w:t>大量的訂單資料湧入系統</w:t>
      </w:r>
      <w:r>
        <w:rPr>
          <w:rFonts w:hint="eastAsia"/>
        </w:rPr>
        <w:t>，正好</w:t>
      </w:r>
    </w:p>
    <w:p w14:paraId="12C750AD" w14:textId="0FEDC0D6" w:rsidR="00CC3613" w:rsidRDefault="00CC3613" w:rsidP="001C12B3">
      <w:r>
        <w:rPr>
          <w:rFonts w:hint="eastAsia"/>
        </w:rPr>
        <w:t>我對</w:t>
      </w:r>
      <w:r w:rsidRPr="007A565A">
        <w:rPr>
          <w:rStyle w:val="Emphasis"/>
          <w:rFonts w:hint="eastAsia"/>
        </w:rPr>
        <w:t>機器學習</w:t>
      </w:r>
      <w:r>
        <w:rPr>
          <w:rFonts w:hint="eastAsia"/>
        </w:rPr>
        <w:t>、</w:t>
      </w:r>
      <w:r w:rsidRPr="007A565A">
        <w:rPr>
          <w:rStyle w:val="Emphasis"/>
          <w:rFonts w:hint="eastAsia"/>
        </w:rPr>
        <w:t>資料探勘</w:t>
      </w:r>
      <w:r>
        <w:rPr>
          <w:rFonts w:hint="eastAsia"/>
        </w:rPr>
        <w:t>有濃厚的興趣，若能將這些</w:t>
      </w:r>
      <w:r w:rsidRPr="007A565A">
        <w:rPr>
          <w:rStyle w:val="Emphasis"/>
          <w:rFonts w:hint="eastAsia"/>
        </w:rPr>
        <w:t>理論知識應用於現實生活</w:t>
      </w:r>
      <w:r>
        <w:rPr>
          <w:rFonts w:hint="eastAsia"/>
        </w:rPr>
        <w:t>，豈不妙哉？</w:t>
      </w:r>
    </w:p>
    <w:p w14:paraId="036EC3EC" w14:textId="4937FDAB" w:rsidR="00DD11EE" w:rsidRDefault="00CC3613" w:rsidP="001C12B3">
      <w:r>
        <w:tab/>
      </w:r>
      <w:r>
        <w:rPr>
          <w:rFonts w:hint="eastAsia"/>
        </w:rPr>
        <w:t>於是，我們以</w:t>
      </w:r>
      <w:r>
        <w:rPr>
          <w:rFonts w:hint="eastAsia"/>
        </w:rPr>
        <w:t>F</w:t>
      </w:r>
      <w:r>
        <w:t>CNN(Full-connected-neural-network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建立</w:t>
      </w:r>
      <w:r w:rsidRPr="00CF0C6C">
        <w:rPr>
          <w:rStyle w:val="Emphasis"/>
          <w:rFonts w:hint="eastAsia"/>
        </w:rPr>
        <w:t>點餐預測模型</w:t>
      </w:r>
      <w:r>
        <w:rPr>
          <w:rFonts w:hint="eastAsia"/>
        </w:rPr>
        <w:t>，預測明天會有多少人點餐，以午餐系統和點餐預測模型投稿</w:t>
      </w:r>
      <w:r w:rsidRPr="00CF0C6C">
        <w:rPr>
          <w:rStyle w:val="Emphasis"/>
          <w:rFonts w:hint="eastAsia"/>
        </w:rPr>
        <w:t>新北市中小學科學展覽會</w:t>
      </w:r>
      <w:r>
        <w:rPr>
          <w:rFonts w:hint="eastAsia"/>
        </w:rPr>
        <w:t>，並得到了</w:t>
      </w:r>
      <w:r w:rsidRPr="00CF0C6C">
        <w:rPr>
          <w:rStyle w:val="Emphasis"/>
          <w:rFonts w:hint="eastAsia"/>
        </w:rPr>
        <w:t>優等</w:t>
      </w:r>
      <w:r>
        <w:rPr>
          <w:rFonts w:hint="eastAsia"/>
        </w:rPr>
        <w:t>的成績。</w:t>
      </w:r>
    </w:p>
    <w:p w14:paraId="040B570D" w14:textId="77777777" w:rsidR="00DD11EE" w:rsidRDefault="00DD11EE">
      <w:r>
        <w:br w:type="page"/>
      </w:r>
    </w:p>
    <w:p w14:paraId="37F47248" w14:textId="68E81E09" w:rsidR="00CC3613" w:rsidRDefault="00CC3613" w:rsidP="001C12B3">
      <w:bookmarkStart w:id="4" w:name="_Toc28455709"/>
      <w:r>
        <w:rPr>
          <w:rFonts w:hint="eastAsia"/>
        </w:rPr>
        <w:lastRenderedPageBreak/>
        <w:t xml:space="preserve"> 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、社團</w:t>
      </w:r>
      <w:bookmarkEnd w:id="4"/>
    </w:p>
    <w:p w14:paraId="37D11663" w14:textId="77777777" w:rsidR="00CC3613" w:rsidRDefault="00CC3613" w:rsidP="00DD11EE">
      <w:pPr>
        <w:ind w:firstLine="480"/>
      </w:pPr>
      <w:r>
        <w:rPr>
          <w:rFonts w:hint="eastAsia"/>
        </w:rPr>
        <w:t>高二，我擔任板橋高中</w:t>
      </w:r>
      <w:r w:rsidRPr="00794535">
        <w:rPr>
          <w:rStyle w:val="Emphasis"/>
          <w:rFonts w:hint="eastAsia"/>
        </w:rPr>
        <w:t>資訊社社長</w:t>
      </w:r>
      <w:r>
        <w:rPr>
          <w:rFonts w:hint="eastAsia"/>
        </w:rPr>
        <w:t>，社團課程多在啟蒙社員對於資訊的熱情火苗，並且給予他們往後發展所需的基礎知識。擔任社長的這一年，我學到了怎麼</w:t>
      </w:r>
      <w:r w:rsidRPr="00794535">
        <w:rPr>
          <w:rStyle w:val="Emphasis"/>
          <w:rFonts w:hint="eastAsia"/>
        </w:rPr>
        <w:t>帶領社團</w:t>
      </w:r>
      <w:r>
        <w:rPr>
          <w:rFonts w:hint="eastAsia"/>
        </w:rPr>
        <w:t>。</w:t>
      </w:r>
    </w:p>
    <w:p w14:paraId="2EC1D05E" w14:textId="77777777" w:rsidR="00CC3613" w:rsidRDefault="00CC3613" w:rsidP="001C12B3">
      <w:pPr>
        <w:jc w:val="center"/>
      </w:pPr>
      <w:bookmarkStart w:id="5" w:name="_Toc28455710"/>
      <w:r>
        <w:rPr>
          <w:rFonts w:hint="eastAsia"/>
        </w:rPr>
        <w:t>二、個人特質</w:t>
      </w:r>
      <w:bookmarkEnd w:id="5"/>
    </w:p>
    <w:p w14:paraId="5C636E14" w14:textId="77777777" w:rsidR="00CC3613" w:rsidRDefault="00CC3613" w:rsidP="001C12B3">
      <w:bookmarkStart w:id="6" w:name="_Toc28455711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、創造力</w:t>
      </w:r>
      <w:bookmarkEnd w:id="6"/>
    </w:p>
    <w:p w14:paraId="6D82DD7D" w14:textId="77777777" w:rsidR="00CC3613" w:rsidRPr="00725501" w:rsidRDefault="00CC3613" w:rsidP="001C12B3">
      <w:r>
        <w:tab/>
      </w:r>
      <w:r>
        <w:rPr>
          <w:rFonts w:hint="eastAsia"/>
        </w:rPr>
        <w:t>自幼，我喜歡將</w:t>
      </w:r>
      <w:r w:rsidRPr="00AF7A5C">
        <w:rPr>
          <w:rStyle w:val="Emphasis"/>
          <w:rFonts w:hint="eastAsia"/>
        </w:rPr>
        <w:t>想像力</w:t>
      </w:r>
      <w:r>
        <w:rPr>
          <w:rFonts w:hint="eastAsia"/>
        </w:rPr>
        <w:t>發揮在諸多事物上，舉凡從動手做美勞，乃至</w:t>
      </w:r>
      <w:r w:rsidRPr="00312697">
        <w:rPr>
          <w:rStyle w:val="Emphasis"/>
          <w:rFonts w:hint="eastAsia"/>
        </w:rPr>
        <w:t>發揮創意寫程式</w:t>
      </w:r>
      <w:r>
        <w:rPr>
          <w:rFonts w:hint="eastAsia"/>
        </w:rPr>
        <w:t>，見到自己的創意誕生在世上，總是有無比的</w:t>
      </w:r>
      <w:r w:rsidRPr="00794535">
        <w:rPr>
          <w:rStyle w:val="Emphasis"/>
          <w:rFonts w:hint="eastAsia"/>
        </w:rPr>
        <w:t>成就感</w:t>
      </w:r>
      <w:r>
        <w:rPr>
          <w:rFonts w:hint="eastAsia"/>
        </w:rPr>
        <w:t>。這驅使我繼續發揮創意，也造就了我的人格特質。</w:t>
      </w:r>
    </w:p>
    <w:p w14:paraId="5077F7A6" w14:textId="77777777" w:rsidR="00CC3613" w:rsidRDefault="00CC3613" w:rsidP="001C12B3">
      <w:bookmarkStart w:id="7" w:name="_Toc28455712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、執行力</w:t>
      </w:r>
      <w:bookmarkEnd w:id="7"/>
    </w:p>
    <w:p w14:paraId="2564833B" w14:textId="77777777" w:rsidR="00CC3613" w:rsidRPr="00EF6EF4" w:rsidRDefault="00CC3613" w:rsidP="001C12B3">
      <w:r>
        <w:tab/>
      </w:r>
      <w:r>
        <w:rPr>
          <w:rFonts w:hint="eastAsia"/>
        </w:rPr>
        <w:t>空有想法而不實踐，再好的想法也是徒然，當老天降下靈感，我的職責就是</w:t>
      </w:r>
      <w:r w:rsidRPr="00794535">
        <w:rPr>
          <w:rStyle w:val="Emphasis"/>
          <w:rFonts w:hint="eastAsia"/>
        </w:rPr>
        <w:t>把靈感付諸實踐</w:t>
      </w:r>
      <w:r>
        <w:rPr>
          <w:rFonts w:hint="eastAsia"/>
        </w:rPr>
        <w:t>。子曰：「</w:t>
      </w:r>
      <w:r w:rsidRPr="00AF706D">
        <w:rPr>
          <w:rFonts w:hint="eastAsia"/>
        </w:rPr>
        <w:t>其</w:t>
      </w:r>
      <w:r>
        <w:rPr>
          <w:rFonts w:hint="eastAsia"/>
        </w:rPr>
        <w:t>為</w:t>
      </w:r>
      <w:r w:rsidRPr="00AF706D">
        <w:rPr>
          <w:rFonts w:hint="eastAsia"/>
        </w:rPr>
        <w:t>人也，</w:t>
      </w:r>
      <w:r>
        <w:rPr>
          <w:rFonts w:hint="eastAsia"/>
        </w:rPr>
        <w:t>發憤</w:t>
      </w:r>
      <w:r w:rsidRPr="00AF706D">
        <w:rPr>
          <w:rFonts w:hint="eastAsia"/>
        </w:rPr>
        <w:t>忘食</w:t>
      </w:r>
      <w:r>
        <w:rPr>
          <w:rFonts w:hint="eastAsia"/>
        </w:rPr>
        <w:t>」，我也常常</w:t>
      </w:r>
      <w:r w:rsidRPr="00794535">
        <w:rPr>
          <w:rStyle w:val="Emphasis"/>
          <w:rFonts w:hint="eastAsia"/>
        </w:rPr>
        <w:t>為了解決</w:t>
      </w:r>
      <w:r w:rsidRPr="00794535">
        <w:rPr>
          <w:rStyle w:val="Emphasis"/>
          <w:rFonts w:hint="eastAsia"/>
        </w:rPr>
        <w:t>b</w:t>
      </w:r>
      <w:r w:rsidRPr="00794535">
        <w:rPr>
          <w:rStyle w:val="Emphasis"/>
        </w:rPr>
        <w:t>ug</w:t>
      </w:r>
      <w:r w:rsidRPr="00794535">
        <w:rPr>
          <w:rStyle w:val="Emphasis"/>
          <w:rFonts w:hint="eastAsia"/>
        </w:rPr>
        <w:t>而忘記吃飯</w:t>
      </w:r>
      <w:r>
        <w:rPr>
          <w:rFonts w:hint="eastAsia"/>
        </w:rPr>
        <w:t>。</w:t>
      </w:r>
    </w:p>
    <w:p w14:paraId="1C0B45CD" w14:textId="77777777" w:rsidR="00CC3613" w:rsidRDefault="00CC3613" w:rsidP="001C12B3">
      <w:bookmarkStart w:id="8" w:name="_Toc28455713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、積極樂觀</w:t>
      </w:r>
      <w:bookmarkEnd w:id="8"/>
    </w:p>
    <w:p w14:paraId="2D46A5E6" w14:textId="3185D50B" w:rsidR="00CC3613" w:rsidRPr="00C67CA6" w:rsidRDefault="00CC3613" w:rsidP="001C12B3">
      <w:r>
        <w:tab/>
      </w:r>
      <w:r>
        <w:rPr>
          <w:rFonts w:hint="eastAsia"/>
        </w:rPr>
        <w:t>人生路上難免遇到挫折，悲觀的人會選擇永遠徘徊於挫折，樂觀的人會想辦法另尋出路，當我遇到挫折時，我能夠</w:t>
      </w:r>
      <w:r w:rsidRPr="00794535">
        <w:rPr>
          <w:rStyle w:val="Emphasis"/>
          <w:rFonts w:hint="eastAsia"/>
        </w:rPr>
        <w:t>樂觀面對挫折</w:t>
      </w:r>
      <w:r>
        <w:rPr>
          <w:rFonts w:hint="eastAsia"/>
        </w:rPr>
        <w:t>，並</w:t>
      </w:r>
      <w:r w:rsidRPr="00794535">
        <w:rPr>
          <w:rStyle w:val="Emphasis"/>
          <w:rFonts w:hint="eastAsia"/>
        </w:rPr>
        <w:t>找到其他解決辦法</w:t>
      </w:r>
      <w:r>
        <w:rPr>
          <w:rFonts w:hint="eastAsia"/>
        </w:rPr>
        <w:t>。</w:t>
      </w:r>
    </w:p>
    <w:tbl>
      <w:tblPr>
        <w:tblW w:w="932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9"/>
      </w:tblGrid>
      <w:tr w:rsidR="006D3DD7" w14:paraId="5912C127" w14:textId="77777777" w:rsidTr="00DD11EE">
        <w:trPr>
          <w:trHeight w:val="269"/>
        </w:trPr>
        <w:tc>
          <w:tcPr>
            <w:tcW w:w="9329" w:type="dxa"/>
            <w:tcBorders>
              <w:top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9AAE" w14:textId="092E7EA0" w:rsidR="006D3DD7" w:rsidRPr="00826839" w:rsidRDefault="00DE62F3" w:rsidP="00826839">
            <w:pPr>
              <w:pStyle w:val="Web1"/>
              <w:spacing w:before="0" w:after="0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/>
                <w:color w:val="000000"/>
                <w:sz w:val="26"/>
                <w:szCs w:val="26"/>
              </w:rPr>
              <w:lastRenderedPageBreak/>
              <w:tab/>
            </w:r>
          </w:p>
        </w:tc>
      </w:tr>
    </w:tbl>
    <w:p w14:paraId="4120563C" w14:textId="0BD3926F" w:rsidR="00DD11EE" w:rsidRDefault="00DD11EE"/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6D3DD7" w14:paraId="00463CB6" w14:textId="77777777" w:rsidTr="00DD11EE">
        <w:tc>
          <w:tcPr>
            <w:tcW w:w="9360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DAFF" w14:textId="3F2E9F56" w:rsidR="006D3DD7" w:rsidRDefault="00DE62F3">
            <w:pPr>
              <w:pStyle w:val="1"/>
            </w:pPr>
            <w:r>
              <w:rPr>
                <w:rStyle w:val="10"/>
                <w:b/>
                <w:shd w:val="clear" w:color="auto" w:fill="FFFFFF"/>
              </w:rPr>
              <w:t>申請動機</w:t>
            </w:r>
            <w:r>
              <w:rPr>
                <w:rStyle w:val="10"/>
                <w:b/>
              </w:rPr>
              <w:t xml:space="preserve"> </w:t>
            </w:r>
            <w:r>
              <w:rPr>
                <w:rStyle w:val="10"/>
                <w:b/>
                <w:sz w:val="20"/>
                <w:szCs w:val="20"/>
              </w:rPr>
              <w:t>【至多600字】</w:t>
            </w:r>
          </w:p>
        </w:tc>
      </w:tr>
      <w:tr w:rsidR="006D3DD7" w14:paraId="776C8A5F" w14:textId="77777777" w:rsidTr="00DD11EE">
        <w:trPr>
          <w:trHeight w:val="7003"/>
        </w:trPr>
        <w:tc>
          <w:tcPr>
            <w:tcW w:w="936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BDF4" w14:textId="77777777" w:rsidR="006D3DD7" w:rsidRDefault="006D3DD7">
            <w:pPr>
              <w:pStyle w:val="1"/>
            </w:pPr>
          </w:p>
          <w:p w14:paraId="3BEAF715" w14:textId="77777777" w:rsidR="006D3DD7" w:rsidRDefault="00DE62F3">
            <w:pPr>
              <w:pStyle w:val="1"/>
            </w:pPr>
            <w:r>
              <w:t>為什麼我選擇政大資科?</w:t>
            </w:r>
          </w:p>
          <w:p w14:paraId="4015C6C2" w14:textId="77777777" w:rsidR="006D3DD7" w:rsidRDefault="006D3DD7">
            <w:pPr>
              <w:pStyle w:val="1"/>
            </w:pPr>
          </w:p>
          <w:p w14:paraId="26C321AC" w14:textId="3A97460F" w:rsidR="004349D1" w:rsidRDefault="00782A24" w:rsidP="0055552F">
            <w:pPr>
              <w:pStyle w:val="1"/>
            </w:pPr>
            <w:r>
              <w:tab/>
            </w:r>
            <w:r w:rsidR="00D731CA">
              <w:rPr>
                <w:rFonts w:hint="eastAsia"/>
              </w:rPr>
              <w:t>政大有歷史悠久的「</w:t>
            </w:r>
            <w:r>
              <w:rPr>
                <w:rFonts w:hint="eastAsia"/>
              </w:rPr>
              <w:t>應用數學</w:t>
            </w:r>
            <w:r w:rsidR="00D731CA">
              <w:rPr>
                <w:rFonts w:hint="eastAsia"/>
              </w:rPr>
              <w:t>系」，造就了台灣頂尖的理學院，</w:t>
            </w:r>
            <w:r w:rsidR="00D970E7">
              <w:rPr>
                <w:rFonts w:hint="eastAsia"/>
              </w:rPr>
              <w:t>理學院能提供如「資料結構」、「演算法」以及「</w:t>
            </w:r>
            <w:r w:rsidR="00851E88">
              <w:rPr>
                <w:rFonts w:hint="eastAsia"/>
              </w:rPr>
              <w:t>數據科學</w:t>
            </w:r>
            <w:r w:rsidR="00D970E7">
              <w:rPr>
                <w:rFonts w:hint="eastAsia"/>
              </w:rPr>
              <w:t>」的課程，奠定</w:t>
            </w:r>
            <w:r w:rsidR="00851E88">
              <w:rPr>
                <w:rFonts w:hint="eastAsia"/>
              </w:rPr>
              <w:t>數理知識，為研究、進入業界準備</w:t>
            </w:r>
            <w:r w:rsidR="007E3D29">
              <w:rPr>
                <w:rFonts w:hint="eastAsia"/>
              </w:rPr>
              <w:t>；</w:t>
            </w:r>
            <w:r w:rsidR="004349D1">
              <w:rPr>
                <w:rFonts w:hint="eastAsia"/>
              </w:rPr>
              <w:t>政大的商學院</w:t>
            </w:r>
            <w:r w:rsidR="00FA3BC3">
              <w:rPr>
                <w:rFonts w:hint="eastAsia"/>
              </w:rPr>
              <w:t>是</w:t>
            </w:r>
            <w:r w:rsidR="004349D1">
              <w:rPr>
                <w:rFonts w:hint="eastAsia"/>
              </w:rPr>
              <w:t>全台頂尖的</w:t>
            </w:r>
            <w:r w:rsidR="00FA3BC3">
              <w:rPr>
                <w:rFonts w:hint="eastAsia"/>
              </w:rPr>
              <w:t>大專院校之一，</w:t>
            </w:r>
            <w:r w:rsidR="00851E88">
              <w:rPr>
                <w:rFonts w:hint="eastAsia"/>
              </w:rPr>
              <w:t>商學院能提供如</w:t>
            </w:r>
            <w:r w:rsidR="005F7072">
              <w:rPr>
                <w:rFonts w:hint="eastAsia"/>
              </w:rPr>
              <w:t>「經濟學」以及「會計學」的課程，為跨領域做準備。</w:t>
            </w:r>
          </w:p>
          <w:p w14:paraId="4A333B7A" w14:textId="3001150B" w:rsidR="007E3D29" w:rsidRDefault="007E3D29" w:rsidP="007E3D29">
            <w:r>
              <w:tab/>
            </w:r>
            <w:r>
              <w:rPr>
                <w:rFonts w:hint="eastAsia"/>
              </w:rPr>
              <w:t>以理學院的專業技能，搭配商學院的輔助知識，</w:t>
            </w:r>
            <w:r w:rsidR="00B02581">
              <w:rPr>
                <w:rFonts w:hint="eastAsia"/>
              </w:rPr>
              <w:t>踏足</w:t>
            </w:r>
            <w:r>
              <w:rPr>
                <w:rFonts w:hint="eastAsia"/>
              </w:rPr>
              <w:t>金融科技業</w:t>
            </w:r>
            <w:r>
              <w:rPr>
                <w:rFonts w:hint="eastAsia"/>
              </w:rPr>
              <w:t>(F</w:t>
            </w:r>
            <w:r>
              <w:t>inancial Technology</w:t>
            </w:r>
            <w:r w:rsidR="00B02581">
              <w:t xml:space="preserve"> </w:t>
            </w:r>
            <w:r w:rsidR="00B02581">
              <w:rPr>
                <w:rFonts w:hint="eastAsia"/>
              </w:rPr>
              <w:t>In</w:t>
            </w:r>
            <w:r w:rsidR="00B02581">
              <w:t>dustry</w:t>
            </w:r>
            <w:r>
              <w:rPr>
                <w:rFonts w:hint="eastAsia"/>
              </w:rPr>
              <w:t>)</w:t>
            </w:r>
            <w:r w:rsidR="00B02581">
              <w:rPr>
                <w:rFonts w:hint="eastAsia"/>
              </w:rPr>
              <w:t>不再是遙不可及的夢想，而是</w:t>
            </w:r>
            <w:r w:rsidR="009E1412">
              <w:rPr>
                <w:rFonts w:hint="eastAsia"/>
              </w:rPr>
              <w:t>近在咫尺</w:t>
            </w:r>
            <w:r w:rsidR="00B02581">
              <w:rPr>
                <w:rFonts w:hint="eastAsia"/>
              </w:rPr>
              <w:t>的目標！</w:t>
            </w:r>
          </w:p>
          <w:p w14:paraId="6F19B72A" w14:textId="77777777" w:rsidR="006D3DD7" w:rsidRDefault="006D3DD7">
            <w:pPr>
              <w:pStyle w:val="1"/>
            </w:pPr>
          </w:p>
          <w:p w14:paraId="4894B287" w14:textId="77777777" w:rsidR="006D3DD7" w:rsidRDefault="00DE62F3">
            <w:pPr>
              <w:pStyle w:val="1"/>
            </w:pPr>
            <w:r>
              <w:t>為什麼政大資科選擇我?</w:t>
            </w:r>
          </w:p>
          <w:p w14:paraId="0B91D105" w14:textId="77777777" w:rsidR="006D3DD7" w:rsidRDefault="006D3DD7">
            <w:pPr>
              <w:pStyle w:val="1"/>
            </w:pPr>
          </w:p>
          <w:p w14:paraId="740C5679" w14:textId="3734B4A7" w:rsidR="0055552F" w:rsidRDefault="00D731CA" w:rsidP="004349D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我是</w:t>
            </w:r>
            <w:r w:rsidR="004349D1">
              <w:rPr>
                <w:rFonts w:hint="eastAsia"/>
              </w:rPr>
              <w:t>算法競賽的即戰力</w:t>
            </w:r>
            <w:r>
              <w:rPr>
                <w:rFonts w:hint="eastAsia"/>
              </w:rPr>
              <w:t>，對算法競賽有基礎認識，能夠立即投入戰場。</w:t>
            </w:r>
          </w:p>
          <w:p w14:paraId="0580679C" w14:textId="4EBB4415" w:rsidR="004349D1" w:rsidRDefault="002E0070" w:rsidP="004349D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我是</w:t>
            </w:r>
            <w:r w:rsidR="004349D1">
              <w:rPr>
                <w:rFonts w:hint="eastAsia"/>
              </w:rPr>
              <w:t>研究計畫的即戰力</w:t>
            </w:r>
            <w:r>
              <w:rPr>
                <w:rFonts w:hint="eastAsia"/>
              </w:rPr>
              <w:t>，曾做過科展，理解科學原則、實驗</w:t>
            </w:r>
            <w:r w:rsidR="00986F15">
              <w:rPr>
                <w:rFonts w:hint="eastAsia"/>
              </w:rPr>
              <w:t>綱要</w:t>
            </w:r>
            <w:r>
              <w:rPr>
                <w:rFonts w:hint="eastAsia"/>
              </w:rPr>
              <w:t>，能立即投入研究計畫。</w:t>
            </w:r>
          </w:p>
          <w:p w14:paraId="02A689DB" w14:textId="507A9562" w:rsidR="004349D1" w:rsidRDefault="00197790" w:rsidP="004349D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我</w:t>
            </w:r>
            <w:r w:rsidR="004349D1">
              <w:rPr>
                <w:rFonts w:hint="eastAsia"/>
              </w:rPr>
              <w:t>樂於助人</w:t>
            </w:r>
            <w:r>
              <w:rPr>
                <w:rFonts w:hint="eastAsia"/>
              </w:rPr>
              <w:t>，喜歡分享所學給他人，並點燃大家對資訊理論的興趣火苗。</w:t>
            </w:r>
          </w:p>
          <w:p w14:paraId="3708F67E" w14:textId="108CED4B" w:rsidR="008E7020" w:rsidRDefault="00197790" w:rsidP="004349D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我</w:t>
            </w:r>
            <w:r w:rsidR="008E7020">
              <w:rPr>
                <w:rFonts w:hint="eastAsia"/>
              </w:rPr>
              <w:t>勇於創新</w:t>
            </w:r>
            <w:r>
              <w:rPr>
                <w:rFonts w:hint="eastAsia"/>
              </w:rPr>
              <w:t>，能夠發揮創造力於</w:t>
            </w:r>
            <w:r w:rsidR="00652E9E">
              <w:rPr>
                <w:rFonts w:hint="eastAsia"/>
              </w:rPr>
              <w:t>日常身邊的瑣事，能夠使用所學來翻新舊有的流程。</w:t>
            </w:r>
          </w:p>
          <w:p w14:paraId="46CE3FD3" w14:textId="15EC6800" w:rsidR="004349D1" w:rsidRDefault="00197790" w:rsidP="004349D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我</w:t>
            </w:r>
            <w:r w:rsidR="00E64580">
              <w:rPr>
                <w:rFonts w:hint="eastAsia"/>
              </w:rPr>
              <w:t>對資訊領域有</w:t>
            </w:r>
            <w:r w:rsidR="00475CD0">
              <w:rPr>
                <w:rFonts w:hint="eastAsia"/>
              </w:rPr>
              <w:t>強烈</w:t>
            </w:r>
            <w:r w:rsidR="00E64580">
              <w:rPr>
                <w:rFonts w:hint="eastAsia"/>
              </w:rPr>
              <w:t>熱情</w:t>
            </w:r>
            <w:r w:rsidR="00652E9E">
              <w:rPr>
                <w:rFonts w:hint="eastAsia"/>
              </w:rPr>
              <w:t>，為了解一個問題，為了解一個臭蟲，能夠廢寢忘食。</w:t>
            </w:r>
          </w:p>
          <w:p w14:paraId="77905728" w14:textId="7C35ED4B" w:rsidR="006D3DD7" w:rsidRDefault="006D3DD7">
            <w:pPr>
              <w:pStyle w:val="1"/>
            </w:pPr>
          </w:p>
        </w:tc>
      </w:tr>
      <w:tr w:rsidR="00B02581" w14:paraId="6CDDD7E6" w14:textId="77777777" w:rsidTr="00DD11EE">
        <w:trPr>
          <w:trHeight w:val="7003"/>
        </w:trPr>
        <w:tc>
          <w:tcPr>
            <w:tcW w:w="936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232B" w14:textId="77777777" w:rsidR="00B02581" w:rsidRDefault="00B02581">
            <w:pPr>
              <w:pStyle w:val="1"/>
            </w:pPr>
          </w:p>
        </w:tc>
      </w:tr>
    </w:tbl>
    <w:p w14:paraId="18C631AF" w14:textId="77777777" w:rsidR="00476081" w:rsidRDefault="00826839">
      <w:r>
        <w:br w:type="page"/>
      </w:r>
    </w:p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476081" w14:paraId="185D6608" w14:textId="77777777" w:rsidTr="00F56B2F">
        <w:tc>
          <w:tcPr>
            <w:tcW w:w="9360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D614" w14:textId="56B723BD" w:rsidR="00476081" w:rsidRDefault="00476081" w:rsidP="00F56B2F">
            <w:pPr>
              <w:pStyle w:val="1"/>
            </w:pPr>
            <w:r>
              <w:rPr>
                <w:rStyle w:val="10"/>
                <w:rFonts w:hint="eastAsia"/>
                <w:b/>
                <w:shd w:val="clear" w:color="auto" w:fill="FFFFFF"/>
              </w:rPr>
              <w:lastRenderedPageBreak/>
              <w:t>讀書計畫</w:t>
            </w:r>
            <w:r>
              <w:rPr>
                <w:rStyle w:val="10"/>
                <w:b/>
                <w:sz w:val="20"/>
                <w:szCs w:val="20"/>
              </w:rPr>
              <w:t>【至多600字】</w:t>
            </w:r>
          </w:p>
        </w:tc>
      </w:tr>
      <w:tr w:rsidR="00476081" w14:paraId="62E7DB2E" w14:textId="77777777" w:rsidTr="00F56B2F">
        <w:trPr>
          <w:trHeight w:val="7003"/>
        </w:trPr>
        <w:tc>
          <w:tcPr>
            <w:tcW w:w="936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ED30" w14:textId="77777777" w:rsidR="00476081" w:rsidRDefault="00476081" w:rsidP="001C12B3">
            <w:pPr>
              <w:pStyle w:val="1"/>
              <w:spacing w:line="360" w:lineRule="auto"/>
            </w:pPr>
          </w:p>
          <w:p w14:paraId="36B190E1" w14:textId="35A87D31" w:rsidR="001C12B3" w:rsidRDefault="001C12B3" w:rsidP="001C12B3">
            <w:pPr>
              <w:spacing w:line="360" w:lineRule="auto"/>
            </w:pPr>
            <w:bookmarkStart w:id="9" w:name="_Toc28455720"/>
            <w:r>
              <w:rPr>
                <w:rFonts w:hint="eastAsia"/>
              </w:rPr>
              <w:t>一、短程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高三到大學</w:t>
            </w:r>
            <w:bookmarkEnd w:id="9"/>
          </w:p>
          <w:p w14:paraId="550FD537" w14:textId="77777777" w:rsidR="001C12B3" w:rsidRPr="004A7049" w:rsidRDefault="001C12B3" w:rsidP="001C12B3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在入學大學前，我想要學習以下各種基礎理論，奠定知識基礎。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9"/>
              <w:gridCol w:w="6487"/>
            </w:tblGrid>
            <w:tr w:rsidR="001C12B3" w14:paraId="24849209" w14:textId="77777777" w:rsidTr="00EB55D8">
              <w:tc>
                <w:tcPr>
                  <w:tcW w:w="1809" w:type="dxa"/>
                  <w:shd w:val="clear" w:color="auto" w:fill="D9D9D9" w:themeFill="background1" w:themeFillShade="D9"/>
                  <w:vAlign w:val="center"/>
                </w:tcPr>
                <w:p w14:paraId="5B7371C6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數學基礎</w:t>
                  </w:r>
                </w:p>
              </w:tc>
              <w:tc>
                <w:tcPr>
                  <w:tcW w:w="6487" w:type="dxa"/>
                  <w:vAlign w:val="center"/>
                </w:tcPr>
                <w:p w14:paraId="76E0AE1D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學習</w:t>
                  </w:r>
                  <w:r w:rsidRPr="003F7637">
                    <w:rPr>
                      <w:rStyle w:val="Emphasis"/>
                      <w:rFonts w:hint="eastAsia"/>
                    </w:rPr>
                    <w:t>微積分</w:t>
                  </w:r>
                  <w:r>
                    <w:rPr>
                      <w:rFonts w:hint="eastAsia"/>
                    </w:rPr>
                    <w:t>、</w:t>
                  </w:r>
                  <w:r w:rsidRPr="003F7637">
                    <w:rPr>
                      <w:rStyle w:val="Emphasis"/>
                      <w:rFonts w:hint="eastAsia"/>
                    </w:rPr>
                    <w:t>線性代數</w:t>
                  </w:r>
                  <w:r>
                    <w:rPr>
                      <w:rFonts w:hint="eastAsia"/>
                    </w:rPr>
                    <w:t>以及</w:t>
                  </w:r>
                  <w:r w:rsidRPr="003F7637">
                    <w:rPr>
                      <w:rStyle w:val="Emphasis"/>
                      <w:rFonts w:hint="eastAsia"/>
                    </w:rPr>
                    <w:t>統計學</w:t>
                  </w:r>
                  <w:r>
                    <w:rPr>
                      <w:rFonts w:hint="eastAsia"/>
                    </w:rPr>
                    <w:t>，奠定數學基礎</w:t>
                  </w:r>
                </w:p>
              </w:tc>
            </w:tr>
            <w:tr w:rsidR="001C12B3" w14:paraId="1D72E01B" w14:textId="77777777" w:rsidTr="00EB55D8">
              <w:tc>
                <w:tcPr>
                  <w:tcW w:w="1809" w:type="dxa"/>
                  <w:shd w:val="clear" w:color="auto" w:fill="D9D9D9" w:themeFill="background1" w:themeFillShade="D9"/>
                  <w:vAlign w:val="center"/>
                </w:tcPr>
                <w:p w14:paraId="0CE334B8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資訊科學基礎</w:t>
                  </w:r>
                </w:p>
              </w:tc>
              <w:tc>
                <w:tcPr>
                  <w:tcW w:w="6487" w:type="dxa"/>
                  <w:vAlign w:val="center"/>
                </w:tcPr>
                <w:p w14:paraId="036A3B55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學習</w:t>
                  </w:r>
                  <w:r w:rsidRPr="003F7637">
                    <w:rPr>
                      <w:rStyle w:val="Emphasis"/>
                      <w:rFonts w:hint="eastAsia"/>
                    </w:rPr>
                    <w:t>演算法</w:t>
                  </w:r>
                  <w:r>
                    <w:rPr>
                      <w:rFonts w:hint="eastAsia"/>
                    </w:rPr>
                    <w:t>、</w:t>
                  </w:r>
                  <w:r w:rsidRPr="003F7637">
                    <w:rPr>
                      <w:rStyle w:val="Emphasis"/>
                      <w:rFonts w:hint="eastAsia"/>
                    </w:rPr>
                    <w:t>資料結構</w:t>
                  </w:r>
                  <w:r>
                    <w:rPr>
                      <w:rFonts w:hint="eastAsia"/>
                    </w:rPr>
                    <w:t>，奠定資訊科學基礎</w:t>
                  </w:r>
                </w:p>
              </w:tc>
            </w:tr>
            <w:tr w:rsidR="001C12B3" w14:paraId="24E6D268" w14:textId="77777777" w:rsidTr="00EB55D8">
              <w:tc>
                <w:tcPr>
                  <w:tcW w:w="1809" w:type="dxa"/>
                  <w:shd w:val="clear" w:color="auto" w:fill="D9D9D9" w:themeFill="background1" w:themeFillShade="D9"/>
                  <w:vAlign w:val="center"/>
                </w:tcPr>
                <w:p w14:paraId="5B0C3670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程式基礎</w:t>
                  </w:r>
                </w:p>
              </w:tc>
              <w:tc>
                <w:tcPr>
                  <w:tcW w:w="6487" w:type="dxa"/>
                  <w:vAlign w:val="center"/>
                </w:tcPr>
                <w:p w14:paraId="7E913D3A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學習</w:t>
                  </w:r>
                  <w:r w:rsidRPr="003F7637">
                    <w:rPr>
                      <w:rStyle w:val="Emphasis"/>
                      <w:rFonts w:hint="eastAsia"/>
                    </w:rPr>
                    <w:t>J</w:t>
                  </w:r>
                  <w:r w:rsidRPr="003F7637">
                    <w:rPr>
                      <w:rStyle w:val="Emphasis"/>
                    </w:rPr>
                    <w:t>ulia</w:t>
                  </w:r>
                  <w:r w:rsidRPr="003F7637">
                    <w:rPr>
                      <w:rStyle w:val="Emphasis"/>
                      <w:rFonts w:hint="eastAsia"/>
                    </w:rPr>
                    <w:t>/</w:t>
                  </w:r>
                  <w:r w:rsidRPr="003F7637">
                    <w:rPr>
                      <w:rStyle w:val="Emphasis"/>
                    </w:rPr>
                    <w:t>R</w:t>
                  </w:r>
                  <w:r>
                    <w:rPr>
                      <w:rFonts w:hint="eastAsia"/>
                    </w:rPr>
                    <w:t>語言，方便進行</w:t>
                  </w:r>
                  <w:r>
                    <w:rPr>
                      <w:rStyle w:val="Emphasis"/>
                      <w:rFonts w:hint="eastAsia"/>
                    </w:rPr>
                    <w:t>數據探勘</w:t>
                  </w:r>
                  <w:r>
                    <w:rPr>
                      <w:rFonts w:hint="eastAsia"/>
                    </w:rPr>
                    <w:t>的研究</w:t>
                  </w:r>
                </w:p>
              </w:tc>
            </w:tr>
          </w:tbl>
          <w:p w14:paraId="4622AED5" w14:textId="17557213" w:rsidR="001C12B3" w:rsidRDefault="001C12B3" w:rsidP="001C12B3">
            <w:pPr>
              <w:spacing w:line="360" w:lineRule="auto"/>
            </w:pPr>
            <w:bookmarkStart w:id="10" w:name="_Toc28455721"/>
            <w:r>
              <w:rPr>
                <w:rFonts w:hint="eastAsia"/>
              </w:rPr>
              <w:t>二、中程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大學前兩年</w:t>
            </w:r>
            <w:bookmarkEnd w:id="10"/>
          </w:p>
          <w:p w14:paraId="3B99ED0F" w14:textId="0B24799B" w:rsidR="001C12B3" w:rsidRDefault="001C12B3" w:rsidP="001C12B3">
            <w:pPr>
              <w:spacing w:line="360" w:lineRule="auto"/>
              <w:rPr>
                <w:rStyle w:val="Emphasis"/>
              </w:rPr>
            </w:pPr>
            <w:r>
              <w:tab/>
            </w:r>
            <w:r>
              <w:rPr>
                <w:rFonts w:hint="eastAsia"/>
              </w:rPr>
              <w:t>以下是我在大學前兩年的讀書計畫，若是行有餘力，希望能夠考取</w:t>
            </w:r>
            <w:r w:rsidRPr="00C45063">
              <w:rPr>
                <w:rStyle w:val="Emphasis"/>
                <w:rFonts w:hint="eastAsia"/>
              </w:rPr>
              <w:t>多益金色證書</w:t>
            </w:r>
            <w:bookmarkStart w:id="11" w:name="_Toc28455722"/>
            <w:r w:rsidRPr="001B3CB2">
              <w:rPr>
                <w:rFonts w:hint="eastAsia"/>
              </w:rPr>
              <w:t>，並且</w:t>
            </w:r>
            <w:r w:rsidR="00D50A33" w:rsidRPr="00D50A33">
              <w:rPr>
                <w:rStyle w:val="Emphasis"/>
                <w:rFonts w:hint="eastAsia"/>
              </w:rPr>
              <w:t>輔修資管</w:t>
            </w:r>
            <w:r w:rsidRPr="001B3CB2">
              <w:rPr>
                <w:rFonts w:hint="eastAsia"/>
              </w:rPr>
              <w:t>。</w:t>
            </w:r>
          </w:p>
          <w:p w14:paraId="1B281D76" w14:textId="7BBD7FCB" w:rsidR="001C12B3" w:rsidRDefault="001C12B3" w:rsidP="001C12B3">
            <w:pPr>
              <w:spacing w:line="360" w:lineRule="auto"/>
            </w:pPr>
            <w:r>
              <w:rPr>
                <w:rFonts w:hint="eastAsia"/>
              </w:rPr>
              <w:t>三、長程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大學後兩年</w:t>
            </w:r>
            <w:bookmarkEnd w:id="11"/>
          </w:p>
          <w:p w14:paraId="6CFEF681" w14:textId="77777777" w:rsidR="001C12B3" w:rsidRDefault="001C12B3" w:rsidP="001C12B3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貴系的七大主題學程中，以下是我</w:t>
            </w:r>
            <w:r w:rsidRPr="007461BB">
              <w:rPr>
                <w:rStyle w:val="Emphasis"/>
                <w:rFonts w:hint="eastAsia"/>
              </w:rPr>
              <w:t>前三感興趣的主題學程</w:t>
            </w:r>
            <w:r>
              <w:rPr>
                <w:rFonts w:hint="eastAsia"/>
              </w:rPr>
              <w:t>，若有幸成為甲組學生，主要學程會是</w:t>
            </w:r>
            <w:r w:rsidRPr="003837F4">
              <w:rPr>
                <w:rStyle w:val="Emphasis"/>
                <w:rFonts w:hint="eastAsia"/>
              </w:rPr>
              <w:t>人工智慧與</w:t>
            </w:r>
            <w:r w:rsidRPr="007461BB">
              <w:rPr>
                <w:rStyle w:val="Emphasis"/>
                <w:rFonts w:hint="eastAsia"/>
              </w:rPr>
              <w:t>數據科學</w:t>
            </w:r>
            <w:r>
              <w:rPr>
                <w:rFonts w:hint="eastAsia"/>
              </w:rPr>
              <w:t>，跨域學程會是</w:t>
            </w:r>
            <w:r w:rsidRPr="007461BB">
              <w:rPr>
                <w:rStyle w:val="Emphasis"/>
                <w:rFonts w:hint="eastAsia"/>
              </w:rPr>
              <w:t>計算理論</w:t>
            </w:r>
            <w:r>
              <w:rPr>
                <w:rFonts w:hint="eastAsia"/>
              </w:rPr>
              <w:t>；若無緣成為甲組學生，主要學程會是</w:t>
            </w:r>
            <w:r w:rsidRPr="003837F4">
              <w:rPr>
                <w:rStyle w:val="Emphasis"/>
                <w:rFonts w:hint="eastAsia"/>
              </w:rPr>
              <w:t>人工智慧與數據科學</w:t>
            </w:r>
            <w:r>
              <w:rPr>
                <w:rFonts w:hint="eastAsia"/>
              </w:rPr>
              <w:t>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0"/>
              <w:gridCol w:w="2841"/>
              <w:gridCol w:w="2841"/>
            </w:tblGrid>
            <w:tr w:rsidR="001C12B3" w14:paraId="4E069D69" w14:textId="77777777" w:rsidTr="00EB55D8">
              <w:tc>
                <w:tcPr>
                  <w:tcW w:w="2840" w:type="dxa"/>
                  <w:shd w:val="clear" w:color="auto" w:fill="D9D9D9" w:themeFill="background1" w:themeFillShade="D9"/>
                  <w:vAlign w:val="center"/>
                </w:tcPr>
                <w:p w14:paraId="0C43AD60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最感興趣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  <w:vAlign w:val="center"/>
                </w:tcPr>
                <w:p w14:paraId="1B5EEEC1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其次感興趣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  <w:vAlign w:val="center"/>
                </w:tcPr>
                <w:p w14:paraId="23FA2267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其三感興趣</w:t>
                  </w:r>
                </w:p>
              </w:tc>
            </w:tr>
            <w:tr w:rsidR="001C12B3" w14:paraId="33B066BF" w14:textId="77777777" w:rsidTr="00EB55D8">
              <w:tc>
                <w:tcPr>
                  <w:tcW w:w="2840" w:type="dxa"/>
                  <w:vAlign w:val="center"/>
                </w:tcPr>
                <w:p w14:paraId="6ED1B6BC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人工智慧與數據科學</w:t>
                  </w:r>
                </w:p>
              </w:tc>
              <w:tc>
                <w:tcPr>
                  <w:tcW w:w="2841" w:type="dxa"/>
                  <w:vAlign w:val="center"/>
                </w:tcPr>
                <w:p w14:paraId="7E5C3238" w14:textId="77777777" w:rsidR="001C12B3" w:rsidRDefault="001C12B3" w:rsidP="001C12B3">
                  <w:pPr>
                    <w:spacing w:line="360" w:lineRule="auto"/>
                  </w:pPr>
                  <w:r>
                    <w:t>計算</w:t>
                  </w:r>
                  <w:r>
                    <w:rPr>
                      <w:rFonts w:hint="eastAsia"/>
                    </w:rPr>
                    <w:t>理論</w:t>
                  </w:r>
                </w:p>
              </w:tc>
              <w:tc>
                <w:tcPr>
                  <w:tcW w:w="2841" w:type="dxa"/>
                  <w:vAlign w:val="center"/>
                </w:tcPr>
                <w:p w14:paraId="31FF8C26" w14:textId="77777777" w:rsidR="001C12B3" w:rsidRDefault="001C12B3" w:rsidP="001C12B3">
                  <w:pPr>
                    <w:spacing w:line="360" w:lineRule="auto"/>
                  </w:pPr>
                  <w:r>
                    <w:rPr>
                      <w:rFonts w:hint="eastAsia"/>
                    </w:rPr>
                    <w:t>資訊安全</w:t>
                  </w:r>
                </w:p>
              </w:tc>
            </w:tr>
          </w:tbl>
          <w:p w14:paraId="1162782B" w14:textId="673D045E" w:rsidR="001C12B3" w:rsidRDefault="001C12B3" w:rsidP="001C12B3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我對「</w:t>
            </w:r>
            <w:r w:rsidRPr="00B628ED">
              <w:rPr>
                <w:rStyle w:val="Emphasis"/>
              </w:rPr>
              <w:t>金融</w:t>
            </w:r>
            <w:r w:rsidR="004349D1">
              <w:rPr>
                <w:rStyle w:val="Emphasis"/>
                <w:rFonts w:hint="eastAsia"/>
              </w:rPr>
              <w:t>經濟</w:t>
            </w:r>
            <w:r>
              <w:rPr>
                <w:rFonts w:hint="eastAsia"/>
              </w:rPr>
              <w:t>」以及「</w:t>
            </w:r>
            <w:r w:rsidRPr="00B628ED">
              <w:rPr>
                <w:rStyle w:val="Emphasis"/>
                <w:rFonts w:hint="eastAsia"/>
              </w:rPr>
              <w:t>行為科學</w:t>
            </w:r>
            <w:r>
              <w:rPr>
                <w:rFonts w:hint="eastAsia"/>
              </w:rPr>
              <w:t>」也頗感興趣，若能進行</w:t>
            </w:r>
            <w:r w:rsidRPr="007461BB">
              <w:rPr>
                <w:rStyle w:val="Emphasis"/>
                <w:rFonts w:hint="eastAsia"/>
              </w:rPr>
              <w:t>跨領域整合的專題研究</w:t>
            </w:r>
            <w:r>
              <w:rPr>
                <w:rFonts w:hint="eastAsia"/>
              </w:rPr>
              <w:t>，將會是我的榮幸。</w:t>
            </w:r>
          </w:p>
          <w:p w14:paraId="181ECD40" w14:textId="4A6C4D8B" w:rsidR="00476081" w:rsidRDefault="001C12B3" w:rsidP="00DD267C">
            <w:pPr>
              <w:spacing w:line="360" w:lineRule="auto"/>
            </w:pPr>
            <w:r>
              <w:tab/>
            </w:r>
            <w:r>
              <w:rPr>
                <w:rFonts w:hint="eastAsia"/>
              </w:rPr>
              <w:t>最後，我希望能夠爭取到</w:t>
            </w:r>
            <w:r>
              <w:rPr>
                <w:rFonts w:hint="eastAsia"/>
              </w:rPr>
              <w:t>G</w:t>
            </w:r>
            <w:r>
              <w:t>oogle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mazon</w:t>
            </w:r>
            <w:r>
              <w:rPr>
                <w:rFonts w:hint="eastAsia"/>
              </w:rPr>
              <w:t>或是</w:t>
            </w:r>
            <w:r w:rsidRPr="00D84F99">
              <w:rPr>
                <w:rStyle w:val="Emphasis"/>
              </w:rPr>
              <w:t>各大外商的實習機會</w:t>
            </w:r>
            <w:r>
              <w:rPr>
                <w:rFonts w:hint="eastAsia"/>
              </w:rPr>
              <w:t>，能在外商實習，必定能夠令我大開眼界，</w:t>
            </w:r>
            <w:r w:rsidRPr="00D84F99">
              <w:rPr>
                <w:rStyle w:val="Emphasis"/>
                <w:rFonts w:hint="eastAsia"/>
              </w:rPr>
              <w:t>累積業界實戰經驗</w:t>
            </w:r>
            <w:r>
              <w:rPr>
                <w:rFonts w:hint="eastAsia"/>
              </w:rPr>
              <w:t>。</w:t>
            </w:r>
          </w:p>
          <w:p w14:paraId="70B4CB4A" w14:textId="77777777" w:rsidR="00476081" w:rsidRDefault="00476081" w:rsidP="00F56B2F">
            <w:pPr>
              <w:pStyle w:val="1"/>
            </w:pPr>
          </w:p>
        </w:tc>
      </w:tr>
    </w:tbl>
    <w:p w14:paraId="0F27A284" w14:textId="7DBCF17A" w:rsidR="00826839" w:rsidRDefault="00476081">
      <w:r>
        <w:br w:type="page"/>
      </w:r>
    </w:p>
    <w:tbl>
      <w:tblPr>
        <w:tblW w:w="936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2"/>
        <w:gridCol w:w="58"/>
      </w:tblGrid>
      <w:tr w:rsidR="006D3DD7" w14:paraId="42003558" w14:textId="77777777">
        <w:tc>
          <w:tcPr>
            <w:tcW w:w="9302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9E15D" w14:textId="2FDB67BE" w:rsidR="006D3DD7" w:rsidRPr="005F644F" w:rsidRDefault="00DE62F3">
            <w:pPr>
              <w:pStyle w:val="1"/>
              <w:rPr>
                <w:b/>
              </w:rPr>
            </w:pPr>
            <w:r w:rsidRPr="005F644F">
              <w:rPr>
                <w:rStyle w:val="10"/>
                <w:b/>
                <w:shd w:val="clear" w:color="auto" w:fill="FFFFFF"/>
              </w:rPr>
              <w:lastRenderedPageBreak/>
              <w:t>課外活動表現</w:t>
            </w:r>
            <w:r w:rsidRPr="005F644F">
              <w:rPr>
                <w:b/>
              </w:rPr>
              <w:t xml:space="preserve"> </w:t>
            </w:r>
            <w:r w:rsidRPr="005F644F">
              <w:rPr>
                <w:rStyle w:val="10"/>
                <w:b/>
                <w:sz w:val="18"/>
              </w:rPr>
              <w:t xml:space="preserve">(例如參加研習營、志工、社團等) </w:t>
            </w:r>
            <w:r w:rsidRPr="005F644F">
              <w:rPr>
                <w:rStyle w:val="10"/>
                <w:b/>
                <w:sz w:val="20"/>
                <w:szCs w:val="20"/>
              </w:rPr>
              <w:t>【限高中時期至多6項，請擇優填寫】</w:t>
            </w: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776AA" w14:textId="77777777" w:rsidR="006D3DD7" w:rsidRDefault="006D3DD7">
            <w:pPr>
              <w:pStyle w:val="1"/>
            </w:pPr>
          </w:p>
        </w:tc>
      </w:tr>
      <w:tr w:rsidR="006D3DD7" w14:paraId="78F065B9" w14:textId="77777777">
        <w:trPr>
          <w:trHeight w:val="4106"/>
        </w:trPr>
        <w:tc>
          <w:tcPr>
            <w:tcW w:w="9302" w:type="dxa"/>
            <w:tcBorders>
              <w:top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6402" w14:textId="77777777" w:rsidR="006D3DD7" w:rsidRDefault="006D3DD7">
            <w:pPr>
              <w:pStyle w:val="1"/>
            </w:pPr>
          </w:p>
          <w:p w14:paraId="75E4A76D" w14:textId="3279B81F" w:rsidR="00826839" w:rsidRDefault="00DD267C" w:rsidP="009211B3">
            <w:r>
              <w:rPr>
                <w:rFonts w:hint="eastAsia"/>
              </w:rPr>
              <w:t>一、</w:t>
            </w:r>
            <w:r w:rsidR="001E6222">
              <w:rPr>
                <w:rFonts w:hint="eastAsia"/>
              </w:rPr>
              <w:t>資訊社社長</w:t>
            </w:r>
            <w:r w:rsidR="006C5E9A">
              <w:rPr>
                <w:rFonts w:hint="eastAsia"/>
              </w:rPr>
              <w:t>，</w:t>
            </w:r>
            <w:r w:rsidR="00A14306">
              <w:rPr>
                <w:rFonts w:hint="eastAsia"/>
              </w:rPr>
              <w:t>帶領社團進行活動，包括教學、集訓</w:t>
            </w:r>
            <w:r w:rsidR="00753628">
              <w:rPr>
                <w:rFonts w:hint="eastAsia"/>
              </w:rPr>
              <w:t>、招生</w:t>
            </w:r>
            <w:r w:rsidR="00A14306">
              <w:rPr>
                <w:rFonts w:hint="eastAsia"/>
              </w:rPr>
              <w:t>以及</w:t>
            </w:r>
            <w:r w:rsidR="00753628">
              <w:rPr>
                <w:rFonts w:hint="eastAsia"/>
              </w:rPr>
              <w:t>校慶擺攤</w:t>
            </w:r>
            <w:r w:rsidR="00A14306">
              <w:rPr>
                <w:rFonts w:hint="eastAsia"/>
              </w:rPr>
              <w:t>。</w:t>
            </w:r>
          </w:p>
          <w:p w14:paraId="6EE9F943" w14:textId="77777777" w:rsidR="00AB30ED" w:rsidRDefault="00AB30ED" w:rsidP="009211B3"/>
          <w:p w14:paraId="76CDD184" w14:textId="35102B46" w:rsidR="00AB30ED" w:rsidRDefault="00DD267C" w:rsidP="009211B3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S</w:t>
            </w:r>
            <w:r w:rsidR="001E6222">
              <w:t>itcon/</w:t>
            </w:r>
            <w:r w:rsidR="001E6222">
              <w:rPr>
                <w:rFonts w:hint="eastAsia"/>
              </w:rPr>
              <w:t>C</w:t>
            </w:r>
            <w:r w:rsidR="001E6222">
              <w:t>oscup</w:t>
            </w:r>
            <w:r w:rsidR="001E6222">
              <w:rPr>
                <w:rFonts w:hint="eastAsia"/>
              </w:rPr>
              <w:t xml:space="preserve"> </w:t>
            </w:r>
            <w:r w:rsidR="009211B3">
              <w:t>attendee</w:t>
            </w:r>
            <w:r w:rsidR="006C5E9A">
              <w:rPr>
                <w:rFonts w:hint="eastAsia"/>
              </w:rPr>
              <w:t>，這些社群活動在台灣享有相當高的知名度，並且每年舉辦高品質的演講以及經驗分享。</w:t>
            </w:r>
          </w:p>
          <w:p w14:paraId="14CA9068" w14:textId="77777777" w:rsidR="00AB30ED" w:rsidRDefault="00AB30ED" w:rsidP="009211B3"/>
          <w:p w14:paraId="027A47BB" w14:textId="4E483D52" w:rsidR="00826839" w:rsidRDefault="00DD267C" w:rsidP="009211B3">
            <w:r>
              <w:rPr>
                <w:rFonts w:hint="eastAsia"/>
              </w:rPr>
              <w:t>三、</w:t>
            </w:r>
            <w:r w:rsidR="009211B3">
              <w:rPr>
                <w:rFonts w:hint="eastAsia"/>
              </w:rPr>
              <w:t>午餐系統新聞報導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6038"/>
              <w:gridCol w:w="1636"/>
            </w:tblGrid>
            <w:tr w:rsidR="00DD267C" w14:paraId="0EF4FFE8" w14:textId="77777777" w:rsidTr="00AB30ED">
              <w:tc>
                <w:tcPr>
                  <w:tcW w:w="1402" w:type="dxa"/>
                  <w:vAlign w:val="center"/>
                </w:tcPr>
                <w:p w14:paraId="6331DA27" w14:textId="5930BC04" w:rsidR="00DD267C" w:rsidRDefault="00DD267C" w:rsidP="00AB30ED">
                  <w:pPr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6038" w:type="dxa"/>
                  <w:vAlign w:val="center"/>
                </w:tcPr>
                <w:p w14:paraId="33F5DF14" w14:textId="29E6FCA0" w:rsidR="00DD267C" w:rsidRDefault="00DD267C" w:rsidP="00AB30ED">
                  <w:pPr>
                    <w:jc w:val="center"/>
                  </w:pPr>
                  <w:r>
                    <w:rPr>
                      <w:rFonts w:hint="eastAsia"/>
                    </w:rPr>
                    <w:t>新聞報導</w:t>
                  </w:r>
                </w:p>
              </w:tc>
              <w:tc>
                <w:tcPr>
                  <w:tcW w:w="1636" w:type="dxa"/>
                  <w:vAlign w:val="center"/>
                </w:tcPr>
                <w:p w14:paraId="0A8AEEBA" w14:textId="08A457F4" w:rsidR="00DD267C" w:rsidRDefault="00DD267C" w:rsidP="00AB30ED">
                  <w:pPr>
                    <w:jc w:val="center"/>
                  </w:pPr>
                  <w:r>
                    <w:rPr>
                      <w:rFonts w:hint="eastAsia"/>
                    </w:rPr>
                    <w:t>電視台</w:t>
                  </w:r>
                </w:p>
              </w:tc>
            </w:tr>
            <w:tr w:rsidR="00AB30ED" w14:paraId="028D901A" w14:textId="77777777" w:rsidTr="00AB30ED">
              <w:tc>
                <w:tcPr>
                  <w:tcW w:w="1402" w:type="dxa"/>
                  <w:vAlign w:val="center"/>
                </w:tcPr>
                <w:p w14:paraId="680A32CF" w14:textId="1A2B5F55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2018.09.17</w:t>
                  </w:r>
                </w:p>
              </w:tc>
              <w:tc>
                <w:tcPr>
                  <w:tcW w:w="6038" w:type="dxa"/>
                  <w:vAlign w:val="center"/>
                </w:tcPr>
                <w:p w14:paraId="7A4DC548" w14:textId="6C88C299" w:rsidR="00AB30ED" w:rsidRDefault="00616D70" w:rsidP="00AB30ED">
                  <w:pPr>
                    <w:jc w:val="center"/>
                  </w:pPr>
                  <w:hyperlink r:id="rId8" w:history="1">
                    <w:r w:rsidR="00AB30ED" w:rsidRPr="00787D6A">
                      <w:rPr>
                        <w:rStyle w:val="Hyperlink"/>
                      </w:rPr>
                      <w:t>https://bit.ly/31i42HR</w:t>
                    </w:r>
                  </w:hyperlink>
                </w:p>
              </w:tc>
              <w:tc>
                <w:tcPr>
                  <w:tcW w:w="1636" w:type="dxa"/>
                  <w:vAlign w:val="center"/>
                </w:tcPr>
                <w:p w14:paraId="6A4C0CA2" w14:textId="564B1887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聯合報</w:t>
                  </w:r>
                </w:p>
              </w:tc>
            </w:tr>
            <w:tr w:rsidR="00AB30ED" w14:paraId="54732E91" w14:textId="77777777" w:rsidTr="00AB30ED">
              <w:tc>
                <w:tcPr>
                  <w:tcW w:w="1402" w:type="dxa"/>
                  <w:vAlign w:val="center"/>
                </w:tcPr>
                <w:p w14:paraId="0BDDE27B" w14:textId="024EB3B3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2019.09.18</w:t>
                  </w:r>
                </w:p>
              </w:tc>
              <w:tc>
                <w:tcPr>
                  <w:tcW w:w="6038" w:type="dxa"/>
                  <w:vAlign w:val="center"/>
                </w:tcPr>
                <w:p w14:paraId="67BA247A" w14:textId="549E5352" w:rsidR="00AB30ED" w:rsidRDefault="00616D70" w:rsidP="00AB30ED">
                  <w:pPr>
                    <w:jc w:val="center"/>
                  </w:pPr>
                  <w:hyperlink r:id="rId9" w:history="1">
                    <w:r w:rsidR="00AB30ED">
                      <w:rPr>
                        <w:rStyle w:val="Hyperlink"/>
                      </w:rPr>
                      <w:t>https://www.youtube.com/watch?v=blmAQ97L224</w:t>
                    </w:r>
                  </w:hyperlink>
                </w:p>
              </w:tc>
              <w:tc>
                <w:tcPr>
                  <w:tcW w:w="1636" w:type="dxa"/>
                  <w:vAlign w:val="center"/>
                </w:tcPr>
                <w:p w14:paraId="5A464288" w14:textId="2048BB2A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TVBS</w:t>
                  </w:r>
                </w:p>
              </w:tc>
            </w:tr>
            <w:tr w:rsidR="00AB30ED" w14:paraId="35A7AA0D" w14:textId="77777777" w:rsidTr="00AB30ED">
              <w:tc>
                <w:tcPr>
                  <w:tcW w:w="1402" w:type="dxa"/>
                  <w:vAlign w:val="center"/>
                </w:tcPr>
                <w:p w14:paraId="61CE530E" w14:textId="0C5D10C4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2019.10.16</w:t>
                  </w:r>
                </w:p>
              </w:tc>
              <w:tc>
                <w:tcPr>
                  <w:tcW w:w="6038" w:type="dxa"/>
                  <w:vAlign w:val="center"/>
                </w:tcPr>
                <w:p w14:paraId="50B51735" w14:textId="6FE66A75" w:rsidR="00AB30ED" w:rsidRDefault="00616D70" w:rsidP="00AB30ED">
                  <w:pPr>
                    <w:jc w:val="center"/>
                  </w:pPr>
                  <w:hyperlink r:id="rId10" w:history="1">
                    <w:r w:rsidR="00AB30ED">
                      <w:rPr>
                        <w:rStyle w:val="Hyperlink"/>
                      </w:rPr>
                      <w:t>https://www.youtube.com/watch?v=mJhDMYjcSYw</w:t>
                    </w:r>
                  </w:hyperlink>
                </w:p>
              </w:tc>
              <w:tc>
                <w:tcPr>
                  <w:tcW w:w="1636" w:type="dxa"/>
                  <w:vAlign w:val="center"/>
                </w:tcPr>
                <w:p w14:paraId="43552CE2" w14:textId="65A194EA" w:rsidR="00AB30ED" w:rsidRDefault="00AB30ED" w:rsidP="00AB30ED">
                  <w:pPr>
                    <w:jc w:val="center"/>
                  </w:pPr>
                  <w:r>
                    <w:rPr>
                      <w:rFonts w:hint="eastAsia"/>
                    </w:rPr>
                    <w:t>中天</w:t>
                  </w:r>
                </w:p>
              </w:tc>
            </w:tr>
          </w:tbl>
          <w:p w14:paraId="14F19384" w14:textId="77777777" w:rsidR="00826839" w:rsidRDefault="00826839">
            <w:pPr>
              <w:pStyle w:val="1"/>
            </w:pPr>
          </w:p>
          <w:p w14:paraId="6BA3BA95" w14:textId="6E84A557" w:rsidR="006C5E9A" w:rsidRDefault="00DD267C" w:rsidP="00172580">
            <w:r>
              <w:rPr>
                <w:rFonts w:hint="eastAsia"/>
              </w:rPr>
              <w:t>四、</w:t>
            </w:r>
            <w:r w:rsidR="003201F9">
              <w:rPr>
                <w:rFonts w:hint="eastAsia"/>
              </w:rPr>
              <w:t>校內演講比賽</w:t>
            </w:r>
            <w:r w:rsidR="00172580">
              <w:rPr>
                <w:rFonts w:hint="eastAsia"/>
              </w:rPr>
              <w:t>，以反諷手法吸引評審的</w:t>
            </w:r>
            <w:r w:rsidR="00FA3BC3">
              <w:rPr>
                <w:rFonts w:hint="eastAsia"/>
              </w:rPr>
              <w:t>注意力</w:t>
            </w:r>
            <w:r w:rsidR="00172580">
              <w:rPr>
                <w:rFonts w:hint="eastAsia"/>
              </w:rPr>
              <w:t>，並獲得了第</w:t>
            </w:r>
            <w:r w:rsidR="00FF7782">
              <w:rPr>
                <w:rFonts w:hint="eastAsia"/>
              </w:rPr>
              <w:t>三</w:t>
            </w:r>
            <w:bookmarkStart w:id="12" w:name="_GoBack"/>
            <w:bookmarkEnd w:id="12"/>
            <w:r w:rsidR="00172580">
              <w:rPr>
                <w:rFonts w:hint="eastAsia"/>
              </w:rPr>
              <w:t>名的佳績。</w:t>
            </w:r>
          </w:p>
          <w:p w14:paraId="68AF0DF9" w14:textId="77777777" w:rsidR="00AB30ED" w:rsidRDefault="00AB30ED">
            <w:pPr>
              <w:pStyle w:val="1"/>
            </w:pPr>
          </w:p>
          <w:p w14:paraId="3414CA78" w14:textId="0E2C9138" w:rsidR="00826839" w:rsidRDefault="00DD267C" w:rsidP="00AB30ED">
            <w:r>
              <w:rPr>
                <w:rFonts w:hint="eastAsia"/>
              </w:rPr>
              <w:t>五、</w:t>
            </w:r>
            <w:r w:rsidR="006C5E9A">
              <w:rPr>
                <w:rFonts w:hint="eastAsia"/>
              </w:rPr>
              <w:t>N</w:t>
            </w:r>
            <w:r w:rsidR="006C5E9A">
              <w:t xml:space="preserve">TU </w:t>
            </w:r>
            <w:r w:rsidR="009211B3">
              <w:t>IOICam</w:t>
            </w:r>
            <w:r w:rsidR="006C5E9A">
              <w:t>p</w:t>
            </w:r>
            <w:r w:rsidR="006C5E9A">
              <w:rPr>
                <w:rFonts w:hint="eastAsia"/>
              </w:rPr>
              <w:t>學員</w:t>
            </w:r>
            <w:r w:rsidR="00AB30ED">
              <w:rPr>
                <w:rFonts w:hint="eastAsia"/>
              </w:rPr>
              <w:t>，該營隊專門培育算法競賽選手，並</w:t>
            </w:r>
            <w:r w:rsidR="006C5E9A">
              <w:rPr>
                <w:rFonts w:hint="eastAsia"/>
              </w:rPr>
              <w:t>有相當的入營門檻，避免學員</w:t>
            </w:r>
            <w:r w:rsidR="00D50A33">
              <w:rPr>
                <w:rFonts w:hint="eastAsia"/>
              </w:rPr>
              <w:t>無法理解</w:t>
            </w:r>
            <w:r w:rsidR="006C5E9A">
              <w:rPr>
                <w:rFonts w:hint="eastAsia"/>
              </w:rPr>
              <w:t>上課</w:t>
            </w:r>
            <w:r w:rsidR="00D50A33">
              <w:rPr>
                <w:rFonts w:hint="eastAsia"/>
              </w:rPr>
              <w:t>內容</w:t>
            </w:r>
            <w:r w:rsidR="006C5E9A">
              <w:rPr>
                <w:rFonts w:hint="eastAsia"/>
              </w:rPr>
              <w:t>。</w:t>
            </w:r>
          </w:p>
          <w:p w14:paraId="7DD3AE60" w14:textId="77777777" w:rsidR="00AB30ED" w:rsidRDefault="00AB30ED">
            <w:pPr>
              <w:pStyle w:val="1"/>
            </w:pPr>
          </w:p>
          <w:p w14:paraId="7CD669D2" w14:textId="6143EAAB" w:rsidR="00826839" w:rsidRDefault="00DD267C">
            <w:pPr>
              <w:pStyle w:val="1"/>
            </w:pPr>
            <w:r>
              <w:rPr>
                <w:rFonts w:hint="eastAsia"/>
              </w:rPr>
              <w:t>六、</w:t>
            </w:r>
            <w:r w:rsidR="00841131">
              <w:rPr>
                <w:rFonts w:hint="eastAsia"/>
              </w:rPr>
              <w:t>旁聽政大資科的演算法以及某某課程</w:t>
            </w:r>
          </w:p>
          <w:p w14:paraId="542B19BB" w14:textId="77777777" w:rsidR="00841131" w:rsidRDefault="00841131">
            <w:pPr>
              <w:pStyle w:val="1"/>
            </w:pPr>
          </w:p>
          <w:p w14:paraId="6A84C005" w14:textId="77777777" w:rsidR="00826839" w:rsidRDefault="00826839">
            <w:pPr>
              <w:pStyle w:val="1"/>
            </w:pPr>
          </w:p>
          <w:p w14:paraId="5873CBF1" w14:textId="77777777" w:rsidR="00826839" w:rsidRDefault="00826839">
            <w:pPr>
              <w:pStyle w:val="1"/>
            </w:pPr>
          </w:p>
          <w:p w14:paraId="28781F0D" w14:textId="77777777" w:rsidR="00826839" w:rsidRDefault="00826839">
            <w:pPr>
              <w:pStyle w:val="1"/>
            </w:pPr>
          </w:p>
          <w:p w14:paraId="375CE03A" w14:textId="77777777" w:rsidR="00826839" w:rsidRDefault="00826839">
            <w:pPr>
              <w:pStyle w:val="1"/>
            </w:pPr>
          </w:p>
          <w:p w14:paraId="1D0B45CA" w14:textId="234C0B5E" w:rsidR="00826839" w:rsidRDefault="00826839">
            <w:pPr>
              <w:pStyle w:val="1"/>
            </w:pP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812189" w14:textId="77777777" w:rsidR="006D3DD7" w:rsidRDefault="006D3DD7">
            <w:pPr>
              <w:pStyle w:val="1"/>
            </w:pPr>
          </w:p>
        </w:tc>
      </w:tr>
      <w:tr w:rsidR="006D3DD7" w14:paraId="00B197C9" w14:textId="77777777">
        <w:tc>
          <w:tcPr>
            <w:tcW w:w="9302" w:type="dxa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B6C0F" w14:textId="77777777" w:rsidR="006D3DD7" w:rsidRDefault="00DE62F3">
            <w:pPr>
              <w:pStyle w:val="1"/>
            </w:pPr>
            <w:r>
              <w:rPr>
                <w:rStyle w:val="10"/>
                <w:b/>
                <w:bCs/>
                <w:shd w:val="clear" w:color="auto" w:fill="FFFFFF"/>
              </w:rPr>
              <w:t>得獎紀錄</w:t>
            </w:r>
            <w:r>
              <w:rPr>
                <w:rStyle w:val="10"/>
                <w:b/>
                <w:sz w:val="20"/>
                <w:szCs w:val="20"/>
              </w:rPr>
              <w:t>【限高中時期至多5項，請擇優填寫】</w:t>
            </w: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D4D0C" w14:textId="77777777" w:rsidR="006D3DD7" w:rsidRDefault="006D3DD7">
            <w:pPr>
              <w:pStyle w:val="1"/>
            </w:pPr>
          </w:p>
        </w:tc>
      </w:tr>
      <w:tr w:rsidR="006D3DD7" w14:paraId="02E934D5" w14:textId="77777777">
        <w:trPr>
          <w:trHeight w:val="2663"/>
        </w:trPr>
        <w:tc>
          <w:tcPr>
            <w:tcW w:w="9302" w:type="dxa"/>
            <w:tcBorders>
              <w:top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A5F1" w14:textId="77777777" w:rsidR="006D3DD7" w:rsidRDefault="006D3DD7">
            <w:pPr>
              <w:pStyle w:val="1"/>
              <w:rPr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9"/>
              <w:gridCol w:w="3797"/>
              <w:gridCol w:w="4360"/>
            </w:tblGrid>
            <w:tr w:rsidR="005F644F" w14:paraId="068BF3BE" w14:textId="77777777" w:rsidTr="005F644F">
              <w:tc>
                <w:tcPr>
                  <w:tcW w:w="919" w:type="dxa"/>
                  <w:shd w:val="clear" w:color="auto" w:fill="BFBFBF" w:themeFill="background1" w:themeFillShade="BF"/>
                </w:tcPr>
                <w:p w14:paraId="3F198B0E" w14:textId="336849BA" w:rsidR="005F644F" w:rsidRDefault="005F644F" w:rsidP="00476081">
                  <w:pPr>
                    <w:pStyle w:val="1"/>
                    <w:jc w:val="center"/>
                  </w:pPr>
                  <w:r>
                    <w:rPr>
                      <w:rFonts w:hint="eastAsia"/>
                    </w:rPr>
                    <w:t>編號</w:t>
                  </w:r>
                </w:p>
              </w:tc>
              <w:tc>
                <w:tcPr>
                  <w:tcW w:w="3797" w:type="dxa"/>
                  <w:shd w:val="clear" w:color="auto" w:fill="BFBFBF" w:themeFill="background1" w:themeFillShade="BF"/>
                  <w:vAlign w:val="center"/>
                </w:tcPr>
                <w:p w14:paraId="62BC9E70" w14:textId="5A63BB69" w:rsidR="005F644F" w:rsidRDefault="005F644F" w:rsidP="00476081">
                  <w:pPr>
                    <w:pStyle w:val="1"/>
                    <w:jc w:val="center"/>
                  </w:pPr>
                  <w:r>
                    <w:rPr>
                      <w:rFonts w:hint="eastAsia"/>
                    </w:rPr>
                    <w:t>競賽名稱</w:t>
                  </w:r>
                </w:p>
              </w:tc>
              <w:tc>
                <w:tcPr>
                  <w:tcW w:w="4360" w:type="dxa"/>
                  <w:shd w:val="clear" w:color="auto" w:fill="BFBFBF" w:themeFill="background1" w:themeFillShade="BF"/>
                  <w:vAlign w:val="center"/>
                </w:tcPr>
                <w:p w14:paraId="79171BA1" w14:textId="408A33C8" w:rsidR="005F644F" w:rsidRDefault="005F644F" w:rsidP="00476081">
                  <w:pPr>
                    <w:pStyle w:val="1"/>
                    <w:jc w:val="center"/>
                  </w:pPr>
                  <w:r>
                    <w:rPr>
                      <w:rFonts w:hint="eastAsia"/>
                    </w:rPr>
                    <w:t>得獎紀錄、競賽成績</w:t>
                  </w:r>
                </w:p>
              </w:tc>
            </w:tr>
            <w:tr w:rsidR="005F644F" w14:paraId="456D86E6" w14:textId="77777777" w:rsidTr="005F644F">
              <w:tc>
                <w:tcPr>
                  <w:tcW w:w="919" w:type="dxa"/>
                </w:tcPr>
                <w:p w14:paraId="405783E1" w14:textId="2D3A5DEE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3797" w:type="dxa"/>
                  <w:vAlign w:val="center"/>
                </w:tcPr>
                <w:p w14:paraId="42126410" w14:textId="51F85EBE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全國資訊學科能力競賽</w:t>
                  </w:r>
                </w:p>
              </w:tc>
              <w:tc>
                <w:tcPr>
                  <w:tcW w:w="4360" w:type="dxa"/>
                  <w:vAlign w:val="center"/>
                </w:tcPr>
                <w:p w14:paraId="5695A1D0" w14:textId="6D192F23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全國第十七名、全國三等獎</w:t>
                  </w:r>
                </w:p>
              </w:tc>
            </w:tr>
            <w:tr w:rsidR="005F644F" w14:paraId="53F90BC7" w14:textId="77777777" w:rsidTr="005F644F">
              <w:tc>
                <w:tcPr>
                  <w:tcW w:w="919" w:type="dxa"/>
                </w:tcPr>
                <w:p w14:paraId="3F0F6952" w14:textId="58140858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3797" w:type="dxa"/>
                  <w:vAlign w:val="center"/>
                </w:tcPr>
                <w:p w14:paraId="15DCF355" w14:textId="786B14F1" w:rsidR="005F644F" w:rsidRDefault="005F644F" w:rsidP="0055552F">
                  <w:pPr>
                    <w:jc w:val="center"/>
                  </w:pPr>
                  <w:r>
                    <w:t>CPE</w:t>
                  </w:r>
                </w:p>
              </w:tc>
              <w:tc>
                <w:tcPr>
                  <w:tcW w:w="4360" w:type="dxa"/>
                  <w:vAlign w:val="center"/>
                </w:tcPr>
                <w:p w14:paraId="586FCC2F" w14:textId="46EAC656" w:rsidR="005F644F" w:rsidRDefault="005F644F" w:rsidP="00476081">
                  <w:pPr>
                    <w:jc w:val="center"/>
                  </w:pPr>
                  <w:r>
                    <w:rPr>
                      <w:kern w:val="0"/>
                    </w:rPr>
                    <w:t>Rank 25th/2148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5</w:t>
                  </w:r>
                  <w:r>
                    <w:t>/7 Solved</w:t>
                  </w:r>
                </w:p>
              </w:tc>
            </w:tr>
            <w:tr w:rsidR="005F644F" w14:paraId="32949C25" w14:textId="77777777" w:rsidTr="005F644F">
              <w:tc>
                <w:tcPr>
                  <w:tcW w:w="919" w:type="dxa"/>
                </w:tcPr>
                <w:p w14:paraId="69DA915D" w14:textId="22A92F19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3797" w:type="dxa"/>
                  <w:vAlign w:val="center"/>
                </w:tcPr>
                <w:p w14:paraId="38B26FA9" w14:textId="4D484DB9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成大</w:t>
                  </w:r>
                  <w:r>
                    <w:rPr>
                      <w:rFonts w:hint="eastAsia"/>
                    </w:rPr>
                    <w:t xml:space="preserve"> T</w:t>
                  </w:r>
                  <w:r>
                    <w:rPr>
                      <w:rFonts w:hint="eastAsia"/>
                    </w:rPr>
                    <w:t>貓盃</w:t>
                  </w:r>
                </w:p>
              </w:tc>
              <w:tc>
                <w:tcPr>
                  <w:tcW w:w="4360" w:type="dxa"/>
                  <w:vAlign w:val="center"/>
                </w:tcPr>
                <w:p w14:paraId="307278E4" w14:textId="15304DB4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全國第一</w:t>
                  </w:r>
                </w:p>
              </w:tc>
            </w:tr>
            <w:tr w:rsidR="005F644F" w14:paraId="107399B9" w14:textId="77777777" w:rsidTr="005F644F">
              <w:tc>
                <w:tcPr>
                  <w:tcW w:w="919" w:type="dxa"/>
                </w:tcPr>
                <w:p w14:paraId="1A4CBC89" w14:textId="2E5E2384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3797" w:type="dxa"/>
                  <w:vAlign w:val="center"/>
                </w:tcPr>
                <w:p w14:paraId="439E2F66" w14:textId="010790DA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新北市中小學科學展覽會</w:t>
                  </w:r>
                </w:p>
              </w:tc>
              <w:tc>
                <w:tcPr>
                  <w:tcW w:w="4360" w:type="dxa"/>
                  <w:vAlign w:val="center"/>
                </w:tcPr>
                <w:p w14:paraId="268D293C" w14:textId="227A5DD5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優等</w:t>
                  </w:r>
                </w:p>
              </w:tc>
            </w:tr>
            <w:tr w:rsidR="005F644F" w14:paraId="5CCCA428" w14:textId="77777777" w:rsidTr="005F644F">
              <w:tc>
                <w:tcPr>
                  <w:tcW w:w="919" w:type="dxa"/>
                </w:tcPr>
                <w:p w14:paraId="78353F31" w14:textId="60BDFE29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3797" w:type="dxa"/>
                  <w:vAlign w:val="center"/>
                </w:tcPr>
                <w:p w14:paraId="026C4A42" w14:textId="0CE9963C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新北市資訊學科能力競賽</w:t>
                  </w:r>
                </w:p>
              </w:tc>
              <w:tc>
                <w:tcPr>
                  <w:tcW w:w="4360" w:type="dxa"/>
                  <w:vAlign w:val="center"/>
                </w:tcPr>
                <w:p w14:paraId="0F697C27" w14:textId="308C627E" w:rsidR="005F644F" w:rsidRDefault="005F644F" w:rsidP="0055552F">
                  <w:pPr>
                    <w:jc w:val="center"/>
                  </w:pPr>
                  <w:r>
                    <w:rPr>
                      <w:rFonts w:hint="eastAsia"/>
                    </w:rPr>
                    <w:t>新北市第三名</w:t>
                  </w:r>
                </w:p>
              </w:tc>
            </w:tr>
          </w:tbl>
          <w:p w14:paraId="0664230A" w14:textId="77777777" w:rsidR="0055552F" w:rsidRDefault="0055552F">
            <w:pPr>
              <w:pStyle w:val="1"/>
            </w:pPr>
          </w:p>
          <w:p w14:paraId="728B36FC" w14:textId="7348961D" w:rsidR="0055552F" w:rsidRDefault="0055552F">
            <w:pPr>
              <w:pStyle w:val="1"/>
            </w:pPr>
          </w:p>
        </w:tc>
        <w:tc>
          <w:tcPr>
            <w:tcW w:w="5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94F04" w14:textId="77777777" w:rsidR="006D3DD7" w:rsidRDefault="006D3DD7">
            <w:pPr>
              <w:pStyle w:val="1"/>
            </w:pPr>
          </w:p>
        </w:tc>
      </w:tr>
    </w:tbl>
    <w:p w14:paraId="4F4A6CCF" w14:textId="77777777" w:rsidR="006D3DD7" w:rsidRDefault="006D3DD7">
      <w:pPr>
        <w:pStyle w:val="1"/>
        <w:rPr>
          <w:rFonts w:eastAsia="新細明體"/>
          <w:sz w:val="40"/>
        </w:rPr>
      </w:pPr>
    </w:p>
    <w:p w14:paraId="46E981C9" w14:textId="26F41E21" w:rsidR="006D3DD7" w:rsidRDefault="006D3DD7">
      <w:pPr>
        <w:pStyle w:val="1"/>
        <w:rPr>
          <w:rFonts w:eastAsia="新細明體"/>
          <w:sz w:val="40"/>
        </w:rPr>
      </w:pPr>
    </w:p>
    <w:p w14:paraId="0724C813" w14:textId="77777777" w:rsidR="006D3DD7" w:rsidRDefault="00DE62F3">
      <w:pPr>
        <w:pStyle w:val="1"/>
        <w:rPr>
          <w:rFonts w:eastAsia="華康魏碑體"/>
          <w:sz w:val="40"/>
        </w:rPr>
      </w:pPr>
      <w:r>
        <w:rPr>
          <w:rFonts w:eastAsia="華康魏碑體"/>
          <w:sz w:val="40"/>
        </w:rPr>
        <w:lastRenderedPageBreak/>
        <w:t>注意事項檢查表暨聲明書</w:t>
      </w:r>
    </w:p>
    <w:p w14:paraId="291C4264" w14:textId="77777777" w:rsidR="006D3DD7" w:rsidRDefault="006D3DD7">
      <w:pPr>
        <w:pStyle w:val="1"/>
      </w:pPr>
    </w:p>
    <w:p w14:paraId="3C2BC6BA" w14:textId="77777777" w:rsidR="006D3DD7" w:rsidRDefault="00DE62F3">
      <w:pPr>
        <w:pStyle w:val="1"/>
      </w:pPr>
      <w:r>
        <w:rPr>
          <w:rStyle w:val="10"/>
          <w:sz w:val="28"/>
          <w:szCs w:val="28"/>
        </w:rPr>
        <w:t>注意事項</w:t>
      </w:r>
      <w:r>
        <w:t xml:space="preserve"> </w:t>
      </w:r>
    </w:p>
    <w:p w14:paraId="7673A396" w14:textId="77777777" w:rsidR="006D3DD7" w:rsidRDefault="006D3DD7">
      <w:pPr>
        <w:pStyle w:val="1"/>
      </w:pPr>
    </w:p>
    <w:p w14:paraId="4D579F69" w14:textId="77777777" w:rsidR="006D3DD7" w:rsidRDefault="00DE62F3">
      <w:pPr>
        <w:pStyle w:val="1"/>
      </w:pPr>
      <w:r>
        <w:t>本「備審資料」（以下簡稱本文）</w:t>
      </w:r>
    </w:p>
    <w:p w14:paraId="358B6AF8" w14:textId="77777777" w:rsidR="006D3DD7" w:rsidRDefault="00DE62F3">
      <w:pPr>
        <w:pStyle w:val="1"/>
        <w:numPr>
          <w:ilvl w:val="0"/>
          <w:numId w:val="1"/>
        </w:numPr>
      </w:pPr>
      <w:r>
        <w:t>本文共__7__頁(不含首頁)，本頁為最末頁。</w:t>
      </w:r>
    </w:p>
    <w:p w14:paraId="40936E2E" w14:textId="77777777" w:rsidR="006D3DD7" w:rsidRDefault="00DE62F3">
      <w:pPr>
        <w:pStyle w:val="1"/>
        <w:numPr>
          <w:ilvl w:val="0"/>
          <w:numId w:val="1"/>
        </w:numPr>
      </w:pPr>
      <w:r>
        <w:t>本文各項目已按照規定填寫，字型為標楷體13點字，單行間距。</w:t>
      </w:r>
    </w:p>
    <w:p w14:paraId="72F6BC7D" w14:textId="77777777" w:rsidR="006D3DD7" w:rsidRDefault="00DE62F3">
      <w:pPr>
        <w:pStyle w:val="1"/>
        <w:numPr>
          <w:ilvl w:val="0"/>
          <w:numId w:val="1"/>
        </w:numPr>
      </w:pPr>
      <w:r>
        <w:t>本文內容排列順序係依資科系規定，未擅自更改格式。</w:t>
      </w:r>
    </w:p>
    <w:p w14:paraId="7EAA092F" w14:textId="77777777" w:rsidR="006D3DD7" w:rsidRDefault="00DE62F3">
      <w:pPr>
        <w:pStyle w:val="1"/>
        <w:numPr>
          <w:ilvl w:val="0"/>
          <w:numId w:val="1"/>
        </w:numPr>
      </w:pPr>
      <w:r>
        <w:t>本文僅以文字呈現，除首頁照片外，未插入任何圖片。</w:t>
      </w:r>
    </w:p>
    <w:p w14:paraId="5C2F40FD" w14:textId="77777777" w:rsidR="006D3DD7" w:rsidRDefault="00DE62F3">
      <w:pPr>
        <w:pStyle w:val="1"/>
        <w:numPr>
          <w:ilvl w:val="0"/>
          <w:numId w:val="1"/>
        </w:numPr>
      </w:pPr>
      <w:r>
        <w:t>本文不含違反智慧財產保護法之圖、文。</w:t>
      </w:r>
    </w:p>
    <w:p w14:paraId="1BDD1FED" w14:textId="77777777" w:rsidR="006D3DD7" w:rsidRDefault="00DE62F3">
      <w:pPr>
        <w:pStyle w:val="1"/>
        <w:numPr>
          <w:ilvl w:val="0"/>
          <w:numId w:val="1"/>
        </w:numPr>
      </w:pPr>
      <w:r>
        <w:t>另檢附本文述及事項之【相關證明(影本)】電子檔(含幹部證明、社團參與證明、獎狀、證書等)，合併上傳繳交。</w:t>
      </w:r>
    </w:p>
    <w:p w14:paraId="0D1E7DCC" w14:textId="77777777" w:rsidR="006D3DD7" w:rsidRDefault="00DE62F3">
      <w:pPr>
        <w:pStyle w:val="1"/>
        <w:numPr>
          <w:ilvl w:val="0"/>
          <w:numId w:val="1"/>
        </w:numPr>
      </w:pPr>
      <w:r>
        <w:t>確認口試時間</w:t>
      </w:r>
    </w:p>
    <w:p w14:paraId="65CCC583" w14:textId="77777777" w:rsidR="006D3DD7" w:rsidRDefault="00DE62F3">
      <w:pPr>
        <w:pStyle w:val="1"/>
        <w:numPr>
          <w:ilvl w:val="0"/>
          <w:numId w:val="1"/>
        </w:numPr>
      </w:pPr>
      <w:r>
        <w:t>本人已檢查上開注意事項，並已經閱讀下列聲明。</w:t>
      </w:r>
    </w:p>
    <w:p w14:paraId="7BC21A96" w14:textId="77777777" w:rsidR="006D3DD7" w:rsidRDefault="006D3DD7">
      <w:pPr>
        <w:pStyle w:val="1"/>
      </w:pPr>
    </w:p>
    <w:p w14:paraId="6082F130" w14:textId="77777777" w:rsidR="006D3DD7" w:rsidRDefault="00DE62F3">
      <w:pPr>
        <w:pStyle w:val="1"/>
      </w:pPr>
      <w:r>
        <w:t>本人在此聲明本「備審資料」所有內容皆為真實，絕無捏造，並經本人確認正確</w:t>
      </w:r>
      <w:r>
        <w:lastRenderedPageBreak/>
        <w:t>無訛。</w:t>
      </w:r>
      <w:r>
        <w:br/>
        <w:t>本人願對所有內容負責，並在必要的時候提出相關佐證以玆證明。</w:t>
      </w:r>
    </w:p>
    <w:p w14:paraId="1A6BB2A7" w14:textId="77777777" w:rsidR="006D3DD7" w:rsidRDefault="006D3DD7">
      <w:pPr>
        <w:pStyle w:val="1"/>
      </w:pPr>
    </w:p>
    <w:p w14:paraId="30B17FF2" w14:textId="77777777" w:rsidR="006D3DD7" w:rsidRDefault="00DE62F3">
      <w:pPr>
        <w:pStyle w:val="1"/>
        <w:wordWrap w:val="0"/>
        <w:spacing w:line="480" w:lineRule="auto"/>
        <w:jc w:val="right"/>
      </w:pPr>
      <w:r>
        <w:t>中華民國　　108年　　3月　　31日</w:t>
      </w:r>
    </w:p>
    <w:sectPr w:rsidR="006D3DD7">
      <w:footerReference w:type="default" r:id="rId11"/>
      <w:pgSz w:w="11906" w:h="16838"/>
      <w:pgMar w:top="1276" w:right="1276" w:bottom="1276" w:left="1276" w:header="851" w:footer="992" w:gutter="0"/>
      <w:cols w:space="720"/>
      <w:titlePg/>
      <w:docGrid w:type="lines" w:linePitch="8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5FFF" w14:textId="77777777" w:rsidR="00616D70" w:rsidRDefault="00616D70">
      <w:r>
        <w:separator/>
      </w:r>
    </w:p>
    <w:p w14:paraId="6D529A84" w14:textId="77777777" w:rsidR="00616D70" w:rsidRDefault="00616D70"/>
  </w:endnote>
  <w:endnote w:type="continuationSeparator" w:id="0">
    <w:p w14:paraId="0A6F2B56" w14:textId="77777777" w:rsidR="00616D70" w:rsidRDefault="00616D70">
      <w:r>
        <w:continuationSeparator/>
      </w:r>
    </w:p>
    <w:p w14:paraId="65DE29CD" w14:textId="77777777" w:rsidR="00616D70" w:rsidRDefault="00616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魏碑體">
    <w:altName w:val="Calibri"/>
    <w:charset w:val="00"/>
    <w:family w:val="script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424FF" w14:textId="77777777" w:rsidR="00067D48" w:rsidRDefault="00DE62F3">
    <w:pPr>
      <w:pStyle w:val="12"/>
      <w:jc w:val="center"/>
    </w:pPr>
    <w:r>
      <w:rPr>
        <w:rStyle w:val="10"/>
        <w:kern w:val="0"/>
      </w:rPr>
      <w:t xml:space="preserve">- </w:t>
    </w:r>
    <w:r>
      <w:rPr>
        <w:rStyle w:val="10"/>
        <w:kern w:val="0"/>
      </w:rPr>
      <w:fldChar w:fldCharType="begin"/>
    </w:r>
    <w:r>
      <w:rPr>
        <w:rStyle w:val="10"/>
        <w:kern w:val="0"/>
      </w:rPr>
      <w:instrText xml:space="preserve"> PAGE </w:instrText>
    </w:r>
    <w:r>
      <w:rPr>
        <w:rStyle w:val="10"/>
        <w:kern w:val="0"/>
      </w:rPr>
      <w:fldChar w:fldCharType="separate"/>
    </w:r>
    <w:r w:rsidR="00841131">
      <w:rPr>
        <w:rStyle w:val="10"/>
        <w:noProof/>
        <w:kern w:val="0"/>
      </w:rPr>
      <w:t>8</w:t>
    </w:r>
    <w:r>
      <w:rPr>
        <w:rStyle w:val="10"/>
        <w:kern w:val="0"/>
      </w:rPr>
      <w:fldChar w:fldCharType="end"/>
    </w:r>
    <w:r>
      <w:rPr>
        <w:rStyle w:val="10"/>
        <w:kern w:val="0"/>
      </w:rPr>
      <w:t xml:space="preserve"> -</w:t>
    </w:r>
  </w:p>
  <w:p w14:paraId="3FF17444" w14:textId="77777777" w:rsidR="00842330" w:rsidRDefault="008423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409FF" w14:textId="77777777" w:rsidR="00616D70" w:rsidRDefault="00616D70">
      <w:r>
        <w:rPr>
          <w:color w:val="000000"/>
        </w:rPr>
        <w:separator/>
      </w:r>
    </w:p>
    <w:p w14:paraId="58B02FB6" w14:textId="77777777" w:rsidR="00616D70" w:rsidRDefault="00616D70"/>
  </w:footnote>
  <w:footnote w:type="continuationSeparator" w:id="0">
    <w:p w14:paraId="34C842C5" w14:textId="77777777" w:rsidR="00616D70" w:rsidRDefault="00616D70">
      <w:r>
        <w:continuationSeparator/>
      </w:r>
    </w:p>
    <w:p w14:paraId="01B650DE" w14:textId="77777777" w:rsidR="00616D70" w:rsidRDefault="00616D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D97"/>
    <w:multiLevelType w:val="hybridMultilevel"/>
    <w:tmpl w:val="2CF65DE0"/>
    <w:lvl w:ilvl="0" w:tplc="1009000F">
      <w:start w:val="1"/>
      <w:numFmt w:val="decimal"/>
      <w:lvlText w:val="%1."/>
      <w:lvlJc w:val="left"/>
      <w:pPr>
        <w:ind w:left="1200" w:hanging="360"/>
      </w:p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03842AB"/>
    <w:multiLevelType w:val="hybridMultilevel"/>
    <w:tmpl w:val="FFB6B630"/>
    <w:lvl w:ilvl="0" w:tplc="CB4A76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641E0EAF"/>
    <w:multiLevelType w:val="multilevel"/>
    <w:tmpl w:val="041CF694"/>
    <w:lvl w:ilvl="0">
      <w:numFmt w:val="bullet"/>
      <w:lvlText w:val="□"/>
      <w:lvlJc w:val="left"/>
      <w:pPr>
        <w:ind w:left="480" w:hanging="480"/>
      </w:pPr>
      <w:rPr>
        <w:rFonts w:ascii="新細明體" w:eastAsia="新細明體" w:hAnsi="新細明體"/>
        <w:lang w:val="en-U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DD7"/>
    <w:rsid w:val="001717D7"/>
    <w:rsid w:val="00172580"/>
    <w:rsid w:val="001847DD"/>
    <w:rsid w:val="00197790"/>
    <w:rsid w:val="001C12B3"/>
    <w:rsid w:val="001E6222"/>
    <w:rsid w:val="0020231D"/>
    <w:rsid w:val="002132DD"/>
    <w:rsid w:val="00256D33"/>
    <w:rsid w:val="00287FB9"/>
    <w:rsid w:val="002E0070"/>
    <w:rsid w:val="003201F9"/>
    <w:rsid w:val="0037268B"/>
    <w:rsid w:val="003F69D3"/>
    <w:rsid w:val="004349D1"/>
    <w:rsid w:val="00475CD0"/>
    <w:rsid w:val="00476081"/>
    <w:rsid w:val="0055552F"/>
    <w:rsid w:val="005F644F"/>
    <w:rsid w:val="005F7072"/>
    <w:rsid w:val="005F7310"/>
    <w:rsid w:val="00616D70"/>
    <w:rsid w:val="006226EC"/>
    <w:rsid w:val="00652E9E"/>
    <w:rsid w:val="006C5E9A"/>
    <w:rsid w:val="006D3DD7"/>
    <w:rsid w:val="00753628"/>
    <w:rsid w:val="00782A24"/>
    <w:rsid w:val="007E3D29"/>
    <w:rsid w:val="00826839"/>
    <w:rsid w:val="00841131"/>
    <w:rsid w:val="00842330"/>
    <w:rsid w:val="00851E88"/>
    <w:rsid w:val="008E7020"/>
    <w:rsid w:val="009211B3"/>
    <w:rsid w:val="00986F15"/>
    <w:rsid w:val="00991C56"/>
    <w:rsid w:val="009C4828"/>
    <w:rsid w:val="009E1412"/>
    <w:rsid w:val="009E3E2A"/>
    <w:rsid w:val="00A14306"/>
    <w:rsid w:val="00A56A40"/>
    <w:rsid w:val="00AA097A"/>
    <w:rsid w:val="00AB30ED"/>
    <w:rsid w:val="00B02581"/>
    <w:rsid w:val="00B31652"/>
    <w:rsid w:val="00B43C97"/>
    <w:rsid w:val="00BB17BD"/>
    <w:rsid w:val="00C17182"/>
    <w:rsid w:val="00C901F4"/>
    <w:rsid w:val="00C930FE"/>
    <w:rsid w:val="00CA4C2B"/>
    <w:rsid w:val="00CC3613"/>
    <w:rsid w:val="00CE46D0"/>
    <w:rsid w:val="00D50A33"/>
    <w:rsid w:val="00D731CA"/>
    <w:rsid w:val="00D970E7"/>
    <w:rsid w:val="00DD11EE"/>
    <w:rsid w:val="00DD267C"/>
    <w:rsid w:val="00DE62F3"/>
    <w:rsid w:val="00E431EA"/>
    <w:rsid w:val="00E64580"/>
    <w:rsid w:val="00EE1183"/>
    <w:rsid w:val="00FA3BC3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3B4A"/>
  <w15:docId w15:val="{3AFE514A-8052-4A8A-AF54-D6DAAF5B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="新細明體"/>
        <w:kern w:val="3"/>
        <w:sz w:val="26"/>
        <w:szCs w:val="26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B3"/>
    <w:rPr>
      <w:rFonts w:asciiTheme="minorHAnsi" w:hAnsi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13"/>
    <w:pPr>
      <w:keepNext/>
      <w:keepLines/>
      <w:widowControl w:val="0"/>
      <w:autoSpaceDN/>
      <w:jc w:val="center"/>
      <w:textAlignment w:val="auto"/>
      <w:outlineLvl w:val="1"/>
    </w:pPr>
    <w:rPr>
      <w:rFonts w:asciiTheme="majorHAnsi" w:eastAsiaTheme="majorEastAsia" w:hAnsiTheme="majorHAnsi" w:cstheme="majorBidi"/>
      <w:kern w:val="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613"/>
    <w:pPr>
      <w:keepNext/>
      <w:keepLines/>
      <w:widowControl w:val="0"/>
      <w:autoSpaceDN/>
      <w:spacing w:before="280" w:after="240"/>
      <w:textAlignment w:val="auto"/>
      <w:outlineLvl w:val="2"/>
    </w:pPr>
    <w:rPr>
      <w:rFonts w:asciiTheme="majorHAnsi" w:eastAsiaTheme="majorEastAsia" w:hAnsiTheme="majorHAnsi" w:cstheme="majorBidi"/>
      <w:kern w:val="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內文1"/>
    <w:pPr>
      <w:widowControl w:val="0"/>
      <w:suppressAutoHyphens/>
    </w:pPr>
  </w:style>
  <w:style w:type="character" w:customStyle="1" w:styleId="10">
    <w:name w:val="預設段落字型1"/>
  </w:style>
  <w:style w:type="paragraph" w:customStyle="1" w:styleId="11">
    <w:name w:val="頁首1"/>
    <w:basedOn w:val="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2">
    <w:name w:val="頁尾1"/>
    <w:basedOn w:val="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3">
    <w:name w:val="頁碼1"/>
    <w:basedOn w:val="10"/>
  </w:style>
  <w:style w:type="character" w:customStyle="1" w:styleId="14">
    <w:name w:val="註解參照1"/>
    <w:rPr>
      <w:sz w:val="18"/>
      <w:szCs w:val="18"/>
    </w:rPr>
  </w:style>
  <w:style w:type="paragraph" w:customStyle="1" w:styleId="15">
    <w:name w:val="註解文字1"/>
    <w:basedOn w:val="1"/>
  </w:style>
  <w:style w:type="character" w:customStyle="1" w:styleId="a">
    <w:name w:val="註解文字 字元"/>
    <w:rPr>
      <w:kern w:val="3"/>
      <w:sz w:val="24"/>
      <w:szCs w:val="24"/>
    </w:rPr>
  </w:style>
  <w:style w:type="paragraph" w:customStyle="1" w:styleId="16">
    <w:name w:val="註解主旨1"/>
    <w:basedOn w:val="15"/>
    <w:next w:val="15"/>
    <w:rPr>
      <w:b/>
      <w:bCs/>
    </w:rPr>
  </w:style>
  <w:style w:type="character" w:customStyle="1" w:styleId="a0">
    <w:name w:val="註解主旨 字元"/>
    <w:rPr>
      <w:b/>
      <w:bCs/>
      <w:kern w:val="3"/>
      <w:sz w:val="24"/>
      <w:szCs w:val="24"/>
    </w:rPr>
  </w:style>
  <w:style w:type="paragraph" w:customStyle="1" w:styleId="17">
    <w:name w:val="註解方塊文字1"/>
    <w:basedOn w:val="1"/>
    <w:rPr>
      <w:rFonts w:ascii="Cambria" w:hAnsi="Cambria"/>
      <w:sz w:val="18"/>
      <w:szCs w:val="18"/>
    </w:rPr>
  </w:style>
  <w:style w:type="character" w:customStyle="1" w:styleId="a1">
    <w:name w:val="註解方塊文字 字元"/>
    <w:rPr>
      <w:rFonts w:ascii="Cambria" w:eastAsia="新細明體" w:hAnsi="Cambria" w:cs="Times New Roman"/>
      <w:kern w:val="3"/>
      <w:sz w:val="18"/>
      <w:szCs w:val="18"/>
    </w:rPr>
  </w:style>
  <w:style w:type="paragraph" w:customStyle="1" w:styleId="Web1">
    <w:name w:val="內文 (Web)1"/>
    <w:basedOn w:val="1"/>
    <w:pPr>
      <w:widowControl/>
      <w:suppressAutoHyphens w:val="0"/>
      <w:spacing w:before="100" w:after="100"/>
      <w:textAlignment w:val="auto"/>
    </w:pPr>
    <w:rPr>
      <w:rFonts w:ascii="新細明體" w:eastAsia="新細明體" w:hAnsi="新細明體"/>
      <w:kern w:val="0"/>
      <w:sz w:val="24"/>
      <w:szCs w:val="24"/>
    </w:rPr>
  </w:style>
  <w:style w:type="character" w:customStyle="1" w:styleId="apple-tab-span">
    <w:name w:val="apple-tab-span"/>
    <w:basedOn w:val="10"/>
  </w:style>
  <w:style w:type="table" w:styleId="TableGrid">
    <w:name w:val="Table Grid"/>
    <w:basedOn w:val="TableNormal"/>
    <w:uiPriority w:val="39"/>
    <w:rsid w:val="0055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rsid w:val="00256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D33"/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C3613"/>
    <w:rPr>
      <w:rFonts w:asciiTheme="majorHAnsi" w:eastAsiaTheme="majorEastAsia" w:hAnsiTheme="majorHAnsi" w:cstheme="majorBidi"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613"/>
    <w:rPr>
      <w:rFonts w:asciiTheme="majorHAnsi" w:eastAsiaTheme="majorEastAsia" w:hAnsiTheme="majorHAnsi" w:cstheme="majorBidi"/>
      <w:kern w:val="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C36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3613"/>
    <w:pPr>
      <w:widowControl w:val="0"/>
      <w:autoSpaceDN/>
      <w:spacing w:after="200"/>
      <w:textAlignment w:val="auto"/>
    </w:pPr>
    <w:rPr>
      <w:rFonts w:cstheme="minorBidi"/>
      <w:i/>
      <w:iCs/>
      <w:color w:val="44546A" w:themeColor="text2"/>
      <w:kern w:val="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C3613"/>
    <w:rPr>
      <w:i w:val="0"/>
      <w:iCs/>
      <w:color w:val="FF0000"/>
      <w:u w:val="single"/>
    </w:rPr>
  </w:style>
  <w:style w:type="paragraph" w:customStyle="1" w:styleId="Names">
    <w:name w:val="Names"/>
    <w:basedOn w:val="Normal"/>
    <w:link w:val="NamesChar"/>
    <w:qFormat/>
    <w:rsid w:val="00CC3613"/>
    <w:pPr>
      <w:widowControl w:val="0"/>
      <w:autoSpaceDN/>
      <w:spacing w:line="360" w:lineRule="auto"/>
      <w:textAlignment w:val="auto"/>
    </w:pPr>
    <w:rPr>
      <w:rFonts w:cstheme="minorBidi"/>
      <w:color w:val="5B9BD5" w:themeColor="accent1"/>
      <w:kern w:val="2"/>
      <w:sz w:val="24"/>
      <w:szCs w:val="22"/>
      <w:u w:val="single"/>
    </w:rPr>
  </w:style>
  <w:style w:type="character" w:customStyle="1" w:styleId="NamesChar">
    <w:name w:val="Names Char"/>
    <w:basedOn w:val="DefaultParagraphFont"/>
    <w:link w:val="Names"/>
    <w:rsid w:val="00CC3613"/>
    <w:rPr>
      <w:rFonts w:asciiTheme="minorHAnsi" w:hAnsiTheme="minorHAnsi" w:cstheme="minorBidi"/>
      <w:color w:val="5B9BD5" w:themeColor="accent1"/>
      <w:kern w:val="2"/>
      <w:sz w:val="24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DD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1i42H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nnersyste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JhDMYjcS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lmAQ97L2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96學年度申請入學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96學年度申請入學</dc:title>
  <dc:subject/>
  <dc:creator>Daniel Tseng</dc:creator>
  <dc:description/>
  <cp:lastModifiedBy>Lawrence Wu</cp:lastModifiedBy>
  <cp:revision>37</cp:revision>
  <cp:lastPrinted>2019-04-02T06:02:00Z</cp:lastPrinted>
  <dcterms:created xsi:type="dcterms:W3CDTF">2020-03-16T18:49:00Z</dcterms:created>
  <dcterms:modified xsi:type="dcterms:W3CDTF">2020-03-21T05:27:00Z</dcterms:modified>
</cp:coreProperties>
</file>