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6AE" w:rsidRPr="003606AE" w:rsidRDefault="003606AE" w:rsidP="003606AE">
      <w:p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Earthquake Insurance Process in the United States</w:t>
      </w:r>
    </w:p>
    <w:p w:rsidR="003606AE" w:rsidRPr="003606AE" w:rsidRDefault="003606AE" w:rsidP="003606AE">
      <w:p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Earthquake insurance is a specialized insurance policy that protects your property from damages caused by earthquakes. Similar to flood insurance, earthquake insurance is typically not included in standard homeowners insurance policies and is offered as an additional coverage.</w:t>
      </w:r>
    </w:p>
    <w:p w:rsidR="003606AE" w:rsidRPr="003606AE" w:rsidRDefault="003606AE" w:rsidP="003606AE">
      <w:p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Why is earthquake insurance necessary?</w:t>
      </w:r>
    </w:p>
    <w:p w:rsidR="003606AE" w:rsidRPr="003606AE" w:rsidRDefault="003606AE" w:rsidP="003606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High risk:</w:t>
      </w:r>
      <w:r w:rsidRPr="003606AE">
        <w:rPr>
          <w:rFonts w:ascii="Times New Roman" w:eastAsia="Times New Roman" w:hAnsi="Times New Roman" w:cs="Times New Roman"/>
          <w:sz w:val="24"/>
          <w:szCs w:val="24"/>
        </w:rPr>
        <w:t xml:space="preserve"> Areas with significant geological activity are often at a higher risk of earthquakes.</w:t>
      </w:r>
    </w:p>
    <w:p w:rsidR="003606AE" w:rsidRPr="003606AE" w:rsidRDefault="003606AE" w:rsidP="003606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Severe damage:</w:t>
      </w:r>
      <w:r w:rsidRPr="003606AE">
        <w:rPr>
          <w:rFonts w:ascii="Times New Roman" w:eastAsia="Times New Roman" w:hAnsi="Times New Roman" w:cs="Times New Roman"/>
          <w:sz w:val="24"/>
          <w:szCs w:val="24"/>
        </w:rPr>
        <w:t xml:space="preserve"> Earthquakes can cause extensive damage to homes, property, and infrastructure.</w:t>
      </w:r>
    </w:p>
    <w:p w:rsidR="003606AE" w:rsidRPr="003606AE" w:rsidRDefault="003606AE" w:rsidP="003606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High repair costs:</w:t>
      </w:r>
      <w:r w:rsidRPr="003606AE">
        <w:rPr>
          <w:rFonts w:ascii="Times New Roman" w:eastAsia="Times New Roman" w:hAnsi="Times New Roman" w:cs="Times New Roman"/>
          <w:sz w:val="24"/>
          <w:szCs w:val="24"/>
        </w:rPr>
        <w:t xml:space="preserve"> Repairing or rebuilding after an earthquake is often very costly.</w:t>
      </w:r>
    </w:p>
    <w:p w:rsidR="003606AE" w:rsidRPr="003606AE" w:rsidRDefault="003606AE" w:rsidP="003606AE">
      <w:p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Earthquake insurance process:</w:t>
      </w:r>
    </w:p>
    <w:p w:rsidR="003606AE" w:rsidRPr="003606AE" w:rsidRDefault="003606AE" w:rsidP="00360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Identifying the risk zone:</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Geological maps: Geological agencies provide maps to identify high-risk earthquake zones.</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Verification: You can check if your home is located in a high-risk area.</w:t>
      </w:r>
    </w:p>
    <w:p w:rsidR="003606AE" w:rsidRPr="003606AE" w:rsidRDefault="003606AE" w:rsidP="00360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Contacting an insurance agent:</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Consultation: An insurance agent will advise you on suitable earthquake insurance options and explain the policy terms.</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Comparison: Compare different insurance companies and choose the policy with the most suitable premium and benefits.</w:t>
      </w:r>
    </w:p>
    <w:p w:rsidR="003606AE" w:rsidRPr="003606AE" w:rsidRDefault="003606AE" w:rsidP="00360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Property assessment:</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Appraisal: The insurance company may require an appraisal of your property to determine its value and risk level.</w:t>
      </w:r>
    </w:p>
    <w:p w:rsidR="003606AE" w:rsidRPr="003606AE" w:rsidRDefault="003606AE" w:rsidP="00360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Choosing the coverage level:</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Property value: You need to choose a coverage level that matches your property's value.</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Deductible: The deductible is the amount you must pay out-of-pocket before the insurance company starts paying.</w:t>
      </w:r>
    </w:p>
    <w:p w:rsidR="003606AE" w:rsidRPr="003606AE" w:rsidRDefault="003606AE" w:rsidP="00360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Signing the contract:</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Read the policy carefully: Carefully read the insurance policy before signing to understand your rights and obligations.</w:t>
      </w:r>
    </w:p>
    <w:p w:rsidR="003606AE" w:rsidRPr="003606AE" w:rsidRDefault="003606AE" w:rsidP="003606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Premium payment: Pay the premium as per the policy terms.</w:t>
      </w:r>
    </w:p>
    <w:p w:rsidR="003606AE" w:rsidRPr="003606AE" w:rsidRDefault="003606AE" w:rsidP="003606AE">
      <w:p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In the event of an earthquake:</w:t>
      </w:r>
    </w:p>
    <w:p w:rsidR="003606AE" w:rsidRPr="003606AE" w:rsidRDefault="003606AE" w:rsidP="003606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Notification:</w:t>
      </w:r>
      <w:r w:rsidRPr="003606AE">
        <w:rPr>
          <w:rFonts w:ascii="Times New Roman" w:eastAsia="Times New Roman" w:hAnsi="Times New Roman" w:cs="Times New Roman"/>
          <w:sz w:val="24"/>
          <w:szCs w:val="24"/>
        </w:rPr>
        <w:t xml:space="preserve"> Immediately notify your insurance company about the earthquake damage.</w:t>
      </w:r>
    </w:p>
    <w:p w:rsidR="003606AE" w:rsidRPr="003606AE" w:rsidRDefault="003606AE" w:rsidP="003606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Investigation:</w:t>
      </w:r>
      <w:r w:rsidRPr="003606AE">
        <w:rPr>
          <w:rFonts w:ascii="Times New Roman" w:eastAsia="Times New Roman" w:hAnsi="Times New Roman" w:cs="Times New Roman"/>
          <w:sz w:val="24"/>
          <w:szCs w:val="24"/>
        </w:rPr>
        <w:t xml:space="preserve"> The insurance company will conduct an investigation to determine the extent of damage.</w:t>
      </w:r>
    </w:p>
    <w:p w:rsidR="003606AE" w:rsidRPr="003606AE" w:rsidRDefault="003606AE" w:rsidP="003606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Assessment and payment:</w:t>
      </w:r>
      <w:r w:rsidRPr="003606AE">
        <w:rPr>
          <w:rFonts w:ascii="Times New Roman" w:eastAsia="Times New Roman" w:hAnsi="Times New Roman" w:cs="Times New Roman"/>
          <w:sz w:val="24"/>
          <w:szCs w:val="24"/>
        </w:rPr>
        <w:t xml:space="preserve"> If the damage is covered by the policy, the insurance company will assess the loss and make a payment.</w:t>
      </w:r>
    </w:p>
    <w:p w:rsidR="003606AE" w:rsidRPr="003606AE" w:rsidRDefault="003606AE" w:rsidP="003606AE">
      <w:p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lastRenderedPageBreak/>
        <w:t>Note:</w:t>
      </w:r>
    </w:p>
    <w:p w:rsidR="003606AE" w:rsidRPr="003606AE" w:rsidRDefault="003606AE" w:rsidP="003606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Waiting period:</w:t>
      </w:r>
      <w:r w:rsidRPr="003606AE">
        <w:rPr>
          <w:rFonts w:ascii="Times New Roman" w:eastAsia="Times New Roman" w:hAnsi="Times New Roman" w:cs="Times New Roman"/>
          <w:sz w:val="24"/>
          <w:szCs w:val="24"/>
        </w:rPr>
        <w:t xml:space="preserve"> There is often a waiting period before the insurance coverage takes effect.</w:t>
      </w:r>
    </w:p>
    <w:p w:rsidR="003606AE" w:rsidRPr="003606AE" w:rsidRDefault="003606AE" w:rsidP="003606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Exclusions:</w:t>
      </w:r>
      <w:r w:rsidRPr="003606AE">
        <w:rPr>
          <w:rFonts w:ascii="Times New Roman" w:eastAsia="Times New Roman" w:hAnsi="Times New Roman" w:cs="Times New Roman"/>
          <w:sz w:val="24"/>
          <w:szCs w:val="24"/>
        </w:rPr>
        <w:t xml:space="preserve"> Some earthquake-related damages may not be covered, such as indirect losses.</w:t>
      </w:r>
    </w:p>
    <w:p w:rsidR="003606AE" w:rsidRPr="003606AE" w:rsidRDefault="003606AE" w:rsidP="003606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b/>
          <w:bCs/>
          <w:sz w:val="24"/>
          <w:szCs w:val="24"/>
        </w:rPr>
        <w:t>Update information:</w:t>
      </w:r>
      <w:r w:rsidRPr="003606AE">
        <w:rPr>
          <w:rFonts w:ascii="Times New Roman" w:eastAsia="Times New Roman" w:hAnsi="Times New Roman" w:cs="Times New Roman"/>
          <w:sz w:val="24"/>
          <w:szCs w:val="24"/>
        </w:rPr>
        <w:t xml:space="preserve"> Notify your insurance company of any changes related to your property.</w:t>
      </w:r>
    </w:p>
    <w:p w:rsidR="003606AE" w:rsidRPr="003606AE" w:rsidRDefault="003606AE" w:rsidP="003606AE">
      <w:pPr>
        <w:spacing w:before="100" w:beforeAutospacing="1" w:after="100" w:afterAutospacing="1" w:line="240" w:lineRule="auto"/>
        <w:rPr>
          <w:rFonts w:ascii="Times New Roman" w:eastAsia="Times New Roman" w:hAnsi="Times New Roman" w:cs="Times New Roman"/>
          <w:sz w:val="24"/>
          <w:szCs w:val="24"/>
        </w:rPr>
      </w:pPr>
      <w:r w:rsidRPr="003606AE">
        <w:rPr>
          <w:rFonts w:ascii="Times New Roman" w:eastAsia="Times New Roman" w:hAnsi="Times New Roman" w:cs="Times New Roman"/>
          <w:sz w:val="24"/>
          <w:szCs w:val="24"/>
        </w:rPr>
        <w:t>Earthquake insurance is an important financial tool to protect your assets from natural disasters. Understanding the process and choosing the right coverage will give you peace of mind when living in earthquake-prone areas.</w:t>
      </w:r>
    </w:p>
    <w:p w:rsidR="00711EC2" w:rsidRDefault="00711EC2">
      <w:bookmarkStart w:id="0" w:name="_GoBack"/>
      <w:bookmarkEnd w:id="0"/>
    </w:p>
    <w:sectPr w:rsidR="0071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49E"/>
    <w:multiLevelType w:val="multilevel"/>
    <w:tmpl w:val="49B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601D1"/>
    <w:multiLevelType w:val="multilevel"/>
    <w:tmpl w:val="D44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215FE"/>
    <w:multiLevelType w:val="multilevel"/>
    <w:tmpl w:val="CF9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F83CB5"/>
    <w:multiLevelType w:val="multilevel"/>
    <w:tmpl w:val="5FE8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803"/>
    <w:rsid w:val="003606AE"/>
    <w:rsid w:val="00711EC2"/>
    <w:rsid w:val="0073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6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4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2024-10-17T02:50:00Z</dcterms:created>
  <dcterms:modified xsi:type="dcterms:W3CDTF">2024-10-17T02:50:00Z</dcterms:modified>
</cp:coreProperties>
</file>