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7ED" w:rsidRPr="002677ED" w:rsidRDefault="002677ED" w:rsidP="00267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77ED">
        <w:rPr>
          <w:rFonts w:ascii="Times New Roman" w:eastAsia="Times New Roman" w:hAnsi="Times New Roman" w:cs="Times New Roman"/>
          <w:b/>
          <w:bCs/>
          <w:sz w:val="36"/>
          <w:szCs w:val="36"/>
        </w:rPr>
        <w:t>A typical personal security guard contract in the US includes the following provisions:</w:t>
      </w:r>
    </w:p>
    <w:p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1. Parties:</w:t>
      </w:r>
    </w:p>
    <w:p w:rsidR="002677ED" w:rsidRPr="002677ED" w:rsidRDefault="002677ED" w:rsidP="002677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2677ED">
        <w:rPr>
          <w:rFonts w:ascii="Times New Roman" w:eastAsia="Times New Roman" w:hAnsi="Times New Roman" w:cs="Times New Roman"/>
          <w:sz w:val="24"/>
          <w:szCs w:val="24"/>
        </w:rPr>
        <w:t xml:space="preserve"> Includes the name, address, and contact information of the individual or organization hiring the bodyguard.</w:t>
      </w:r>
    </w:p>
    <w:p w:rsidR="002677ED" w:rsidRPr="002677ED" w:rsidRDefault="002677ED" w:rsidP="002677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company:</w:t>
      </w:r>
      <w:r w:rsidRPr="002677ED">
        <w:rPr>
          <w:rFonts w:ascii="Times New Roman" w:eastAsia="Times New Roman" w:hAnsi="Times New Roman" w:cs="Times New Roman"/>
          <w:sz w:val="24"/>
          <w:szCs w:val="24"/>
        </w:rPr>
        <w:t xml:space="preserve"> Includes the name, address, and contact information of the company providing the bodyguard services.</w:t>
      </w:r>
    </w:p>
    <w:p w:rsidR="002677ED" w:rsidRPr="002677ED" w:rsidRDefault="002677ED" w:rsidP="002677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Bodyguard:</w:t>
      </w:r>
      <w:r w:rsidRPr="002677ED">
        <w:rPr>
          <w:rFonts w:ascii="Times New Roman" w:eastAsia="Times New Roman" w:hAnsi="Times New Roman" w:cs="Times New Roman"/>
          <w:sz w:val="24"/>
          <w:szCs w:val="24"/>
        </w:rPr>
        <w:t xml:space="preserve"> Includes the name, contact information, and license number of the bodyguard being hired.</w:t>
      </w:r>
    </w:p>
    <w:p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2. Scope of services:</w:t>
      </w:r>
    </w:p>
    <w:p w:rsidR="002677ED" w:rsidRPr="002677ED" w:rsidRDefault="002677ED" w:rsidP="002677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Clearly outlines the specific services the bodyguard will provide, including:</w:t>
      </w:r>
    </w:p>
    <w:p w:rsidR="002677ED" w:rsidRPr="002677ED" w:rsidRDefault="002677ED" w:rsidP="002677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Personal protection</w:t>
      </w:r>
    </w:p>
    <w:p w:rsidR="002677ED" w:rsidRPr="002677ED" w:rsidRDefault="002677ED" w:rsidP="002677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Escorts</w:t>
      </w:r>
    </w:p>
    <w:p w:rsidR="002677ED" w:rsidRPr="002677ED" w:rsidRDefault="002677ED" w:rsidP="002677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Transportation</w:t>
      </w:r>
    </w:p>
    <w:p w:rsidR="002677ED" w:rsidRPr="002677ED" w:rsidRDefault="002677ED" w:rsidP="002677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Surveillance</w:t>
      </w:r>
    </w:p>
    <w:p w:rsidR="002677ED" w:rsidRPr="002677ED" w:rsidRDefault="002677ED" w:rsidP="002677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Other services (if applicable)</w:t>
      </w:r>
    </w:p>
    <w:p w:rsidR="002677ED" w:rsidRPr="002677ED" w:rsidRDefault="002677ED" w:rsidP="002677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Specifies the times and locations where the services will be performed.</w:t>
      </w:r>
    </w:p>
    <w:p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3. Obligations of the parties:</w:t>
      </w:r>
    </w:p>
    <w:p w:rsidR="002677ED" w:rsidRPr="002677ED" w:rsidRDefault="002677ED" w:rsidP="002677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Client's obligations:</w:t>
      </w:r>
    </w:p>
    <w:p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Provide complete information about protection needs, travel itineraries, and other requirements to the security company.</w:t>
      </w:r>
    </w:p>
    <w:p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Make timely and full payment for services according to the agreement.</w:t>
      </w:r>
    </w:p>
    <w:p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Cooperate with the bodyguard in implementing protective measures.</w:t>
      </w:r>
    </w:p>
    <w:p w:rsidR="002677ED" w:rsidRPr="002677ED" w:rsidRDefault="002677ED" w:rsidP="002677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company's obligations:</w:t>
      </w:r>
    </w:p>
    <w:p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Provide a qualified, competent, and experienced bodyguard to perform the services.</w:t>
      </w:r>
    </w:p>
    <w:p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Ensure the bodyguard fulfills their duties and protects the client's safety.</w:t>
      </w:r>
    </w:p>
    <w:p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Compensate the client for damages caused by the bodyguard's negligence.</w:t>
      </w:r>
    </w:p>
    <w:p w:rsidR="002677ED" w:rsidRPr="002677ED" w:rsidRDefault="002677ED" w:rsidP="002677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Bodyguard's obligations:</w:t>
      </w:r>
    </w:p>
    <w:p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Implement protective measures for the client as instructed by the security company and the client.</w:t>
      </w:r>
    </w:p>
    <w:p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Maintain confidentiality of the client's information.</w:t>
      </w:r>
    </w:p>
    <w:p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Promptly report any unusual occurrences to the security company during the course of service.</w:t>
      </w:r>
    </w:p>
    <w:p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4. Confidentiality:</w:t>
      </w:r>
    </w:p>
    <w:p w:rsidR="002677ED" w:rsidRPr="002677ED" w:rsidRDefault="002677ED" w:rsidP="002677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Parties agree to keep each other's information confidential, including personal information, business information, and other information related to the services.</w:t>
      </w:r>
    </w:p>
    <w:p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Dispute resolution:</w:t>
      </w:r>
    </w:p>
    <w:p w:rsidR="002677ED" w:rsidRPr="002677ED" w:rsidRDefault="002677ED" w:rsidP="002677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Establishes how disputes between the parties will be resolved if disagreements arise.</w:t>
      </w:r>
    </w:p>
    <w:p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6. General terms:</w:t>
      </w:r>
    </w:p>
    <w:p w:rsidR="002677ED" w:rsidRPr="002677ED" w:rsidRDefault="002677ED" w:rsidP="002677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Additional terms regarding contract duration, payment terms, termination terms, insurance provisions, etc.</w:t>
      </w:r>
    </w:p>
    <w:p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7. Signatures of the parties:</w:t>
      </w:r>
    </w:p>
    <w:p w:rsidR="002677ED" w:rsidRPr="002677ED" w:rsidRDefault="002677ED" w:rsidP="002677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The contract is signed by authorized representatives of both parties.</w:t>
      </w:r>
    </w:p>
    <w:p w:rsidR="00633C2A" w:rsidRPr="002677ED" w:rsidRDefault="00633C2A" w:rsidP="002677ED">
      <w:bookmarkStart w:id="0" w:name="_GoBack"/>
      <w:bookmarkEnd w:id="0"/>
    </w:p>
    <w:sectPr w:rsidR="00633C2A" w:rsidRPr="0026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3483"/>
    <w:multiLevelType w:val="multilevel"/>
    <w:tmpl w:val="846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22D86"/>
    <w:multiLevelType w:val="multilevel"/>
    <w:tmpl w:val="5D5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F5DF7"/>
    <w:multiLevelType w:val="multilevel"/>
    <w:tmpl w:val="185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0877"/>
    <w:multiLevelType w:val="multilevel"/>
    <w:tmpl w:val="B87E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1146D7"/>
    <w:multiLevelType w:val="multilevel"/>
    <w:tmpl w:val="DAB4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D1AB9"/>
    <w:multiLevelType w:val="multilevel"/>
    <w:tmpl w:val="BAEE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11555B"/>
    <w:multiLevelType w:val="multilevel"/>
    <w:tmpl w:val="B6C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BD6B80"/>
    <w:multiLevelType w:val="multilevel"/>
    <w:tmpl w:val="BC28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B63489"/>
    <w:multiLevelType w:val="multilevel"/>
    <w:tmpl w:val="620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533954"/>
    <w:multiLevelType w:val="multilevel"/>
    <w:tmpl w:val="2FB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B664F8"/>
    <w:multiLevelType w:val="multilevel"/>
    <w:tmpl w:val="8C9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0127DB"/>
    <w:multiLevelType w:val="multilevel"/>
    <w:tmpl w:val="67F0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925BB7"/>
    <w:multiLevelType w:val="multilevel"/>
    <w:tmpl w:val="A4DA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11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E4"/>
    <w:rsid w:val="002078E4"/>
    <w:rsid w:val="002677ED"/>
    <w:rsid w:val="00633C2A"/>
    <w:rsid w:val="0087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7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87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20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677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7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87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20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677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2024-07-16T02:12:00Z</dcterms:created>
  <dcterms:modified xsi:type="dcterms:W3CDTF">2024-07-16T03:00:00Z</dcterms:modified>
</cp:coreProperties>
</file>