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0933E" w14:textId="77777777" w:rsidR="002677ED" w:rsidRPr="002677ED" w:rsidRDefault="002677ED" w:rsidP="002677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77ED">
        <w:rPr>
          <w:rFonts w:ascii="Times New Roman" w:eastAsia="Times New Roman" w:hAnsi="Times New Roman" w:cs="Times New Roman"/>
          <w:b/>
          <w:bCs/>
          <w:sz w:val="36"/>
          <w:szCs w:val="36"/>
        </w:rPr>
        <w:t>Một hợp đồng bảo vệ cá nhân điển hình ở Mỹ bao gồm những điều khoản sau:</w:t>
      </w:r>
    </w:p>
    <w:p w14:paraId="7EBD95A0" w14:textId="77777777"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1. Các bên:</w:t>
      </w:r>
    </w:p>
    <w:p w14:paraId="4A220EBD" w14:textId="3DADA56C" w:rsidR="002677ED" w:rsidRPr="002677ED" w:rsidRDefault="002677ED" w:rsidP="00267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Khách hàng:</w:t>
      </w:r>
      <w:r w:rsidR="00CB1E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77ED">
        <w:rPr>
          <w:rFonts w:ascii="Times New Roman" w:eastAsia="Times New Roman" w:hAnsi="Times New Roman" w:cs="Times New Roman"/>
          <w:sz w:val="24"/>
          <w:szCs w:val="24"/>
        </w:rPr>
        <w:t>Bao gồm tên, địa chỉ, thông tin liên hệ của cá nhân, tổ chức thuê vệ sĩ.</w:t>
      </w:r>
    </w:p>
    <w:p w14:paraId="179C4CFE" w14:textId="49AFF461" w:rsidR="002677ED" w:rsidRPr="002677ED" w:rsidRDefault="002677ED" w:rsidP="00267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Công ty bảo mật:</w:t>
      </w:r>
      <w:r w:rsidR="00CB1E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77ED">
        <w:rPr>
          <w:rFonts w:ascii="Times New Roman" w:eastAsia="Times New Roman" w:hAnsi="Times New Roman" w:cs="Times New Roman"/>
          <w:sz w:val="24"/>
          <w:szCs w:val="24"/>
        </w:rPr>
        <w:t>Bao gồm tên, địa chỉ và thông tin liên hệ của công ty cung cấp dịch vụ vệ sĩ.</w:t>
      </w:r>
    </w:p>
    <w:p w14:paraId="62426810" w14:textId="7E3F0666" w:rsidR="002677ED" w:rsidRPr="002677ED" w:rsidRDefault="002677ED" w:rsidP="002677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Vệ sĩ:</w:t>
      </w:r>
      <w:r w:rsidR="00CB1E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77ED">
        <w:rPr>
          <w:rFonts w:ascii="Times New Roman" w:eastAsia="Times New Roman" w:hAnsi="Times New Roman" w:cs="Times New Roman"/>
          <w:sz w:val="24"/>
          <w:szCs w:val="24"/>
        </w:rPr>
        <w:t>Bao gồm tên, thông tin liên lạc và số giấy phép của vệ sĩ được thuê.</w:t>
      </w:r>
    </w:p>
    <w:p w14:paraId="289F2C12" w14:textId="77777777"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2. Phạm vi dịch vụ:</w:t>
      </w:r>
    </w:p>
    <w:p w14:paraId="7D6A647C" w14:textId="77777777" w:rsidR="002677ED" w:rsidRPr="002677ED" w:rsidRDefault="002677ED" w:rsidP="002677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Nêu rõ các dịch vụ cụ thể mà vệ sĩ sẽ cung cấp, bao gồm:</w:t>
      </w:r>
    </w:p>
    <w:p w14:paraId="759DE0DB" w14:textId="77777777" w:rsidR="002677ED" w:rsidRPr="002677ED" w:rsidRDefault="002677E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Bảo vệ cá nhân</w:t>
      </w:r>
    </w:p>
    <w:p w14:paraId="44C81C7B" w14:textId="3F6AA086" w:rsidR="002677ED" w:rsidRPr="002677ED" w:rsidRDefault="00A46D1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2677ED" w:rsidRPr="002677ED">
        <w:rPr>
          <w:rFonts w:ascii="Times New Roman" w:eastAsia="Times New Roman" w:hAnsi="Times New Roman" w:cs="Times New Roman"/>
          <w:sz w:val="24"/>
          <w:szCs w:val="24"/>
        </w:rPr>
        <w:t>ộ tống</w:t>
      </w:r>
    </w:p>
    <w:p w14:paraId="4BF97C51" w14:textId="77777777" w:rsidR="002677ED" w:rsidRPr="002677ED" w:rsidRDefault="002677E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Vận tải</w:t>
      </w:r>
    </w:p>
    <w:p w14:paraId="3D22FCE7" w14:textId="77777777" w:rsidR="002677ED" w:rsidRPr="002677ED" w:rsidRDefault="002677E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Giám sát</w:t>
      </w:r>
    </w:p>
    <w:p w14:paraId="024CFCB8" w14:textId="77777777" w:rsidR="002677ED" w:rsidRPr="002677ED" w:rsidRDefault="002677ED" w:rsidP="002677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Các dịch vụ khác (nếu có)</w:t>
      </w:r>
    </w:p>
    <w:p w14:paraId="5E87C74E" w14:textId="77777777" w:rsidR="002677ED" w:rsidRPr="002677ED" w:rsidRDefault="002677ED" w:rsidP="002677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Chỉ định thời gian và địa điểm nơi các dịch vụ sẽ được thực hiện.</w:t>
      </w:r>
    </w:p>
    <w:p w14:paraId="19F5D87A" w14:textId="77777777"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3. Nghĩa vụ của các bên:</w:t>
      </w:r>
    </w:p>
    <w:p w14:paraId="077E8256" w14:textId="77777777" w:rsidR="002677ED" w:rsidRPr="002677ED" w:rsidRDefault="002677ED" w:rsidP="002677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Nghĩa vụ của khách hàng:</w:t>
      </w:r>
    </w:p>
    <w:p w14:paraId="1B5AD1B2" w14:textId="77777777"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Cung cấp thông tin đầy đủ về nhu cầu bảo vệ, hành trình di chuyển và các yêu cầu khác cho công ty bảo vệ.</w:t>
      </w:r>
    </w:p>
    <w:p w14:paraId="062B52D7" w14:textId="77777777"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Thanh toán đầy đủ, kịp thời các dịch vụ theo thỏa thuận.</w:t>
      </w:r>
    </w:p>
    <w:p w14:paraId="4715A5EC" w14:textId="77777777"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Phối hợp với vệ sĩ thực hiện các biện pháp bảo vệ.</w:t>
      </w:r>
    </w:p>
    <w:p w14:paraId="248B21D5" w14:textId="77777777" w:rsidR="002677ED" w:rsidRPr="002677ED" w:rsidRDefault="002677ED" w:rsidP="002677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Nghĩa vụ của công ty bảo vệ:</w:t>
      </w:r>
    </w:p>
    <w:p w14:paraId="089DACB8" w14:textId="77777777"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Cung cấp đội ngũ vệ sĩ có trình độ, năng lực và kinh nghiệm để thực hiện dịch vụ.</w:t>
      </w:r>
    </w:p>
    <w:p w14:paraId="23F7B522" w14:textId="77777777"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Đảm bảo vệ sĩ hoàn thành nhiệm vụ của mình và bảo vệ sự an toàn của khách hàng.</w:t>
      </w:r>
    </w:p>
    <w:p w14:paraId="70ECAC38" w14:textId="77777777"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Bồi thường thiệt hại cho khách hàng do sự sơ suất của vệ sĩ.</w:t>
      </w:r>
    </w:p>
    <w:p w14:paraId="4297DC80" w14:textId="77777777" w:rsidR="002677ED" w:rsidRPr="002677ED" w:rsidRDefault="002677ED" w:rsidP="002677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Nghĩa vụ của vệ sĩ:</w:t>
      </w:r>
    </w:p>
    <w:p w14:paraId="56F2F397" w14:textId="77777777"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Thực hiện các biện pháp bảo vệ cho khách hàng theo hướng dẫn của công ty bảo vệ và khách hàng.</w:t>
      </w:r>
    </w:p>
    <w:p w14:paraId="4177C092" w14:textId="77777777"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Giữ bí mật thông tin của khách hàng.</w:t>
      </w:r>
    </w:p>
    <w:p w14:paraId="2A237D47" w14:textId="77777777" w:rsidR="002677ED" w:rsidRPr="002677ED" w:rsidRDefault="002677ED" w:rsidP="002677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Kịp thời báo cáo mọi sự cố bất thường cho công ty bảo vệ trong quá trình sử dụng dịch vụ.</w:t>
      </w:r>
    </w:p>
    <w:p w14:paraId="2E89D746" w14:textId="77777777"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4. Bảo mật:</w:t>
      </w:r>
    </w:p>
    <w:p w14:paraId="79146108" w14:textId="77777777" w:rsidR="002677ED" w:rsidRPr="002677ED" w:rsidRDefault="002677ED" w:rsidP="002677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Các bên đồng ý giữ bí mật thông tin của nhau, bao gồm thông tin cá nhân, thông tin doanh nghiệp và các thông tin khác liên quan đến dịch vụ.</w:t>
      </w:r>
    </w:p>
    <w:p w14:paraId="1DDB707C" w14:textId="77777777"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5. Giải quyết tranh chấp:</w:t>
      </w:r>
    </w:p>
    <w:p w14:paraId="06771333" w14:textId="77777777" w:rsidR="002677ED" w:rsidRPr="002677ED" w:rsidRDefault="002677ED" w:rsidP="002677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lastRenderedPageBreak/>
        <w:t>Thiết lập cách giải quyết tranh chấp giữa các bên nếu phát sinh bất đồng.</w:t>
      </w:r>
    </w:p>
    <w:p w14:paraId="21285050" w14:textId="77777777"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6. Điều khoản chung:</w:t>
      </w:r>
    </w:p>
    <w:p w14:paraId="229DDD2A" w14:textId="77777777" w:rsidR="002677ED" w:rsidRPr="002677ED" w:rsidRDefault="002677ED" w:rsidP="002677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Các điều khoản bổ sung về thời hạn hợp đồng, điều khoản thanh toán, điều khoản chấm dứt, điều khoản bảo hiểm, v.v.</w:t>
      </w:r>
    </w:p>
    <w:p w14:paraId="1D3A4E68" w14:textId="77777777" w:rsidR="002677ED" w:rsidRPr="002677ED" w:rsidRDefault="002677ED" w:rsidP="0026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b/>
          <w:bCs/>
          <w:sz w:val="24"/>
          <w:szCs w:val="24"/>
        </w:rPr>
        <w:t>7. Chữ ký của các bên:</w:t>
      </w:r>
    </w:p>
    <w:p w14:paraId="60DE9D75" w14:textId="77777777" w:rsidR="002677ED" w:rsidRPr="002677ED" w:rsidRDefault="002677ED" w:rsidP="002677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7ED">
        <w:rPr>
          <w:rFonts w:ascii="Times New Roman" w:eastAsia="Times New Roman" w:hAnsi="Times New Roman" w:cs="Times New Roman"/>
          <w:sz w:val="24"/>
          <w:szCs w:val="24"/>
        </w:rPr>
        <w:t>Hợp đồng được ký kết bởi đại diện có thẩm quyền của hai bên.</w:t>
      </w:r>
    </w:p>
    <w:p w14:paraId="574B7BC0" w14:textId="77777777" w:rsidR="00633C2A" w:rsidRPr="002677ED" w:rsidRDefault="00633C2A" w:rsidP="002677ED"/>
    <w:sectPr w:rsidR="00633C2A" w:rsidRPr="0026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C3483"/>
    <w:multiLevelType w:val="multilevel"/>
    <w:tmpl w:val="846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22D86"/>
    <w:multiLevelType w:val="multilevel"/>
    <w:tmpl w:val="5D58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F5DF7"/>
    <w:multiLevelType w:val="multilevel"/>
    <w:tmpl w:val="185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30877"/>
    <w:multiLevelType w:val="multilevel"/>
    <w:tmpl w:val="B87E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46D7"/>
    <w:multiLevelType w:val="multilevel"/>
    <w:tmpl w:val="DAB4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D1AB9"/>
    <w:multiLevelType w:val="multilevel"/>
    <w:tmpl w:val="BAEE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1555B"/>
    <w:multiLevelType w:val="multilevel"/>
    <w:tmpl w:val="B6C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D6B80"/>
    <w:multiLevelType w:val="multilevel"/>
    <w:tmpl w:val="BC28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63489"/>
    <w:multiLevelType w:val="multilevel"/>
    <w:tmpl w:val="620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33954"/>
    <w:multiLevelType w:val="multilevel"/>
    <w:tmpl w:val="2FB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664F8"/>
    <w:multiLevelType w:val="multilevel"/>
    <w:tmpl w:val="8C9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127DB"/>
    <w:multiLevelType w:val="multilevel"/>
    <w:tmpl w:val="67F0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25BB7"/>
    <w:multiLevelType w:val="multilevel"/>
    <w:tmpl w:val="A4DA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322133">
    <w:abstractNumId w:val="5"/>
  </w:num>
  <w:num w:numId="2" w16cid:durableId="1131479212">
    <w:abstractNumId w:val="9"/>
  </w:num>
  <w:num w:numId="3" w16cid:durableId="330183191">
    <w:abstractNumId w:val="1"/>
  </w:num>
  <w:num w:numId="4" w16cid:durableId="1811050042">
    <w:abstractNumId w:val="8"/>
  </w:num>
  <w:num w:numId="5" w16cid:durableId="284969722">
    <w:abstractNumId w:val="11"/>
  </w:num>
  <w:num w:numId="6" w16cid:durableId="580717339">
    <w:abstractNumId w:val="12"/>
  </w:num>
  <w:num w:numId="7" w16cid:durableId="1436706681">
    <w:abstractNumId w:val="0"/>
  </w:num>
  <w:num w:numId="8" w16cid:durableId="746193871">
    <w:abstractNumId w:val="7"/>
  </w:num>
  <w:num w:numId="9" w16cid:durableId="299310697">
    <w:abstractNumId w:val="6"/>
  </w:num>
  <w:num w:numId="10" w16cid:durableId="463693102">
    <w:abstractNumId w:val="2"/>
  </w:num>
  <w:num w:numId="11" w16cid:durableId="1964187017">
    <w:abstractNumId w:val="10"/>
  </w:num>
  <w:num w:numId="12" w16cid:durableId="933438000">
    <w:abstractNumId w:val="4"/>
  </w:num>
  <w:num w:numId="13" w16cid:durableId="1223713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8E4"/>
    <w:rsid w:val="002078E4"/>
    <w:rsid w:val="002677ED"/>
    <w:rsid w:val="00316402"/>
    <w:rsid w:val="00633C2A"/>
    <w:rsid w:val="00871205"/>
    <w:rsid w:val="00A23C62"/>
    <w:rsid w:val="00A46D1D"/>
    <w:rsid w:val="00A769E1"/>
    <w:rsid w:val="00CB1E63"/>
    <w:rsid w:val="00C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3FE46"/>
  <w15:docId w15:val="{876866A1-EAF6-4ACB-A0F5-633E840B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67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first-token">
    <w:name w:val="first-token"/>
    <w:basedOn w:val="Binhthng"/>
    <w:rsid w:val="0087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87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871205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rsid w:val="002677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Xuân Huỳnh</cp:lastModifiedBy>
  <cp:revision>6</cp:revision>
  <dcterms:created xsi:type="dcterms:W3CDTF">2024-07-16T02:12:00Z</dcterms:created>
  <dcterms:modified xsi:type="dcterms:W3CDTF">2024-07-28T13:38:00Z</dcterms:modified>
</cp:coreProperties>
</file>